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0" w:type="dxa"/>
        <w:tblInd w:w="-545" w:type="dxa"/>
        <w:tblLayout w:type="fixed"/>
        <w:tblLook w:val="04A0" w:firstRow="1" w:lastRow="0" w:firstColumn="1" w:lastColumn="0" w:noHBand="0" w:noVBand="1"/>
      </w:tblPr>
      <w:tblGrid>
        <w:gridCol w:w="990"/>
        <w:gridCol w:w="329"/>
        <w:gridCol w:w="5701"/>
        <w:gridCol w:w="3690"/>
      </w:tblGrid>
      <w:tr w:rsidR="00BF5057" w:rsidRPr="00917D0B" w14:paraId="15E86505" w14:textId="77777777" w:rsidTr="008B3D0A">
        <w:tc>
          <w:tcPr>
            <w:tcW w:w="990" w:type="dxa"/>
            <w:tcBorders>
              <w:top w:val="single" w:sz="4" w:space="0" w:color="auto"/>
              <w:left w:val="single" w:sz="4" w:space="0" w:color="auto"/>
              <w:bottom w:val="single" w:sz="4" w:space="0" w:color="auto"/>
              <w:right w:val="single" w:sz="4" w:space="0" w:color="auto"/>
            </w:tcBorders>
          </w:tcPr>
          <w:p w14:paraId="2D7A9494" w14:textId="77777777" w:rsidR="00BF5057" w:rsidRPr="00C24B68" w:rsidRDefault="00BF5057" w:rsidP="006C7EDE">
            <w:pPr>
              <w:pStyle w:val="NoSpacing"/>
              <w:spacing w:before="120"/>
              <w:rPr>
                <w:rFonts w:asciiTheme="minorHAnsi" w:hAnsiTheme="minorHAnsi"/>
                <w:b/>
                <w:sz w:val="22"/>
                <w:szCs w:val="22"/>
              </w:rPr>
            </w:pPr>
            <w:r w:rsidRPr="00C24B68">
              <w:rPr>
                <w:rFonts w:asciiTheme="minorHAnsi" w:hAnsiTheme="minorHAnsi"/>
                <w:b/>
                <w:sz w:val="22"/>
                <w:szCs w:val="22"/>
              </w:rPr>
              <w:t>A</w:t>
            </w:r>
          </w:p>
        </w:tc>
        <w:tc>
          <w:tcPr>
            <w:tcW w:w="329" w:type="dxa"/>
            <w:tcBorders>
              <w:top w:val="single" w:sz="4" w:space="0" w:color="auto"/>
              <w:left w:val="single" w:sz="4" w:space="0" w:color="auto"/>
              <w:bottom w:val="single" w:sz="4" w:space="0" w:color="auto"/>
              <w:right w:val="single" w:sz="4" w:space="0" w:color="auto"/>
            </w:tcBorders>
          </w:tcPr>
          <w:p w14:paraId="52A2AADC" w14:textId="77777777" w:rsidR="00BF5057" w:rsidRPr="00C24B68" w:rsidRDefault="00BF5057" w:rsidP="006C7EDE">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4581A37F" w14:textId="77777777" w:rsidR="00BF5057" w:rsidRPr="00C24B68" w:rsidRDefault="00BF5057" w:rsidP="006C7EDE">
            <w:pPr>
              <w:pStyle w:val="NoSpacing"/>
              <w:spacing w:before="120"/>
              <w:rPr>
                <w:rFonts w:asciiTheme="minorHAnsi" w:hAnsiTheme="minorHAnsi"/>
                <w:b/>
                <w:sz w:val="22"/>
                <w:szCs w:val="22"/>
              </w:rPr>
            </w:pPr>
            <w:r w:rsidRPr="00C24B68">
              <w:rPr>
                <w:rFonts w:asciiTheme="minorHAnsi" w:hAnsiTheme="minorHAnsi"/>
                <w:b/>
                <w:sz w:val="22"/>
                <w:szCs w:val="22"/>
              </w:rPr>
              <w:t>EXPECTED SCOPE OF WORK FOR OPERATOR</w:t>
            </w:r>
          </w:p>
        </w:tc>
        <w:tc>
          <w:tcPr>
            <w:tcW w:w="3690" w:type="dxa"/>
            <w:tcBorders>
              <w:top w:val="single" w:sz="4" w:space="0" w:color="auto"/>
              <w:left w:val="single" w:sz="4" w:space="0" w:color="auto"/>
              <w:bottom w:val="single" w:sz="4" w:space="0" w:color="auto"/>
              <w:right w:val="single" w:sz="4" w:space="0" w:color="auto"/>
            </w:tcBorders>
          </w:tcPr>
          <w:p w14:paraId="196A165B" w14:textId="77777777" w:rsidR="00BF5057" w:rsidRPr="00C24B68" w:rsidRDefault="00BF5057" w:rsidP="006C7EDE">
            <w:pPr>
              <w:pStyle w:val="NoSpacing"/>
              <w:spacing w:before="120"/>
              <w:rPr>
                <w:rFonts w:asciiTheme="minorHAnsi" w:hAnsiTheme="minorHAnsi"/>
                <w:b/>
                <w:sz w:val="22"/>
                <w:szCs w:val="22"/>
              </w:rPr>
            </w:pPr>
            <w:r w:rsidRPr="00C24B68">
              <w:rPr>
                <w:rFonts w:asciiTheme="minorHAnsi" w:hAnsiTheme="minorHAnsi"/>
                <w:b/>
                <w:sz w:val="22"/>
                <w:szCs w:val="22"/>
              </w:rPr>
              <w:t>RESPONSE ELEMENTS RELATED TO OPERATOR FUNCTION</w:t>
            </w:r>
          </w:p>
        </w:tc>
      </w:tr>
      <w:tr w:rsidR="009C7E65" w:rsidRPr="00917D0B" w14:paraId="39865341" w14:textId="77777777" w:rsidTr="008B3D0A">
        <w:tc>
          <w:tcPr>
            <w:tcW w:w="990" w:type="dxa"/>
            <w:tcBorders>
              <w:top w:val="single" w:sz="4" w:space="0" w:color="auto"/>
              <w:left w:val="single" w:sz="4" w:space="0" w:color="auto"/>
              <w:bottom w:val="single" w:sz="4" w:space="0" w:color="auto"/>
              <w:right w:val="single" w:sz="4" w:space="0" w:color="auto"/>
            </w:tcBorders>
            <w:hideMark/>
          </w:tcPr>
          <w:p w14:paraId="0F7840FE" w14:textId="77777777" w:rsidR="009C7E65" w:rsidRPr="00C24B68" w:rsidRDefault="00854E27" w:rsidP="006C7EDE">
            <w:pPr>
              <w:pStyle w:val="NoSpacing"/>
              <w:spacing w:before="120"/>
              <w:rPr>
                <w:rFonts w:asciiTheme="minorHAnsi" w:hAnsiTheme="minorHAnsi"/>
                <w:b/>
                <w:sz w:val="22"/>
                <w:szCs w:val="22"/>
              </w:rPr>
            </w:pPr>
            <w:r w:rsidRPr="00C24B68">
              <w:rPr>
                <w:rFonts w:asciiTheme="minorHAnsi" w:hAnsiTheme="minorHAnsi"/>
                <w:b/>
                <w:sz w:val="22"/>
                <w:szCs w:val="22"/>
              </w:rPr>
              <w:t>A</w:t>
            </w:r>
            <w:r w:rsidR="00C24B68">
              <w:rPr>
                <w:rFonts w:asciiTheme="minorHAnsi" w:hAnsiTheme="minorHAnsi"/>
                <w:b/>
                <w:sz w:val="22"/>
                <w:szCs w:val="22"/>
              </w:rPr>
              <w:t>.</w:t>
            </w:r>
            <w:r w:rsidR="009C7E65" w:rsidRPr="00C24B68">
              <w:rPr>
                <w:rFonts w:asciiTheme="minorHAnsi" w:hAnsiTheme="minorHAnsi"/>
                <w:b/>
                <w:sz w:val="22"/>
                <w:szCs w:val="22"/>
              </w:rPr>
              <w:t>1.</w:t>
            </w:r>
          </w:p>
        </w:tc>
        <w:tc>
          <w:tcPr>
            <w:tcW w:w="329" w:type="dxa"/>
            <w:tcBorders>
              <w:top w:val="single" w:sz="4" w:space="0" w:color="auto"/>
              <w:left w:val="single" w:sz="4" w:space="0" w:color="auto"/>
              <w:bottom w:val="single" w:sz="4" w:space="0" w:color="auto"/>
              <w:right w:val="single" w:sz="4" w:space="0" w:color="auto"/>
            </w:tcBorders>
          </w:tcPr>
          <w:p w14:paraId="13621164" w14:textId="77777777" w:rsidR="009C7E65" w:rsidRPr="00C24B68" w:rsidRDefault="009C7E65" w:rsidP="006C7EDE">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hideMark/>
          </w:tcPr>
          <w:p w14:paraId="3441D6E3" w14:textId="12B1D800" w:rsidR="009C7E65" w:rsidRPr="00C24B68" w:rsidRDefault="009C7E65" w:rsidP="006C7EDE">
            <w:pPr>
              <w:pStyle w:val="NoSpacing"/>
              <w:spacing w:before="120"/>
              <w:rPr>
                <w:rFonts w:asciiTheme="minorHAnsi" w:hAnsiTheme="minorHAnsi"/>
                <w:b/>
                <w:sz w:val="22"/>
                <w:szCs w:val="22"/>
              </w:rPr>
            </w:pPr>
            <w:r w:rsidRPr="00C24B68">
              <w:rPr>
                <w:rFonts w:asciiTheme="minorHAnsi" w:hAnsiTheme="minorHAnsi"/>
                <w:b/>
                <w:sz w:val="22"/>
                <w:szCs w:val="22"/>
              </w:rPr>
              <w:t>Participation In SC Works System</w:t>
            </w:r>
            <w:r w:rsidR="00854E27" w:rsidRPr="00C24B68">
              <w:rPr>
                <w:rFonts w:asciiTheme="minorHAnsi" w:hAnsiTheme="minorHAnsi"/>
                <w:b/>
                <w:sz w:val="22"/>
                <w:szCs w:val="22"/>
              </w:rPr>
              <w:t>: The Contractor will provide day-to-day support to the Board in operating centers.</w:t>
            </w:r>
            <w:r w:rsidR="00163865">
              <w:rPr>
                <w:rFonts w:asciiTheme="minorHAnsi" w:hAnsiTheme="minorHAnsi"/>
                <w:b/>
                <w:sz w:val="22"/>
                <w:szCs w:val="22"/>
              </w:rPr>
              <w:t xml:space="preserve"> Operators add value by making information available to customers and staff.</w:t>
            </w:r>
          </w:p>
        </w:tc>
        <w:tc>
          <w:tcPr>
            <w:tcW w:w="3690" w:type="dxa"/>
            <w:tcBorders>
              <w:top w:val="single" w:sz="4" w:space="0" w:color="auto"/>
              <w:left w:val="single" w:sz="4" w:space="0" w:color="auto"/>
              <w:bottom w:val="single" w:sz="4" w:space="0" w:color="auto"/>
              <w:right w:val="single" w:sz="4" w:space="0" w:color="auto"/>
            </w:tcBorders>
          </w:tcPr>
          <w:p w14:paraId="5CDD86B9" w14:textId="236AC46F" w:rsidR="009C7E65" w:rsidRPr="00C24B68" w:rsidRDefault="009C7E65" w:rsidP="00016F7D">
            <w:pPr>
              <w:pStyle w:val="NoSpacing"/>
              <w:spacing w:before="120"/>
              <w:rPr>
                <w:rFonts w:asciiTheme="minorHAnsi" w:hAnsiTheme="minorHAnsi"/>
                <w:b/>
                <w:sz w:val="22"/>
                <w:szCs w:val="22"/>
              </w:rPr>
            </w:pPr>
            <w:r w:rsidRPr="00192DE2">
              <w:rPr>
                <w:rFonts w:asciiTheme="minorHAnsi" w:hAnsiTheme="minorHAnsi"/>
                <w:b/>
                <w:sz w:val="22"/>
                <w:szCs w:val="22"/>
                <w:highlight w:val="yellow"/>
              </w:rPr>
              <w:t>Comments</w:t>
            </w:r>
            <w:r w:rsidR="005968D3" w:rsidRPr="00192DE2">
              <w:rPr>
                <w:rFonts w:asciiTheme="minorHAnsi" w:hAnsiTheme="minorHAnsi"/>
                <w:b/>
                <w:sz w:val="22"/>
                <w:szCs w:val="22"/>
                <w:highlight w:val="yellow"/>
              </w:rPr>
              <w:t>: General directions. Please address the requirements l</w:t>
            </w:r>
            <w:r w:rsidR="008F3350" w:rsidRPr="00192DE2">
              <w:rPr>
                <w:rFonts w:asciiTheme="minorHAnsi" w:hAnsiTheme="minorHAnsi"/>
                <w:b/>
                <w:sz w:val="22"/>
                <w:szCs w:val="22"/>
                <w:highlight w:val="yellow"/>
              </w:rPr>
              <w:t xml:space="preserve">isted on left </w:t>
            </w:r>
            <w:r w:rsidR="00016F7D" w:rsidRPr="00192DE2">
              <w:rPr>
                <w:rFonts w:asciiTheme="minorHAnsi" w:hAnsiTheme="minorHAnsi"/>
                <w:b/>
                <w:sz w:val="22"/>
                <w:szCs w:val="22"/>
                <w:highlight w:val="yellow"/>
              </w:rPr>
              <w:t>when directed to</w:t>
            </w:r>
            <w:r w:rsidR="005968D3" w:rsidRPr="00192DE2">
              <w:rPr>
                <w:rFonts w:asciiTheme="minorHAnsi" w:hAnsiTheme="minorHAnsi"/>
                <w:b/>
                <w:sz w:val="22"/>
                <w:szCs w:val="22"/>
                <w:highlight w:val="yellow"/>
              </w:rPr>
              <w:t xml:space="preserve">. </w:t>
            </w:r>
          </w:p>
        </w:tc>
      </w:tr>
      <w:tr w:rsidR="009C7E65" w:rsidRPr="00917D0B" w14:paraId="0EB787F4" w14:textId="77777777" w:rsidTr="008B3D0A">
        <w:trPr>
          <w:trHeight w:val="2888"/>
        </w:trPr>
        <w:tc>
          <w:tcPr>
            <w:tcW w:w="990" w:type="dxa"/>
            <w:tcBorders>
              <w:top w:val="single" w:sz="4" w:space="0" w:color="auto"/>
              <w:left w:val="single" w:sz="4" w:space="0" w:color="auto"/>
              <w:bottom w:val="single" w:sz="4" w:space="0" w:color="auto"/>
              <w:right w:val="single" w:sz="4" w:space="0" w:color="auto"/>
            </w:tcBorders>
            <w:hideMark/>
          </w:tcPr>
          <w:p w14:paraId="7134BB9A" w14:textId="77777777" w:rsidR="009C7E65" w:rsidRPr="00C24B68" w:rsidRDefault="00854E27" w:rsidP="00854E27">
            <w:pPr>
              <w:pStyle w:val="NoSpacing"/>
              <w:spacing w:before="120"/>
              <w:rPr>
                <w:rFonts w:asciiTheme="minorHAnsi" w:hAnsiTheme="minorHAnsi"/>
                <w:b/>
                <w:sz w:val="22"/>
                <w:szCs w:val="22"/>
              </w:rPr>
            </w:pPr>
            <w:r w:rsidRPr="00C24B68">
              <w:rPr>
                <w:rFonts w:asciiTheme="minorHAnsi" w:hAnsiTheme="minorHAnsi"/>
                <w:b/>
                <w:sz w:val="22"/>
                <w:szCs w:val="22"/>
              </w:rPr>
              <w:t>A</w:t>
            </w:r>
            <w:r w:rsidR="00C24B68">
              <w:rPr>
                <w:rFonts w:asciiTheme="minorHAnsi" w:hAnsiTheme="minorHAnsi"/>
                <w:b/>
                <w:sz w:val="22"/>
                <w:szCs w:val="22"/>
              </w:rPr>
              <w:t>.</w:t>
            </w:r>
            <w:r w:rsidR="009C7E65" w:rsidRPr="00C24B68">
              <w:rPr>
                <w:rFonts w:asciiTheme="minorHAnsi" w:hAnsiTheme="minorHAnsi"/>
                <w:b/>
                <w:sz w:val="22"/>
                <w:szCs w:val="22"/>
              </w:rPr>
              <w:t>1.</w:t>
            </w:r>
            <w:r w:rsidRPr="00C24B68">
              <w:rPr>
                <w:rFonts w:asciiTheme="minorHAnsi" w:hAnsiTheme="minorHAnsi"/>
                <w:b/>
                <w:sz w:val="22"/>
                <w:szCs w:val="22"/>
              </w:rPr>
              <w:t>1</w:t>
            </w:r>
          </w:p>
        </w:tc>
        <w:tc>
          <w:tcPr>
            <w:tcW w:w="329" w:type="dxa"/>
            <w:tcBorders>
              <w:top w:val="single" w:sz="4" w:space="0" w:color="auto"/>
              <w:left w:val="single" w:sz="4" w:space="0" w:color="auto"/>
              <w:bottom w:val="single" w:sz="4" w:space="0" w:color="auto"/>
              <w:right w:val="single" w:sz="4" w:space="0" w:color="auto"/>
            </w:tcBorders>
          </w:tcPr>
          <w:p w14:paraId="0F0DFEBB" w14:textId="77777777" w:rsidR="009C7E65" w:rsidRPr="00C24B68" w:rsidRDefault="009C7E65" w:rsidP="006C7EDE">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hideMark/>
          </w:tcPr>
          <w:p w14:paraId="26F2021C" w14:textId="77777777" w:rsidR="009C7E65" w:rsidRPr="00C24B68" w:rsidRDefault="009C7E65" w:rsidP="00A72E0C">
            <w:pPr>
              <w:pStyle w:val="NoSpacing"/>
              <w:spacing w:before="120"/>
              <w:rPr>
                <w:rFonts w:asciiTheme="minorHAnsi" w:hAnsiTheme="minorHAnsi"/>
                <w:sz w:val="22"/>
                <w:szCs w:val="22"/>
              </w:rPr>
            </w:pPr>
            <w:r w:rsidRPr="00C24B68">
              <w:rPr>
                <w:rFonts w:asciiTheme="minorHAnsi" w:hAnsiTheme="minorHAnsi"/>
                <w:b/>
                <w:sz w:val="22"/>
                <w:szCs w:val="22"/>
              </w:rPr>
              <w:t xml:space="preserve">Center Hours </w:t>
            </w:r>
            <w:r w:rsidRPr="00C24B68">
              <w:rPr>
                <w:rFonts w:asciiTheme="minorHAnsi" w:hAnsiTheme="minorHAnsi"/>
                <w:sz w:val="22"/>
                <w:szCs w:val="22"/>
              </w:rPr>
              <w:t>–</w:t>
            </w:r>
            <w:r w:rsidRPr="00C24B68">
              <w:rPr>
                <w:rFonts w:asciiTheme="minorHAnsi" w:hAnsiTheme="minorHAnsi"/>
                <w:b/>
                <w:sz w:val="22"/>
                <w:szCs w:val="22"/>
              </w:rPr>
              <w:t xml:space="preserve"> </w:t>
            </w:r>
            <w:r w:rsidRPr="00C24B68">
              <w:rPr>
                <w:rFonts w:asciiTheme="minorHAnsi" w:hAnsiTheme="minorHAnsi"/>
                <w:sz w:val="22"/>
                <w:szCs w:val="22"/>
              </w:rPr>
              <w:t xml:space="preserve">The comprehensive center is open five days a week from 8:30 am to 5 pm. It is closed for state holidays and when the SC Emergency Management Division has ordered state office closures. </w:t>
            </w:r>
          </w:p>
          <w:p w14:paraId="2D47AC29" w14:textId="0FA20DA1" w:rsidR="00E07A34" w:rsidRPr="00C24B68" w:rsidRDefault="009C7E65" w:rsidP="00854E27">
            <w:pPr>
              <w:pStyle w:val="NoSpacing"/>
              <w:spacing w:before="120"/>
              <w:rPr>
                <w:rFonts w:asciiTheme="minorHAnsi" w:hAnsiTheme="minorHAnsi"/>
                <w:sz w:val="22"/>
                <w:szCs w:val="22"/>
              </w:rPr>
            </w:pPr>
            <w:r w:rsidRPr="00C24B68">
              <w:rPr>
                <w:rFonts w:asciiTheme="minorHAnsi" w:hAnsiTheme="minorHAnsi" w:cs="Arial"/>
                <w:sz w:val="22"/>
                <w:szCs w:val="22"/>
                <w:shd w:val="clear" w:color="auto" w:fill="FFFFFF"/>
              </w:rPr>
              <w:t xml:space="preserve">Newberry and Laurens will be staffed at least twice a week. Abbeville, Edgefield, </w:t>
            </w:r>
            <w:proofErr w:type="gramStart"/>
            <w:r w:rsidRPr="00C24B68">
              <w:rPr>
                <w:rFonts w:asciiTheme="minorHAnsi" w:hAnsiTheme="minorHAnsi" w:cs="Arial"/>
                <w:sz w:val="22"/>
                <w:szCs w:val="22"/>
                <w:shd w:val="clear" w:color="auto" w:fill="FFFFFF"/>
              </w:rPr>
              <w:t>McCormick</w:t>
            </w:r>
            <w:proofErr w:type="gramEnd"/>
            <w:r w:rsidRPr="00C24B68">
              <w:rPr>
                <w:rFonts w:asciiTheme="minorHAnsi" w:hAnsiTheme="minorHAnsi" w:cs="Arial"/>
                <w:sz w:val="22"/>
                <w:szCs w:val="22"/>
                <w:shd w:val="clear" w:color="auto" w:fill="FFFFFF"/>
              </w:rPr>
              <w:t xml:space="preserve"> and Saluda counties must be staffed at least once per week.  </w:t>
            </w:r>
            <w:r w:rsidR="00861F89">
              <w:rPr>
                <w:rFonts w:asciiTheme="minorHAnsi" w:hAnsiTheme="minorHAnsi"/>
                <w:sz w:val="22"/>
                <w:szCs w:val="22"/>
              </w:rPr>
              <w:t>It is acceptable to close affiliate centers during the winter holiday if contact information for the comprehensive center is posted.</w:t>
            </w:r>
          </w:p>
        </w:tc>
        <w:tc>
          <w:tcPr>
            <w:tcW w:w="3690" w:type="dxa"/>
            <w:tcBorders>
              <w:top w:val="single" w:sz="4" w:space="0" w:color="auto"/>
              <w:left w:val="single" w:sz="4" w:space="0" w:color="auto"/>
              <w:bottom w:val="single" w:sz="4" w:space="0" w:color="auto"/>
              <w:right w:val="single" w:sz="4" w:space="0" w:color="auto"/>
            </w:tcBorders>
          </w:tcPr>
          <w:p w14:paraId="31A47F61" w14:textId="77777777" w:rsidR="009C7E65" w:rsidRPr="00C24B68" w:rsidRDefault="00D70DED" w:rsidP="00EE0D18">
            <w:pPr>
              <w:pStyle w:val="NoSpacing"/>
              <w:spacing w:before="120"/>
              <w:rPr>
                <w:rFonts w:asciiTheme="minorHAnsi" w:hAnsiTheme="minorHAnsi"/>
                <w:b/>
                <w:sz w:val="22"/>
                <w:szCs w:val="22"/>
              </w:rPr>
            </w:pPr>
            <w:r w:rsidRPr="00C24B68">
              <w:rPr>
                <w:rFonts w:asciiTheme="minorHAnsi" w:hAnsiTheme="minorHAnsi"/>
                <w:b/>
                <w:sz w:val="22"/>
                <w:szCs w:val="22"/>
              </w:rPr>
              <w:t xml:space="preserve">No comment </w:t>
            </w:r>
          </w:p>
        </w:tc>
      </w:tr>
      <w:tr w:rsidR="009C7E65" w:rsidRPr="00917D0B" w14:paraId="0B4E4E2F" w14:textId="77777777" w:rsidTr="008B3D0A">
        <w:tc>
          <w:tcPr>
            <w:tcW w:w="990" w:type="dxa"/>
            <w:tcBorders>
              <w:top w:val="single" w:sz="4" w:space="0" w:color="auto"/>
              <w:left w:val="single" w:sz="4" w:space="0" w:color="auto"/>
              <w:bottom w:val="single" w:sz="4" w:space="0" w:color="auto"/>
              <w:right w:val="single" w:sz="4" w:space="0" w:color="auto"/>
            </w:tcBorders>
            <w:hideMark/>
          </w:tcPr>
          <w:p w14:paraId="31E75BB5" w14:textId="77777777" w:rsidR="009C7E65" w:rsidRPr="00C24B68" w:rsidRDefault="00854E27" w:rsidP="00854E27">
            <w:pPr>
              <w:pStyle w:val="NoSpacing"/>
              <w:spacing w:before="120"/>
              <w:rPr>
                <w:rFonts w:asciiTheme="minorHAnsi" w:hAnsiTheme="minorHAnsi"/>
                <w:b/>
                <w:sz w:val="22"/>
                <w:szCs w:val="22"/>
              </w:rPr>
            </w:pPr>
            <w:r w:rsidRPr="00C24B68">
              <w:rPr>
                <w:rFonts w:asciiTheme="minorHAnsi" w:hAnsiTheme="minorHAnsi"/>
                <w:b/>
                <w:sz w:val="22"/>
                <w:szCs w:val="22"/>
              </w:rPr>
              <w:t>A</w:t>
            </w:r>
            <w:r w:rsidR="00C24B68">
              <w:rPr>
                <w:rFonts w:asciiTheme="minorHAnsi" w:hAnsiTheme="minorHAnsi"/>
                <w:b/>
                <w:sz w:val="22"/>
                <w:szCs w:val="22"/>
              </w:rPr>
              <w:t>.</w:t>
            </w:r>
            <w:r w:rsidR="009C7E65" w:rsidRPr="00C24B68">
              <w:rPr>
                <w:rFonts w:asciiTheme="minorHAnsi" w:hAnsiTheme="minorHAnsi"/>
                <w:b/>
                <w:sz w:val="22"/>
                <w:szCs w:val="22"/>
              </w:rPr>
              <w:t>1.</w:t>
            </w:r>
            <w:r w:rsidRPr="00C24B68">
              <w:rPr>
                <w:rFonts w:asciiTheme="minorHAnsi" w:hAnsiTheme="minorHAnsi"/>
                <w:b/>
                <w:sz w:val="22"/>
                <w:szCs w:val="22"/>
              </w:rPr>
              <w:t>2</w:t>
            </w:r>
          </w:p>
        </w:tc>
        <w:tc>
          <w:tcPr>
            <w:tcW w:w="329" w:type="dxa"/>
            <w:tcBorders>
              <w:top w:val="single" w:sz="4" w:space="0" w:color="auto"/>
              <w:left w:val="single" w:sz="4" w:space="0" w:color="auto"/>
              <w:bottom w:val="single" w:sz="4" w:space="0" w:color="auto"/>
              <w:right w:val="single" w:sz="4" w:space="0" w:color="auto"/>
            </w:tcBorders>
          </w:tcPr>
          <w:p w14:paraId="13B5EDD9" w14:textId="77777777" w:rsidR="009C7E65" w:rsidRPr="00C24B68" w:rsidRDefault="009C7E65" w:rsidP="006C7EDE">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hideMark/>
          </w:tcPr>
          <w:p w14:paraId="45724F0F" w14:textId="77777777" w:rsidR="009C7E65" w:rsidRPr="00C24B68" w:rsidRDefault="009C7E65" w:rsidP="00854E27">
            <w:pPr>
              <w:pStyle w:val="NoSpacing"/>
              <w:spacing w:before="120"/>
              <w:rPr>
                <w:rFonts w:asciiTheme="minorHAnsi" w:hAnsiTheme="minorHAnsi"/>
                <w:sz w:val="22"/>
                <w:szCs w:val="22"/>
              </w:rPr>
            </w:pPr>
            <w:r w:rsidRPr="00C24B68">
              <w:rPr>
                <w:rFonts w:asciiTheme="minorHAnsi" w:hAnsiTheme="minorHAnsi"/>
                <w:b/>
                <w:sz w:val="22"/>
                <w:szCs w:val="22"/>
              </w:rPr>
              <w:t xml:space="preserve">Assistance in Centers </w:t>
            </w:r>
            <w:r w:rsidRPr="00C24B68">
              <w:rPr>
                <w:rFonts w:asciiTheme="minorHAnsi" w:hAnsiTheme="minorHAnsi"/>
                <w:sz w:val="22"/>
                <w:szCs w:val="22"/>
              </w:rPr>
              <w:t>– All partners are expected to help jo</w:t>
            </w:r>
            <w:r w:rsidR="006C7EDE" w:rsidRPr="00C24B68">
              <w:rPr>
                <w:rFonts w:asciiTheme="minorHAnsi" w:hAnsiTheme="minorHAnsi"/>
                <w:sz w:val="22"/>
                <w:szCs w:val="22"/>
              </w:rPr>
              <w:t>b seekers access services. The Contractor</w:t>
            </w:r>
            <w:r w:rsidRPr="00C24B68">
              <w:rPr>
                <w:rFonts w:asciiTheme="minorHAnsi" w:hAnsiTheme="minorHAnsi"/>
                <w:sz w:val="22"/>
                <w:szCs w:val="22"/>
              </w:rPr>
              <w:t xml:space="preserve"> will create a schedule showing who will act as greeter and who will help in the resource room. Primarily Wagner Peyser will provide career services in the locations where they are stationed. WIOA and other partners may be asked to cover gaps in the schedule. WIOA will be the first point of contact in centers where Wagner Peyser is not located. </w:t>
            </w:r>
          </w:p>
        </w:tc>
        <w:tc>
          <w:tcPr>
            <w:tcW w:w="3690" w:type="dxa"/>
            <w:tcBorders>
              <w:top w:val="single" w:sz="4" w:space="0" w:color="auto"/>
              <w:left w:val="single" w:sz="4" w:space="0" w:color="auto"/>
              <w:bottom w:val="single" w:sz="4" w:space="0" w:color="auto"/>
              <w:right w:val="single" w:sz="4" w:space="0" w:color="auto"/>
            </w:tcBorders>
          </w:tcPr>
          <w:p w14:paraId="4D4FD940" w14:textId="77777777" w:rsidR="009C7E65" w:rsidRPr="00C24B68" w:rsidRDefault="008F3350" w:rsidP="00EE0D18">
            <w:pPr>
              <w:pStyle w:val="NoSpacing"/>
              <w:spacing w:before="120"/>
              <w:rPr>
                <w:rFonts w:asciiTheme="minorHAnsi" w:hAnsiTheme="minorHAnsi"/>
                <w:b/>
                <w:sz w:val="22"/>
                <w:szCs w:val="22"/>
              </w:rPr>
            </w:pPr>
            <w:r w:rsidRPr="00C24B68">
              <w:rPr>
                <w:rFonts w:asciiTheme="minorHAnsi" w:hAnsiTheme="minorHAnsi"/>
                <w:b/>
                <w:sz w:val="22"/>
                <w:szCs w:val="22"/>
              </w:rPr>
              <w:t xml:space="preserve">No comment </w:t>
            </w:r>
          </w:p>
        </w:tc>
      </w:tr>
      <w:tr w:rsidR="009C7E65" w:rsidRPr="00917D0B" w14:paraId="76A1FB75" w14:textId="77777777" w:rsidTr="008B3D0A">
        <w:tc>
          <w:tcPr>
            <w:tcW w:w="990" w:type="dxa"/>
            <w:tcBorders>
              <w:top w:val="single" w:sz="4" w:space="0" w:color="auto"/>
              <w:left w:val="single" w:sz="4" w:space="0" w:color="auto"/>
              <w:bottom w:val="single" w:sz="4" w:space="0" w:color="auto"/>
              <w:right w:val="single" w:sz="4" w:space="0" w:color="auto"/>
            </w:tcBorders>
            <w:hideMark/>
          </w:tcPr>
          <w:p w14:paraId="561A240F" w14:textId="77777777" w:rsidR="009C7E65" w:rsidRPr="00C24B68" w:rsidRDefault="00854E27" w:rsidP="00854E27">
            <w:pPr>
              <w:pStyle w:val="NoSpacing"/>
              <w:spacing w:before="120"/>
              <w:rPr>
                <w:rFonts w:asciiTheme="minorHAnsi" w:hAnsiTheme="minorHAnsi"/>
                <w:b/>
                <w:sz w:val="22"/>
                <w:szCs w:val="22"/>
              </w:rPr>
            </w:pPr>
            <w:r w:rsidRPr="00C24B68">
              <w:rPr>
                <w:rFonts w:asciiTheme="minorHAnsi" w:hAnsiTheme="minorHAnsi"/>
                <w:b/>
                <w:sz w:val="22"/>
                <w:szCs w:val="22"/>
              </w:rPr>
              <w:t>A</w:t>
            </w:r>
            <w:r w:rsidR="00C24B68">
              <w:rPr>
                <w:rFonts w:asciiTheme="minorHAnsi" w:hAnsiTheme="minorHAnsi"/>
                <w:b/>
                <w:sz w:val="22"/>
                <w:szCs w:val="22"/>
              </w:rPr>
              <w:t>.</w:t>
            </w:r>
            <w:r w:rsidR="009C7E65" w:rsidRPr="00C24B68">
              <w:rPr>
                <w:rFonts w:asciiTheme="minorHAnsi" w:hAnsiTheme="minorHAnsi"/>
                <w:b/>
                <w:sz w:val="22"/>
                <w:szCs w:val="22"/>
              </w:rPr>
              <w:t>1.</w:t>
            </w:r>
            <w:r w:rsidRPr="00C24B68">
              <w:rPr>
                <w:rFonts w:asciiTheme="minorHAnsi" w:hAnsiTheme="minorHAnsi"/>
                <w:b/>
                <w:sz w:val="22"/>
                <w:szCs w:val="22"/>
              </w:rPr>
              <w:t>3</w:t>
            </w:r>
          </w:p>
        </w:tc>
        <w:tc>
          <w:tcPr>
            <w:tcW w:w="329" w:type="dxa"/>
            <w:tcBorders>
              <w:top w:val="single" w:sz="4" w:space="0" w:color="auto"/>
              <w:left w:val="single" w:sz="4" w:space="0" w:color="auto"/>
              <w:bottom w:val="single" w:sz="4" w:space="0" w:color="auto"/>
              <w:right w:val="single" w:sz="4" w:space="0" w:color="auto"/>
            </w:tcBorders>
          </w:tcPr>
          <w:p w14:paraId="43E63C20" w14:textId="77777777" w:rsidR="009C7E65" w:rsidRPr="00C24B68" w:rsidRDefault="009C7E65" w:rsidP="006C7EDE">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hideMark/>
          </w:tcPr>
          <w:p w14:paraId="729D67F2" w14:textId="1722000F" w:rsidR="009C7E65" w:rsidRPr="00C24B68" w:rsidRDefault="009C7E65" w:rsidP="006C7EDE">
            <w:pPr>
              <w:pStyle w:val="NoSpacing"/>
              <w:spacing w:before="120"/>
              <w:rPr>
                <w:rFonts w:asciiTheme="minorHAnsi" w:hAnsiTheme="minorHAnsi"/>
                <w:sz w:val="22"/>
                <w:szCs w:val="22"/>
              </w:rPr>
            </w:pPr>
            <w:r w:rsidRPr="00C24B68">
              <w:rPr>
                <w:rFonts w:asciiTheme="minorHAnsi" w:hAnsiTheme="minorHAnsi"/>
                <w:b/>
                <w:sz w:val="22"/>
                <w:szCs w:val="22"/>
              </w:rPr>
              <w:t xml:space="preserve">Basic Career Services </w:t>
            </w:r>
            <w:r w:rsidRPr="00C24B68">
              <w:rPr>
                <w:rFonts w:asciiTheme="minorHAnsi" w:hAnsiTheme="minorHAnsi"/>
                <w:sz w:val="22"/>
                <w:szCs w:val="22"/>
              </w:rPr>
              <w:t xml:space="preserve">- The </w:t>
            </w:r>
            <w:r w:rsidR="00F55ADF">
              <w:rPr>
                <w:rFonts w:asciiTheme="minorHAnsi" w:hAnsiTheme="minorHAnsi"/>
                <w:sz w:val="22"/>
                <w:szCs w:val="22"/>
              </w:rPr>
              <w:t>operator</w:t>
            </w:r>
            <w:r w:rsidRPr="00C24B68">
              <w:rPr>
                <w:rFonts w:asciiTheme="minorHAnsi" w:hAnsiTheme="minorHAnsi"/>
                <w:sz w:val="22"/>
                <w:szCs w:val="22"/>
              </w:rPr>
              <w:t xml:space="preserve"> will ensure the area offers all basic career services. </w:t>
            </w:r>
            <w:r w:rsidR="00F55ADF">
              <w:rPr>
                <w:rFonts w:asciiTheme="minorHAnsi" w:hAnsiTheme="minorHAnsi"/>
                <w:sz w:val="22"/>
                <w:szCs w:val="22"/>
              </w:rPr>
              <w:t xml:space="preserve">It is expected the operator will increase number of visitors and the utilization of basic career services. Usage will be tracked and reported to the board. </w:t>
            </w:r>
            <w:r w:rsidRPr="00C24B68">
              <w:rPr>
                <w:rFonts w:asciiTheme="minorHAnsi" w:hAnsiTheme="minorHAnsi"/>
                <w:sz w:val="22"/>
                <w:szCs w:val="22"/>
              </w:rPr>
              <w:t>See below:</w:t>
            </w:r>
          </w:p>
          <w:p w14:paraId="1BA9A454" w14:textId="77777777" w:rsidR="009C7E65" w:rsidRPr="00C24B68" w:rsidRDefault="009C7E65" w:rsidP="009C7E65">
            <w:pPr>
              <w:pStyle w:val="NoSpacing"/>
              <w:numPr>
                <w:ilvl w:val="0"/>
                <w:numId w:val="2"/>
              </w:numPr>
              <w:spacing w:before="120"/>
              <w:rPr>
                <w:rFonts w:asciiTheme="minorHAnsi" w:hAnsiTheme="minorHAnsi"/>
                <w:sz w:val="22"/>
                <w:szCs w:val="22"/>
              </w:rPr>
            </w:pPr>
            <w:r w:rsidRPr="00C24B68">
              <w:rPr>
                <w:rFonts w:asciiTheme="minorHAnsi" w:hAnsiTheme="minorHAnsi"/>
                <w:sz w:val="22"/>
                <w:szCs w:val="22"/>
              </w:rPr>
              <w:t xml:space="preserve">Eligibility determination for funding and services </w:t>
            </w:r>
          </w:p>
          <w:p w14:paraId="5611F644" w14:textId="77777777" w:rsidR="009C7E65" w:rsidRPr="00C24B68" w:rsidRDefault="009C7E65" w:rsidP="009C7E65">
            <w:pPr>
              <w:pStyle w:val="NoSpacing"/>
              <w:numPr>
                <w:ilvl w:val="0"/>
                <w:numId w:val="2"/>
              </w:numPr>
              <w:spacing w:before="120"/>
              <w:rPr>
                <w:rFonts w:asciiTheme="minorHAnsi" w:hAnsiTheme="minorHAnsi"/>
                <w:sz w:val="22"/>
                <w:szCs w:val="22"/>
              </w:rPr>
            </w:pPr>
            <w:r w:rsidRPr="00C24B68">
              <w:rPr>
                <w:rFonts w:asciiTheme="minorHAnsi" w:hAnsiTheme="minorHAnsi"/>
                <w:sz w:val="22"/>
                <w:szCs w:val="22"/>
              </w:rPr>
              <w:t xml:space="preserve">Outreach, </w:t>
            </w:r>
            <w:proofErr w:type="gramStart"/>
            <w:r w:rsidRPr="00C24B68">
              <w:rPr>
                <w:rFonts w:asciiTheme="minorHAnsi" w:hAnsiTheme="minorHAnsi"/>
                <w:sz w:val="22"/>
                <w:szCs w:val="22"/>
              </w:rPr>
              <w:t>intake</w:t>
            </w:r>
            <w:proofErr w:type="gramEnd"/>
            <w:r w:rsidRPr="00C24B68">
              <w:rPr>
                <w:rFonts w:asciiTheme="minorHAnsi" w:hAnsiTheme="minorHAnsi"/>
                <w:sz w:val="22"/>
                <w:szCs w:val="22"/>
              </w:rPr>
              <w:t xml:space="preserve"> and orientation to the SC Works system.</w:t>
            </w:r>
          </w:p>
          <w:p w14:paraId="0A21810C" w14:textId="77777777" w:rsidR="009C7E65" w:rsidRPr="00C24B68" w:rsidRDefault="009C7E65" w:rsidP="009C7E65">
            <w:pPr>
              <w:pStyle w:val="NoSpacing"/>
              <w:numPr>
                <w:ilvl w:val="0"/>
                <w:numId w:val="2"/>
              </w:numPr>
              <w:spacing w:before="120"/>
              <w:rPr>
                <w:rFonts w:asciiTheme="minorHAnsi" w:hAnsiTheme="minorHAnsi"/>
                <w:sz w:val="22"/>
                <w:szCs w:val="22"/>
              </w:rPr>
            </w:pPr>
            <w:r w:rsidRPr="00C24B68">
              <w:rPr>
                <w:rFonts w:asciiTheme="minorHAnsi" w:hAnsiTheme="minorHAnsi"/>
                <w:sz w:val="22"/>
                <w:szCs w:val="22"/>
              </w:rPr>
              <w:t xml:space="preserve">Initial assessment of skill levels (including literacy, </w:t>
            </w:r>
            <w:proofErr w:type="gramStart"/>
            <w:r w:rsidRPr="00C24B68">
              <w:rPr>
                <w:rFonts w:asciiTheme="minorHAnsi" w:hAnsiTheme="minorHAnsi"/>
                <w:sz w:val="22"/>
                <w:szCs w:val="22"/>
              </w:rPr>
              <w:t>numeracy</w:t>
            </w:r>
            <w:proofErr w:type="gramEnd"/>
            <w:r w:rsidRPr="00C24B68">
              <w:rPr>
                <w:rFonts w:asciiTheme="minorHAnsi" w:hAnsiTheme="minorHAnsi"/>
                <w:sz w:val="22"/>
                <w:szCs w:val="22"/>
              </w:rPr>
              <w:t xml:space="preserve"> and English language proficiency), aptitudes, abilities and supportive services’ needs. </w:t>
            </w:r>
          </w:p>
          <w:p w14:paraId="426063E1" w14:textId="77777777" w:rsidR="009C7E65" w:rsidRPr="00C24B68" w:rsidRDefault="009C7E65" w:rsidP="009C7E65">
            <w:pPr>
              <w:pStyle w:val="NoSpacing"/>
              <w:numPr>
                <w:ilvl w:val="0"/>
                <w:numId w:val="2"/>
              </w:numPr>
              <w:spacing w:before="120"/>
              <w:rPr>
                <w:rFonts w:asciiTheme="minorHAnsi" w:hAnsiTheme="minorHAnsi"/>
                <w:sz w:val="22"/>
                <w:szCs w:val="22"/>
              </w:rPr>
            </w:pPr>
            <w:r w:rsidRPr="00C24B68">
              <w:rPr>
                <w:rFonts w:asciiTheme="minorHAnsi" w:hAnsiTheme="minorHAnsi"/>
                <w:sz w:val="22"/>
                <w:szCs w:val="22"/>
              </w:rPr>
              <w:t>Job Search and Placement assistance including information on in-demand industry sectors and nontraditional employment occupations, and business services on behalf of employers.</w:t>
            </w:r>
          </w:p>
          <w:p w14:paraId="06E48343" w14:textId="77777777" w:rsidR="009C7E65" w:rsidRPr="00C24B68" w:rsidRDefault="009C7E65" w:rsidP="009C7E65">
            <w:pPr>
              <w:pStyle w:val="NoSpacing"/>
              <w:numPr>
                <w:ilvl w:val="0"/>
                <w:numId w:val="2"/>
              </w:numPr>
              <w:spacing w:before="120"/>
              <w:rPr>
                <w:rFonts w:asciiTheme="minorHAnsi" w:hAnsiTheme="minorHAnsi"/>
                <w:sz w:val="22"/>
                <w:szCs w:val="22"/>
              </w:rPr>
            </w:pPr>
            <w:r w:rsidRPr="00C24B68">
              <w:rPr>
                <w:rFonts w:asciiTheme="minorHAnsi" w:hAnsiTheme="minorHAnsi"/>
                <w:sz w:val="22"/>
                <w:szCs w:val="22"/>
              </w:rPr>
              <w:t xml:space="preserve">Referrals to and coordination of activities with partner programs. It is an Upper Savannah policy for referrals to be documented and whenever possible given a written appointment card, which indicates </w:t>
            </w:r>
            <w:r w:rsidRPr="00C24B68">
              <w:rPr>
                <w:rFonts w:asciiTheme="minorHAnsi" w:hAnsiTheme="minorHAnsi"/>
                <w:sz w:val="22"/>
                <w:szCs w:val="22"/>
              </w:rPr>
              <w:lastRenderedPageBreak/>
              <w:t>when and where to meet and what to bring.</w:t>
            </w:r>
          </w:p>
          <w:p w14:paraId="078C50A0" w14:textId="77777777" w:rsidR="009C7E65" w:rsidRPr="00C24B68" w:rsidRDefault="009C7E65" w:rsidP="009C7E65">
            <w:pPr>
              <w:pStyle w:val="NoSpacing"/>
              <w:numPr>
                <w:ilvl w:val="0"/>
                <w:numId w:val="2"/>
              </w:numPr>
              <w:spacing w:before="120"/>
              <w:rPr>
                <w:rFonts w:asciiTheme="minorHAnsi" w:hAnsiTheme="minorHAnsi"/>
                <w:sz w:val="22"/>
                <w:szCs w:val="22"/>
              </w:rPr>
            </w:pPr>
            <w:r w:rsidRPr="00C24B68">
              <w:rPr>
                <w:rFonts w:asciiTheme="minorHAnsi" w:hAnsiTheme="minorHAnsi"/>
                <w:sz w:val="22"/>
                <w:szCs w:val="22"/>
              </w:rPr>
              <w:t xml:space="preserve">Provision of labor market statistics including job vacancy listings, job skills necessary for job openings, and information on local occupations in demand as well as the earnings, skill requirements, and opportunities for advancement within those career pathways.  </w:t>
            </w:r>
          </w:p>
          <w:p w14:paraId="2CFDAED7" w14:textId="77777777" w:rsidR="009C7E65" w:rsidRPr="00C24B68" w:rsidRDefault="009C7E65" w:rsidP="009C7E65">
            <w:pPr>
              <w:pStyle w:val="NoSpacing"/>
              <w:numPr>
                <w:ilvl w:val="0"/>
                <w:numId w:val="2"/>
              </w:numPr>
              <w:spacing w:before="120"/>
              <w:rPr>
                <w:rFonts w:asciiTheme="minorHAnsi" w:hAnsiTheme="minorHAnsi"/>
                <w:sz w:val="22"/>
                <w:szCs w:val="22"/>
              </w:rPr>
            </w:pPr>
            <w:r w:rsidRPr="00C24B68">
              <w:rPr>
                <w:rFonts w:asciiTheme="minorHAnsi" w:hAnsiTheme="minorHAnsi"/>
                <w:sz w:val="22"/>
                <w:szCs w:val="22"/>
              </w:rPr>
              <w:t>Performance information and program cost information on eligible providers of training.</w:t>
            </w:r>
          </w:p>
          <w:p w14:paraId="1B294819" w14:textId="77777777" w:rsidR="009C7E65" w:rsidRPr="00C24B68" w:rsidRDefault="009C7E65" w:rsidP="009C7E65">
            <w:pPr>
              <w:pStyle w:val="NoSpacing"/>
              <w:numPr>
                <w:ilvl w:val="0"/>
                <w:numId w:val="2"/>
              </w:numPr>
              <w:spacing w:before="120"/>
              <w:rPr>
                <w:rFonts w:asciiTheme="minorHAnsi" w:hAnsiTheme="minorHAnsi"/>
                <w:sz w:val="22"/>
                <w:szCs w:val="22"/>
              </w:rPr>
            </w:pPr>
            <w:r w:rsidRPr="00C24B68">
              <w:rPr>
                <w:rFonts w:asciiTheme="minorHAnsi" w:hAnsiTheme="minorHAnsi"/>
                <w:sz w:val="22"/>
                <w:szCs w:val="22"/>
              </w:rPr>
              <w:t xml:space="preserve">Information on how the local area is performing on local performance measures. </w:t>
            </w:r>
          </w:p>
          <w:p w14:paraId="19BFA054" w14:textId="77777777" w:rsidR="009C7E65" w:rsidRPr="00C24B68" w:rsidRDefault="009C7E65" w:rsidP="009C7E65">
            <w:pPr>
              <w:pStyle w:val="NoSpacing"/>
              <w:numPr>
                <w:ilvl w:val="0"/>
                <w:numId w:val="2"/>
              </w:numPr>
              <w:spacing w:before="120"/>
              <w:rPr>
                <w:rFonts w:asciiTheme="minorHAnsi" w:hAnsiTheme="minorHAnsi"/>
                <w:sz w:val="22"/>
                <w:szCs w:val="22"/>
              </w:rPr>
            </w:pPr>
            <w:r w:rsidRPr="00C24B68">
              <w:rPr>
                <w:rFonts w:asciiTheme="minorHAnsi" w:hAnsiTheme="minorHAnsi"/>
                <w:sz w:val="22"/>
                <w:szCs w:val="22"/>
              </w:rPr>
              <w:t xml:space="preserve">Information about and referrals to supportive services and other needed assistance. In the Upper Savannah area, </w:t>
            </w:r>
            <w:r w:rsidRPr="00C24B68">
              <w:rPr>
                <w:rFonts w:asciiTheme="minorHAnsi" w:hAnsiTheme="minorHAnsi"/>
                <w:sz w:val="22"/>
                <w:szCs w:val="22"/>
                <w:u w:val="single"/>
              </w:rPr>
              <w:t>all</w:t>
            </w:r>
            <w:r w:rsidRPr="00C24B68">
              <w:rPr>
                <w:rFonts w:asciiTheme="minorHAnsi" w:hAnsiTheme="minorHAnsi"/>
                <w:sz w:val="22"/>
                <w:szCs w:val="22"/>
              </w:rPr>
              <w:t xml:space="preserve"> staff should be able to direct clients to:</w:t>
            </w:r>
          </w:p>
          <w:p w14:paraId="677687A9" w14:textId="77777777" w:rsidR="009C7E65" w:rsidRPr="00C24B68" w:rsidRDefault="009C7E65" w:rsidP="009C7E65">
            <w:pPr>
              <w:pStyle w:val="NoSpacing"/>
              <w:numPr>
                <w:ilvl w:val="0"/>
                <w:numId w:val="3"/>
              </w:numPr>
              <w:spacing w:before="120"/>
              <w:rPr>
                <w:rFonts w:asciiTheme="minorHAnsi" w:hAnsiTheme="minorHAnsi"/>
                <w:sz w:val="22"/>
                <w:szCs w:val="22"/>
              </w:rPr>
            </w:pPr>
            <w:proofErr w:type="gramStart"/>
            <w:r w:rsidRPr="00C24B68">
              <w:rPr>
                <w:rFonts w:asciiTheme="minorHAnsi" w:hAnsiTheme="minorHAnsi"/>
                <w:sz w:val="22"/>
                <w:szCs w:val="22"/>
              </w:rPr>
              <w:t>Veterans</w:t>
            </w:r>
            <w:proofErr w:type="gramEnd"/>
            <w:r w:rsidRPr="00C24B68">
              <w:rPr>
                <w:rFonts w:asciiTheme="minorHAnsi" w:hAnsiTheme="minorHAnsi"/>
                <w:sz w:val="22"/>
                <w:szCs w:val="22"/>
              </w:rPr>
              <w:t xml:space="preserve"> employment program</w:t>
            </w:r>
          </w:p>
          <w:p w14:paraId="493F53BB" w14:textId="77777777" w:rsidR="009C7E65" w:rsidRPr="00C24B68" w:rsidRDefault="009C7E65" w:rsidP="009C7E65">
            <w:pPr>
              <w:pStyle w:val="NoSpacing"/>
              <w:numPr>
                <w:ilvl w:val="0"/>
                <w:numId w:val="3"/>
              </w:numPr>
              <w:spacing w:before="120"/>
              <w:rPr>
                <w:rFonts w:asciiTheme="minorHAnsi" w:hAnsiTheme="minorHAnsi"/>
                <w:sz w:val="22"/>
                <w:szCs w:val="22"/>
              </w:rPr>
            </w:pPr>
            <w:r w:rsidRPr="00C24B68">
              <w:rPr>
                <w:rFonts w:asciiTheme="minorHAnsi" w:hAnsiTheme="minorHAnsi"/>
                <w:sz w:val="22"/>
                <w:szCs w:val="22"/>
              </w:rPr>
              <w:t>The Federal Bonding</w:t>
            </w:r>
          </w:p>
          <w:p w14:paraId="1D7C1802" w14:textId="77777777" w:rsidR="009C7E65" w:rsidRPr="00C24B68" w:rsidRDefault="009C7E65" w:rsidP="009C7E65">
            <w:pPr>
              <w:pStyle w:val="NoSpacing"/>
              <w:numPr>
                <w:ilvl w:val="0"/>
                <w:numId w:val="3"/>
              </w:numPr>
              <w:spacing w:before="120"/>
              <w:rPr>
                <w:rFonts w:asciiTheme="minorHAnsi" w:hAnsiTheme="minorHAnsi"/>
                <w:sz w:val="22"/>
                <w:szCs w:val="22"/>
              </w:rPr>
            </w:pPr>
            <w:r w:rsidRPr="00C24B68">
              <w:rPr>
                <w:rFonts w:asciiTheme="minorHAnsi" w:hAnsiTheme="minorHAnsi"/>
                <w:sz w:val="22"/>
                <w:szCs w:val="22"/>
              </w:rPr>
              <w:t>Federal and state financial aid programs</w:t>
            </w:r>
          </w:p>
          <w:p w14:paraId="3CB1CDDB" w14:textId="77777777" w:rsidR="009C7E65" w:rsidRPr="00C24B68" w:rsidRDefault="009C7E65" w:rsidP="009C7E65">
            <w:pPr>
              <w:pStyle w:val="NoSpacing"/>
              <w:numPr>
                <w:ilvl w:val="0"/>
                <w:numId w:val="3"/>
              </w:numPr>
              <w:spacing w:before="120"/>
              <w:rPr>
                <w:rFonts w:asciiTheme="minorHAnsi" w:hAnsiTheme="minorHAnsi"/>
                <w:sz w:val="22"/>
                <w:szCs w:val="22"/>
              </w:rPr>
            </w:pPr>
            <w:r w:rsidRPr="00C24B68">
              <w:rPr>
                <w:rFonts w:asciiTheme="minorHAnsi" w:hAnsiTheme="minorHAnsi"/>
                <w:sz w:val="22"/>
                <w:szCs w:val="22"/>
              </w:rPr>
              <w:t xml:space="preserve">Childcare and educational services offered by: </w:t>
            </w:r>
            <w:proofErr w:type="spellStart"/>
            <w:r w:rsidRPr="00C24B68">
              <w:rPr>
                <w:rFonts w:asciiTheme="minorHAnsi" w:hAnsiTheme="minorHAnsi"/>
                <w:sz w:val="22"/>
                <w:szCs w:val="22"/>
              </w:rPr>
              <w:t>Headstart</w:t>
            </w:r>
            <w:proofErr w:type="spellEnd"/>
            <w:r w:rsidRPr="00C24B68">
              <w:rPr>
                <w:rFonts w:asciiTheme="minorHAnsi" w:hAnsiTheme="minorHAnsi"/>
                <w:sz w:val="22"/>
                <w:szCs w:val="22"/>
              </w:rPr>
              <w:t>, First Steps, ABC Childcare voucher</w:t>
            </w:r>
          </w:p>
          <w:p w14:paraId="0C332F31" w14:textId="77777777" w:rsidR="009C7E65" w:rsidRPr="00C24B68" w:rsidRDefault="009C7E65" w:rsidP="009C7E65">
            <w:pPr>
              <w:pStyle w:val="NoSpacing"/>
              <w:numPr>
                <w:ilvl w:val="0"/>
                <w:numId w:val="3"/>
              </w:numPr>
              <w:spacing w:before="120"/>
              <w:rPr>
                <w:rFonts w:asciiTheme="minorHAnsi" w:hAnsiTheme="minorHAnsi"/>
                <w:sz w:val="22"/>
                <w:szCs w:val="22"/>
              </w:rPr>
            </w:pPr>
            <w:r w:rsidRPr="00C24B68">
              <w:rPr>
                <w:rFonts w:asciiTheme="minorHAnsi" w:hAnsiTheme="minorHAnsi"/>
                <w:sz w:val="22"/>
                <w:szCs w:val="22"/>
              </w:rPr>
              <w:t>Expungement</w:t>
            </w:r>
          </w:p>
          <w:p w14:paraId="22A61C1B" w14:textId="77777777" w:rsidR="00FD528A" w:rsidRPr="00C24B68" w:rsidRDefault="00FD528A" w:rsidP="009C7E65">
            <w:pPr>
              <w:pStyle w:val="NoSpacing"/>
              <w:numPr>
                <w:ilvl w:val="0"/>
                <w:numId w:val="3"/>
              </w:numPr>
              <w:spacing w:before="120"/>
              <w:rPr>
                <w:rFonts w:asciiTheme="minorHAnsi" w:hAnsiTheme="minorHAnsi"/>
                <w:sz w:val="22"/>
                <w:szCs w:val="22"/>
              </w:rPr>
            </w:pPr>
            <w:r w:rsidRPr="00C24B68">
              <w:rPr>
                <w:rFonts w:asciiTheme="minorHAnsi" w:hAnsiTheme="minorHAnsi"/>
                <w:sz w:val="22"/>
                <w:szCs w:val="22"/>
              </w:rPr>
              <w:t>Benefits under SNAP, Children’s Health Insurance Program and TANF</w:t>
            </w:r>
          </w:p>
          <w:p w14:paraId="5990FF37" w14:textId="77777777" w:rsidR="009C7E65" w:rsidRPr="00C24B68" w:rsidRDefault="009C7E65" w:rsidP="009C7E65">
            <w:pPr>
              <w:pStyle w:val="NoSpacing"/>
              <w:numPr>
                <w:ilvl w:val="0"/>
                <w:numId w:val="3"/>
              </w:numPr>
              <w:spacing w:before="120"/>
              <w:rPr>
                <w:rFonts w:asciiTheme="minorHAnsi" w:hAnsiTheme="minorHAnsi"/>
                <w:sz w:val="22"/>
                <w:szCs w:val="22"/>
              </w:rPr>
            </w:pPr>
            <w:r w:rsidRPr="00C24B68">
              <w:rPr>
                <w:rFonts w:asciiTheme="minorHAnsi" w:hAnsiTheme="minorHAnsi"/>
                <w:sz w:val="22"/>
                <w:szCs w:val="22"/>
              </w:rPr>
              <w:t>All SC Works partner programs</w:t>
            </w:r>
          </w:p>
          <w:p w14:paraId="53E32F24" w14:textId="77777777" w:rsidR="004108CB" w:rsidRDefault="009C7E65" w:rsidP="009C7E65">
            <w:pPr>
              <w:pStyle w:val="NoSpacing"/>
              <w:numPr>
                <w:ilvl w:val="0"/>
                <w:numId w:val="2"/>
              </w:numPr>
              <w:spacing w:before="120"/>
              <w:rPr>
                <w:rFonts w:asciiTheme="minorHAnsi" w:hAnsiTheme="minorHAnsi"/>
                <w:sz w:val="22"/>
                <w:szCs w:val="22"/>
              </w:rPr>
            </w:pPr>
            <w:r w:rsidRPr="00C24B68">
              <w:rPr>
                <w:rFonts w:asciiTheme="minorHAnsi" w:hAnsiTheme="minorHAnsi"/>
                <w:sz w:val="22"/>
                <w:szCs w:val="22"/>
              </w:rPr>
              <w:t>Information on filing claims for unemployment insurance assistance.</w:t>
            </w:r>
          </w:p>
          <w:p w14:paraId="2A9BBECB" w14:textId="3DE1186E" w:rsidR="009C7E65" w:rsidRPr="00C24B68" w:rsidRDefault="009C7E65" w:rsidP="004108CB">
            <w:pPr>
              <w:pStyle w:val="NoSpacing"/>
              <w:spacing w:before="120"/>
              <w:ind w:left="360"/>
              <w:rPr>
                <w:rFonts w:asciiTheme="minorHAnsi" w:hAnsi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14:paraId="614AB603" w14:textId="1C5D9263" w:rsidR="00E00039" w:rsidRDefault="00E00039" w:rsidP="00E00039">
            <w:pPr>
              <w:pStyle w:val="NoSpacing"/>
              <w:spacing w:before="120"/>
              <w:rPr>
                <w:rFonts w:asciiTheme="minorHAnsi" w:hAnsiTheme="minorHAnsi"/>
                <w:b/>
                <w:sz w:val="22"/>
                <w:szCs w:val="22"/>
                <w:highlight w:val="yellow"/>
              </w:rPr>
            </w:pPr>
            <w:r>
              <w:rPr>
                <w:rFonts w:asciiTheme="minorHAnsi" w:hAnsiTheme="minorHAnsi"/>
                <w:b/>
                <w:sz w:val="22"/>
                <w:szCs w:val="22"/>
                <w:highlight w:val="yellow"/>
              </w:rPr>
              <w:lastRenderedPageBreak/>
              <w:t xml:space="preserve">Describe how the applicant will increase usage </w:t>
            </w:r>
            <w:r w:rsidR="003140D5">
              <w:rPr>
                <w:rFonts w:asciiTheme="minorHAnsi" w:hAnsiTheme="minorHAnsi"/>
                <w:b/>
                <w:sz w:val="22"/>
                <w:szCs w:val="22"/>
                <w:highlight w:val="yellow"/>
              </w:rPr>
              <w:t>of</w:t>
            </w:r>
            <w:r>
              <w:rPr>
                <w:rFonts w:asciiTheme="minorHAnsi" w:hAnsiTheme="minorHAnsi"/>
                <w:b/>
                <w:sz w:val="22"/>
                <w:szCs w:val="22"/>
                <w:highlight w:val="yellow"/>
              </w:rPr>
              <w:t xml:space="preserve"> resume preparation, labor market information consultation and soft skills instruction.  Provide a sample screen saver </w:t>
            </w:r>
            <w:r w:rsidR="00397239">
              <w:rPr>
                <w:rFonts w:asciiTheme="minorHAnsi" w:hAnsiTheme="minorHAnsi"/>
                <w:b/>
                <w:sz w:val="22"/>
                <w:szCs w:val="22"/>
                <w:highlight w:val="yellow"/>
              </w:rPr>
              <w:t xml:space="preserve">graphic </w:t>
            </w:r>
            <w:r>
              <w:rPr>
                <w:rFonts w:asciiTheme="minorHAnsi" w:hAnsiTheme="minorHAnsi"/>
                <w:b/>
                <w:sz w:val="22"/>
                <w:szCs w:val="22"/>
                <w:highlight w:val="yellow"/>
              </w:rPr>
              <w:t xml:space="preserve">which </w:t>
            </w:r>
            <w:r w:rsidR="004C5790">
              <w:rPr>
                <w:rFonts w:asciiTheme="minorHAnsi" w:hAnsiTheme="minorHAnsi"/>
                <w:b/>
                <w:sz w:val="22"/>
                <w:szCs w:val="22"/>
                <w:highlight w:val="yellow"/>
              </w:rPr>
              <w:t xml:space="preserve">can </w:t>
            </w:r>
            <w:r>
              <w:rPr>
                <w:rFonts w:asciiTheme="minorHAnsi" w:hAnsiTheme="minorHAnsi"/>
                <w:b/>
                <w:sz w:val="22"/>
                <w:szCs w:val="22"/>
                <w:highlight w:val="yellow"/>
              </w:rPr>
              <w:t xml:space="preserve">be utilized to build awareness of </w:t>
            </w:r>
            <w:r w:rsidR="009C456E">
              <w:rPr>
                <w:rFonts w:asciiTheme="minorHAnsi" w:hAnsiTheme="minorHAnsi"/>
                <w:b/>
                <w:sz w:val="22"/>
                <w:szCs w:val="22"/>
                <w:highlight w:val="yellow"/>
              </w:rPr>
              <w:t>resume preparation or labor market information.</w:t>
            </w:r>
          </w:p>
          <w:p w14:paraId="04AD0D9D" w14:textId="4717BB46" w:rsidR="00E00039" w:rsidRDefault="00E00039" w:rsidP="00E00039">
            <w:pPr>
              <w:pStyle w:val="NoSpacing"/>
              <w:spacing w:before="120"/>
              <w:rPr>
                <w:rFonts w:asciiTheme="minorHAnsi" w:hAnsiTheme="minorHAnsi"/>
                <w:b/>
                <w:sz w:val="22"/>
                <w:szCs w:val="22"/>
                <w:highlight w:val="yellow"/>
              </w:rPr>
            </w:pPr>
            <w:r>
              <w:rPr>
                <w:rFonts w:asciiTheme="minorHAnsi" w:hAnsiTheme="minorHAnsi"/>
                <w:b/>
                <w:sz w:val="22"/>
                <w:szCs w:val="22"/>
                <w:highlight w:val="yellow"/>
              </w:rPr>
              <w:t xml:space="preserve">Describe how the applicant will keep all </w:t>
            </w:r>
            <w:r w:rsidR="00B74E9C">
              <w:rPr>
                <w:rFonts w:asciiTheme="minorHAnsi" w:hAnsiTheme="minorHAnsi"/>
                <w:b/>
                <w:sz w:val="22"/>
                <w:szCs w:val="22"/>
                <w:highlight w:val="yellow"/>
              </w:rPr>
              <w:t xml:space="preserve">partner </w:t>
            </w:r>
            <w:r>
              <w:rPr>
                <w:rFonts w:asciiTheme="minorHAnsi" w:hAnsiTheme="minorHAnsi"/>
                <w:b/>
                <w:sz w:val="22"/>
                <w:szCs w:val="22"/>
                <w:highlight w:val="yellow"/>
              </w:rPr>
              <w:t>staff up-to date on the information in “</w:t>
            </w:r>
            <w:proofErr w:type="spellStart"/>
            <w:r>
              <w:rPr>
                <w:rFonts w:asciiTheme="minorHAnsi" w:hAnsiTheme="minorHAnsi"/>
                <w:b/>
                <w:sz w:val="22"/>
                <w:szCs w:val="22"/>
                <w:highlight w:val="yellow"/>
              </w:rPr>
              <w:t>i</w:t>
            </w:r>
            <w:proofErr w:type="spellEnd"/>
            <w:r>
              <w:rPr>
                <w:rFonts w:asciiTheme="minorHAnsi" w:hAnsiTheme="minorHAnsi"/>
                <w:b/>
                <w:sz w:val="22"/>
                <w:szCs w:val="22"/>
                <w:highlight w:val="yellow"/>
              </w:rPr>
              <w:t>.”</w:t>
            </w:r>
          </w:p>
          <w:p w14:paraId="3118F8E9" w14:textId="76839B1C" w:rsidR="00163865" w:rsidRDefault="00E00039" w:rsidP="007C733D">
            <w:pPr>
              <w:pStyle w:val="NoSpacing"/>
              <w:spacing w:before="120"/>
              <w:rPr>
                <w:rFonts w:asciiTheme="minorHAnsi" w:hAnsiTheme="minorHAnsi"/>
                <w:b/>
                <w:sz w:val="22"/>
                <w:szCs w:val="22"/>
                <w:highlight w:val="yellow"/>
              </w:rPr>
            </w:pPr>
            <w:r>
              <w:rPr>
                <w:rFonts w:asciiTheme="minorHAnsi" w:hAnsiTheme="minorHAnsi"/>
                <w:b/>
                <w:sz w:val="22"/>
                <w:szCs w:val="22"/>
                <w:highlight w:val="yellow"/>
              </w:rPr>
              <w:t>I</w:t>
            </w:r>
            <w:r w:rsidR="000E70C3">
              <w:rPr>
                <w:rFonts w:asciiTheme="minorHAnsi" w:hAnsiTheme="minorHAnsi"/>
                <w:b/>
                <w:sz w:val="22"/>
                <w:szCs w:val="22"/>
                <w:highlight w:val="yellow"/>
              </w:rPr>
              <w:t xml:space="preserve">nclude a description of any </w:t>
            </w:r>
            <w:r w:rsidR="00F0695E">
              <w:rPr>
                <w:rFonts w:asciiTheme="minorHAnsi" w:hAnsiTheme="minorHAnsi"/>
                <w:b/>
                <w:sz w:val="22"/>
                <w:szCs w:val="22"/>
                <w:highlight w:val="yellow"/>
              </w:rPr>
              <w:t>planned additions to existing career services.</w:t>
            </w:r>
          </w:p>
          <w:p w14:paraId="642EE8B3" w14:textId="3977BF8C" w:rsidR="000110F1" w:rsidRPr="00C24B68" w:rsidRDefault="000110F1" w:rsidP="007C733D">
            <w:pPr>
              <w:pStyle w:val="NoSpacing"/>
              <w:spacing w:before="120"/>
              <w:rPr>
                <w:rFonts w:asciiTheme="minorHAnsi" w:hAnsiTheme="minorHAnsi"/>
                <w:b/>
                <w:sz w:val="22"/>
                <w:szCs w:val="22"/>
                <w:highlight w:val="yellow"/>
              </w:rPr>
            </w:pPr>
          </w:p>
        </w:tc>
      </w:tr>
      <w:tr w:rsidR="009C7E65" w:rsidRPr="00917D0B" w14:paraId="57C80E71" w14:textId="77777777" w:rsidTr="008B3D0A">
        <w:tc>
          <w:tcPr>
            <w:tcW w:w="990" w:type="dxa"/>
            <w:tcBorders>
              <w:top w:val="single" w:sz="4" w:space="0" w:color="auto"/>
              <w:left w:val="single" w:sz="4" w:space="0" w:color="auto"/>
              <w:bottom w:val="single" w:sz="4" w:space="0" w:color="auto"/>
              <w:right w:val="single" w:sz="4" w:space="0" w:color="auto"/>
            </w:tcBorders>
          </w:tcPr>
          <w:p w14:paraId="3F38AEF1" w14:textId="6A0E1522" w:rsidR="009C7E65" w:rsidRPr="00C24B68" w:rsidRDefault="004108CB" w:rsidP="006C7EDE">
            <w:pPr>
              <w:pStyle w:val="NoSpacing"/>
              <w:spacing w:before="120"/>
              <w:rPr>
                <w:rFonts w:asciiTheme="minorHAnsi" w:hAnsiTheme="minorHAnsi"/>
                <w:b/>
                <w:sz w:val="22"/>
                <w:szCs w:val="22"/>
              </w:rPr>
            </w:pPr>
            <w:r>
              <w:rPr>
                <w:rFonts w:asciiTheme="minorHAnsi" w:hAnsiTheme="minorHAnsi"/>
                <w:b/>
                <w:sz w:val="22"/>
                <w:szCs w:val="22"/>
              </w:rPr>
              <w:t>A.1.4</w:t>
            </w:r>
          </w:p>
        </w:tc>
        <w:tc>
          <w:tcPr>
            <w:tcW w:w="329" w:type="dxa"/>
            <w:tcBorders>
              <w:top w:val="single" w:sz="4" w:space="0" w:color="auto"/>
              <w:left w:val="single" w:sz="4" w:space="0" w:color="auto"/>
              <w:bottom w:val="single" w:sz="4" w:space="0" w:color="auto"/>
              <w:right w:val="single" w:sz="4" w:space="0" w:color="auto"/>
            </w:tcBorders>
          </w:tcPr>
          <w:p w14:paraId="7C9C1BB4" w14:textId="77777777" w:rsidR="009C7E65" w:rsidRPr="00C24B68" w:rsidRDefault="009C7E65" w:rsidP="006C7EDE">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0BDFC586" w14:textId="0E565FD1" w:rsidR="009C7E65" w:rsidRPr="00A61CD3" w:rsidRDefault="00A61CD3" w:rsidP="006C7EDE">
            <w:pPr>
              <w:pStyle w:val="NoSpacing"/>
              <w:spacing w:before="120"/>
              <w:rPr>
                <w:rFonts w:asciiTheme="minorHAnsi" w:hAnsiTheme="minorHAnsi"/>
                <w:bCs/>
                <w:sz w:val="22"/>
                <w:szCs w:val="22"/>
              </w:rPr>
            </w:pPr>
            <w:r>
              <w:rPr>
                <w:rFonts w:asciiTheme="minorHAnsi" w:hAnsiTheme="minorHAnsi"/>
                <w:b/>
                <w:sz w:val="22"/>
                <w:szCs w:val="22"/>
              </w:rPr>
              <w:t xml:space="preserve">Soft Skills </w:t>
            </w:r>
            <w:r w:rsidR="00767BC8">
              <w:rPr>
                <w:rFonts w:asciiTheme="minorHAnsi" w:hAnsiTheme="minorHAnsi"/>
                <w:b/>
                <w:sz w:val="22"/>
                <w:szCs w:val="22"/>
              </w:rPr>
              <w:t>Instruction</w:t>
            </w:r>
            <w:r>
              <w:rPr>
                <w:rFonts w:asciiTheme="minorHAnsi" w:hAnsiTheme="minorHAnsi"/>
                <w:b/>
                <w:sz w:val="22"/>
                <w:szCs w:val="22"/>
              </w:rPr>
              <w:t xml:space="preserve"> – </w:t>
            </w:r>
            <w:r w:rsidRPr="00A61CD3">
              <w:rPr>
                <w:rFonts w:asciiTheme="minorHAnsi" w:hAnsiTheme="minorHAnsi"/>
                <w:bCs/>
                <w:sz w:val="22"/>
                <w:szCs w:val="22"/>
              </w:rPr>
              <w:t xml:space="preserve">The state workforce board has tasked all providers with communicating expectations for dependability, </w:t>
            </w:r>
            <w:proofErr w:type="gramStart"/>
            <w:r w:rsidRPr="00A61CD3">
              <w:rPr>
                <w:rFonts w:asciiTheme="minorHAnsi" w:hAnsiTheme="minorHAnsi"/>
                <w:bCs/>
                <w:sz w:val="22"/>
                <w:szCs w:val="22"/>
              </w:rPr>
              <w:t>efficiency</w:t>
            </w:r>
            <w:proofErr w:type="gramEnd"/>
            <w:r w:rsidRPr="00A61CD3">
              <w:rPr>
                <w:rFonts w:asciiTheme="minorHAnsi" w:hAnsiTheme="minorHAnsi"/>
                <w:bCs/>
                <w:sz w:val="22"/>
                <w:szCs w:val="22"/>
              </w:rPr>
              <w:t xml:space="preserve"> and teamwork.</w:t>
            </w:r>
            <w:r>
              <w:rPr>
                <w:rFonts w:asciiTheme="minorHAnsi" w:hAnsiTheme="minorHAnsi"/>
                <w:b/>
                <w:sz w:val="22"/>
                <w:szCs w:val="22"/>
              </w:rPr>
              <w:t xml:space="preserve"> </w:t>
            </w:r>
            <w:r>
              <w:rPr>
                <w:rFonts w:asciiTheme="minorHAnsi" w:hAnsiTheme="minorHAnsi"/>
                <w:bCs/>
                <w:sz w:val="22"/>
                <w:szCs w:val="22"/>
              </w:rPr>
              <w:t xml:space="preserve">The operator will encourage partners to offer workshops and will seek out links to resources. </w:t>
            </w:r>
          </w:p>
        </w:tc>
        <w:tc>
          <w:tcPr>
            <w:tcW w:w="3690" w:type="dxa"/>
            <w:tcBorders>
              <w:top w:val="single" w:sz="4" w:space="0" w:color="auto"/>
              <w:left w:val="single" w:sz="4" w:space="0" w:color="auto"/>
              <w:bottom w:val="single" w:sz="4" w:space="0" w:color="auto"/>
              <w:right w:val="single" w:sz="4" w:space="0" w:color="auto"/>
            </w:tcBorders>
          </w:tcPr>
          <w:p w14:paraId="22A96658" w14:textId="47A45DED" w:rsidR="009C7E65" w:rsidRPr="00C24B68" w:rsidRDefault="009C7E65" w:rsidP="006C7EDE">
            <w:pPr>
              <w:pStyle w:val="NoSpacing"/>
              <w:spacing w:before="120"/>
              <w:rPr>
                <w:rFonts w:asciiTheme="minorHAnsi" w:hAnsiTheme="minorHAnsi"/>
                <w:b/>
                <w:sz w:val="22"/>
                <w:szCs w:val="22"/>
              </w:rPr>
            </w:pPr>
          </w:p>
        </w:tc>
      </w:tr>
      <w:tr w:rsidR="004108CB" w:rsidRPr="00917D0B" w14:paraId="0E332EEE" w14:textId="77777777" w:rsidTr="008B3D0A">
        <w:tc>
          <w:tcPr>
            <w:tcW w:w="990" w:type="dxa"/>
            <w:tcBorders>
              <w:top w:val="single" w:sz="4" w:space="0" w:color="auto"/>
              <w:left w:val="single" w:sz="4" w:space="0" w:color="auto"/>
              <w:bottom w:val="single" w:sz="4" w:space="0" w:color="auto"/>
              <w:right w:val="single" w:sz="4" w:space="0" w:color="auto"/>
            </w:tcBorders>
          </w:tcPr>
          <w:p w14:paraId="69C68C9F" w14:textId="77777777" w:rsidR="004108CB" w:rsidRPr="00C24B68" w:rsidRDefault="004108CB" w:rsidP="006C7EDE">
            <w:pPr>
              <w:pStyle w:val="NoSpacing"/>
              <w:spacing w:before="120"/>
              <w:rPr>
                <w:rFonts w:asciiTheme="minorHAnsi" w:hAnsiTheme="minorHAnsi"/>
                <w:b/>
                <w:sz w:val="22"/>
                <w:szCs w:val="22"/>
              </w:rPr>
            </w:pPr>
          </w:p>
        </w:tc>
        <w:tc>
          <w:tcPr>
            <w:tcW w:w="329" w:type="dxa"/>
            <w:tcBorders>
              <w:top w:val="single" w:sz="4" w:space="0" w:color="auto"/>
              <w:left w:val="single" w:sz="4" w:space="0" w:color="auto"/>
              <w:bottom w:val="single" w:sz="4" w:space="0" w:color="auto"/>
              <w:right w:val="single" w:sz="4" w:space="0" w:color="auto"/>
            </w:tcBorders>
          </w:tcPr>
          <w:p w14:paraId="010D8C74" w14:textId="77777777" w:rsidR="004108CB" w:rsidRPr="00C24B68" w:rsidRDefault="004108CB" w:rsidP="006C7EDE">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7FD1E5B3" w14:textId="77777777" w:rsidR="004108CB" w:rsidRPr="00C24B68" w:rsidRDefault="004108CB" w:rsidP="006C7EDE">
            <w:pPr>
              <w:pStyle w:val="NoSpacing"/>
              <w:spacing w:before="120"/>
              <w:rPr>
                <w:rFonts w:asciiTheme="minorHAnsi" w:hAnsiTheme="minorHAnsi"/>
                <w:b/>
                <w:sz w:val="22"/>
                <w:szCs w:val="22"/>
              </w:rPr>
            </w:pPr>
          </w:p>
        </w:tc>
        <w:tc>
          <w:tcPr>
            <w:tcW w:w="3690" w:type="dxa"/>
            <w:tcBorders>
              <w:top w:val="single" w:sz="4" w:space="0" w:color="auto"/>
              <w:left w:val="single" w:sz="4" w:space="0" w:color="auto"/>
              <w:bottom w:val="single" w:sz="4" w:space="0" w:color="auto"/>
              <w:right w:val="single" w:sz="4" w:space="0" w:color="auto"/>
            </w:tcBorders>
          </w:tcPr>
          <w:p w14:paraId="326600A3" w14:textId="77777777" w:rsidR="004108CB" w:rsidRPr="00C24B68" w:rsidRDefault="004108CB" w:rsidP="006C7EDE">
            <w:pPr>
              <w:pStyle w:val="NoSpacing"/>
              <w:spacing w:before="120"/>
              <w:rPr>
                <w:rFonts w:asciiTheme="minorHAnsi" w:hAnsiTheme="minorHAnsi"/>
                <w:b/>
                <w:sz w:val="22"/>
                <w:szCs w:val="22"/>
              </w:rPr>
            </w:pPr>
          </w:p>
        </w:tc>
      </w:tr>
      <w:tr w:rsidR="009C7E65" w:rsidRPr="00917D0B" w14:paraId="76DC3834" w14:textId="77777777" w:rsidTr="008B3D0A">
        <w:tc>
          <w:tcPr>
            <w:tcW w:w="990" w:type="dxa"/>
            <w:tcBorders>
              <w:top w:val="single" w:sz="4" w:space="0" w:color="auto"/>
              <w:left w:val="single" w:sz="4" w:space="0" w:color="auto"/>
              <w:bottom w:val="single" w:sz="4" w:space="0" w:color="auto"/>
              <w:right w:val="single" w:sz="4" w:space="0" w:color="auto"/>
            </w:tcBorders>
          </w:tcPr>
          <w:p w14:paraId="30DEE20A" w14:textId="77777777" w:rsidR="009C7E65" w:rsidRPr="00C24B68" w:rsidRDefault="00854E27" w:rsidP="006C7EDE">
            <w:pPr>
              <w:pStyle w:val="NoSpacing"/>
              <w:spacing w:before="120"/>
              <w:rPr>
                <w:rFonts w:asciiTheme="minorHAnsi" w:hAnsiTheme="minorHAnsi"/>
                <w:b/>
                <w:sz w:val="22"/>
                <w:szCs w:val="22"/>
              </w:rPr>
            </w:pPr>
            <w:r w:rsidRPr="00C24B68">
              <w:rPr>
                <w:rFonts w:asciiTheme="minorHAnsi" w:hAnsiTheme="minorHAnsi"/>
                <w:b/>
                <w:sz w:val="22"/>
                <w:szCs w:val="22"/>
              </w:rPr>
              <w:t>A</w:t>
            </w:r>
            <w:r w:rsidR="00C24B68">
              <w:rPr>
                <w:rFonts w:asciiTheme="minorHAnsi" w:hAnsiTheme="minorHAnsi"/>
                <w:b/>
                <w:sz w:val="22"/>
                <w:szCs w:val="22"/>
              </w:rPr>
              <w:t>.</w:t>
            </w:r>
            <w:r w:rsidR="009C7E65" w:rsidRPr="00C24B68">
              <w:rPr>
                <w:rFonts w:asciiTheme="minorHAnsi" w:hAnsiTheme="minorHAnsi"/>
                <w:b/>
                <w:sz w:val="22"/>
                <w:szCs w:val="22"/>
              </w:rPr>
              <w:t>2</w:t>
            </w:r>
          </w:p>
        </w:tc>
        <w:tc>
          <w:tcPr>
            <w:tcW w:w="329" w:type="dxa"/>
            <w:tcBorders>
              <w:top w:val="single" w:sz="4" w:space="0" w:color="auto"/>
              <w:left w:val="single" w:sz="4" w:space="0" w:color="auto"/>
              <w:bottom w:val="single" w:sz="4" w:space="0" w:color="auto"/>
              <w:right w:val="single" w:sz="4" w:space="0" w:color="auto"/>
            </w:tcBorders>
          </w:tcPr>
          <w:p w14:paraId="71925D11" w14:textId="77777777" w:rsidR="009C7E65" w:rsidRPr="00C24B68" w:rsidRDefault="009C7E65" w:rsidP="006C7EDE">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1709414D" w14:textId="000C243F" w:rsidR="009C7E65" w:rsidRPr="00C24B68" w:rsidRDefault="009C7E65" w:rsidP="006C7EDE">
            <w:pPr>
              <w:pStyle w:val="NoSpacing"/>
              <w:spacing w:before="120"/>
              <w:rPr>
                <w:rFonts w:asciiTheme="minorHAnsi" w:hAnsiTheme="minorHAnsi"/>
                <w:b/>
                <w:sz w:val="22"/>
                <w:szCs w:val="22"/>
              </w:rPr>
            </w:pPr>
            <w:r w:rsidRPr="00C24B68">
              <w:rPr>
                <w:rFonts w:asciiTheme="minorHAnsi" w:hAnsiTheme="minorHAnsi"/>
                <w:b/>
                <w:sz w:val="22"/>
                <w:szCs w:val="22"/>
              </w:rPr>
              <w:t>Physical Maintenance of Centers</w:t>
            </w:r>
            <w:r w:rsidR="00163865">
              <w:rPr>
                <w:rFonts w:asciiTheme="minorHAnsi" w:hAnsiTheme="minorHAnsi"/>
                <w:b/>
                <w:sz w:val="22"/>
                <w:szCs w:val="22"/>
              </w:rPr>
              <w:t xml:space="preserve"> – The operator will add value by making centers, safe, </w:t>
            </w:r>
            <w:r w:rsidR="00162947">
              <w:rPr>
                <w:rFonts w:asciiTheme="minorHAnsi" w:hAnsiTheme="minorHAnsi"/>
                <w:b/>
                <w:sz w:val="22"/>
                <w:szCs w:val="22"/>
              </w:rPr>
              <w:t>attractive,</w:t>
            </w:r>
            <w:r w:rsidR="00163865">
              <w:rPr>
                <w:rFonts w:asciiTheme="minorHAnsi" w:hAnsiTheme="minorHAnsi"/>
                <w:b/>
                <w:sz w:val="22"/>
                <w:szCs w:val="22"/>
              </w:rPr>
              <w:t xml:space="preserve"> </w:t>
            </w:r>
            <w:proofErr w:type="gramStart"/>
            <w:r w:rsidR="00162947">
              <w:rPr>
                <w:rFonts w:asciiTheme="minorHAnsi" w:hAnsiTheme="minorHAnsi"/>
                <w:b/>
                <w:sz w:val="22"/>
                <w:szCs w:val="22"/>
              </w:rPr>
              <w:t>comfortable</w:t>
            </w:r>
            <w:proofErr w:type="gramEnd"/>
            <w:r w:rsidR="00162947">
              <w:rPr>
                <w:rFonts w:asciiTheme="minorHAnsi" w:hAnsiTheme="minorHAnsi"/>
                <w:b/>
                <w:sz w:val="22"/>
                <w:szCs w:val="22"/>
              </w:rPr>
              <w:t xml:space="preserve"> </w:t>
            </w:r>
            <w:r w:rsidR="00163865">
              <w:rPr>
                <w:rFonts w:asciiTheme="minorHAnsi" w:hAnsiTheme="minorHAnsi"/>
                <w:b/>
                <w:sz w:val="22"/>
                <w:szCs w:val="22"/>
              </w:rPr>
              <w:t>and efficient locations for job seekers, employers and staff.</w:t>
            </w:r>
            <w:r w:rsidR="00DC1CCE">
              <w:rPr>
                <w:rFonts w:asciiTheme="minorHAnsi" w:hAnsiTheme="minorHAnsi"/>
                <w:b/>
                <w:sz w:val="22"/>
                <w:szCs w:val="22"/>
              </w:rPr>
              <w:t xml:space="preserve"> </w:t>
            </w:r>
          </w:p>
        </w:tc>
        <w:tc>
          <w:tcPr>
            <w:tcW w:w="3690" w:type="dxa"/>
            <w:tcBorders>
              <w:top w:val="single" w:sz="4" w:space="0" w:color="auto"/>
              <w:left w:val="single" w:sz="4" w:space="0" w:color="auto"/>
              <w:bottom w:val="single" w:sz="4" w:space="0" w:color="auto"/>
              <w:right w:val="single" w:sz="4" w:space="0" w:color="auto"/>
            </w:tcBorders>
          </w:tcPr>
          <w:p w14:paraId="591ADEA5" w14:textId="77777777" w:rsidR="009C7E65" w:rsidRPr="00C24B68" w:rsidRDefault="009C7E65" w:rsidP="005968D3">
            <w:pPr>
              <w:pStyle w:val="NoSpacing"/>
              <w:spacing w:before="120"/>
              <w:rPr>
                <w:rFonts w:asciiTheme="minorHAnsi" w:hAnsiTheme="minorHAnsi"/>
                <w:b/>
                <w:sz w:val="22"/>
                <w:szCs w:val="22"/>
              </w:rPr>
            </w:pPr>
          </w:p>
        </w:tc>
      </w:tr>
      <w:tr w:rsidR="009C7E65" w:rsidRPr="00917D0B" w14:paraId="30CB9038" w14:textId="77777777" w:rsidTr="008B3D0A">
        <w:tc>
          <w:tcPr>
            <w:tcW w:w="990" w:type="dxa"/>
            <w:tcBorders>
              <w:top w:val="single" w:sz="4" w:space="0" w:color="auto"/>
              <w:left w:val="single" w:sz="4" w:space="0" w:color="auto"/>
              <w:bottom w:val="single" w:sz="4" w:space="0" w:color="auto"/>
              <w:right w:val="single" w:sz="4" w:space="0" w:color="auto"/>
            </w:tcBorders>
          </w:tcPr>
          <w:p w14:paraId="7965220A" w14:textId="77777777" w:rsidR="009C7E65" w:rsidRPr="00C24B68" w:rsidRDefault="00854E27" w:rsidP="006C7EDE">
            <w:pPr>
              <w:pStyle w:val="NoSpacing"/>
              <w:spacing w:before="120"/>
              <w:rPr>
                <w:rFonts w:asciiTheme="minorHAnsi" w:hAnsiTheme="minorHAnsi"/>
                <w:b/>
                <w:sz w:val="22"/>
                <w:szCs w:val="22"/>
              </w:rPr>
            </w:pPr>
            <w:r w:rsidRPr="00C24B68">
              <w:rPr>
                <w:rFonts w:asciiTheme="minorHAnsi" w:hAnsiTheme="minorHAnsi"/>
                <w:b/>
                <w:sz w:val="22"/>
                <w:szCs w:val="22"/>
              </w:rPr>
              <w:t>A</w:t>
            </w:r>
            <w:r w:rsidR="00C24B68">
              <w:rPr>
                <w:rFonts w:asciiTheme="minorHAnsi" w:hAnsiTheme="minorHAnsi"/>
                <w:b/>
                <w:sz w:val="22"/>
                <w:szCs w:val="22"/>
              </w:rPr>
              <w:t>.</w:t>
            </w:r>
            <w:r w:rsidRPr="00C24B68">
              <w:rPr>
                <w:rFonts w:asciiTheme="minorHAnsi" w:hAnsiTheme="minorHAnsi"/>
                <w:b/>
                <w:sz w:val="22"/>
                <w:szCs w:val="22"/>
              </w:rPr>
              <w:t>2.1</w:t>
            </w:r>
          </w:p>
        </w:tc>
        <w:tc>
          <w:tcPr>
            <w:tcW w:w="329" w:type="dxa"/>
            <w:tcBorders>
              <w:top w:val="single" w:sz="4" w:space="0" w:color="auto"/>
              <w:left w:val="single" w:sz="4" w:space="0" w:color="auto"/>
              <w:bottom w:val="single" w:sz="4" w:space="0" w:color="auto"/>
              <w:right w:val="single" w:sz="4" w:space="0" w:color="auto"/>
            </w:tcBorders>
          </w:tcPr>
          <w:p w14:paraId="37D7E347" w14:textId="77777777" w:rsidR="009C7E65" w:rsidRPr="00C24B68" w:rsidRDefault="009C7E65" w:rsidP="006C7EDE">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7036E831" w14:textId="44C2C389" w:rsidR="009C7E65" w:rsidRPr="00C24B68" w:rsidRDefault="009C7E65" w:rsidP="00854E27">
            <w:pPr>
              <w:pStyle w:val="NoSpacing"/>
              <w:spacing w:before="120"/>
              <w:rPr>
                <w:rFonts w:asciiTheme="minorHAnsi" w:hAnsiTheme="minorHAnsi"/>
                <w:sz w:val="22"/>
                <w:szCs w:val="22"/>
              </w:rPr>
            </w:pPr>
            <w:r w:rsidRPr="00C24B68">
              <w:rPr>
                <w:rFonts w:asciiTheme="minorHAnsi" w:hAnsiTheme="minorHAnsi"/>
                <w:sz w:val="22"/>
                <w:szCs w:val="22"/>
              </w:rPr>
              <w:t xml:space="preserve">Perform monthly checks in Greenwood, </w:t>
            </w:r>
            <w:proofErr w:type="gramStart"/>
            <w:r w:rsidRPr="00C24B68">
              <w:rPr>
                <w:rFonts w:asciiTheme="minorHAnsi" w:hAnsiTheme="minorHAnsi"/>
                <w:sz w:val="22"/>
                <w:szCs w:val="22"/>
              </w:rPr>
              <w:t>Laurens</w:t>
            </w:r>
            <w:proofErr w:type="gramEnd"/>
            <w:r w:rsidRPr="00C24B68">
              <w:rPr>
                <w:rFonts w:asciiTheme="minorHAnsi" w:hAnsiTheme="minorHAnsi"/>
                <w:sz w:val="22"/>
                <w:szCs w:val="22"/>
              </w:rPr>
              <w:t xml:space="preserve"> and Newberry to make sure that there are no </w:t>
            </w:r>
            <w:r w:rsidR="00854E27" w:rsidRPr="00C24B68">
              <w:rPr>
                <w:rFonts w:asciiTheme="minorHAnsi" w:hAnsiTheme="minorHAnsi"/>
                <w:sz w:val="22"/>
                <w:szCs w:val="22"/>
              </w:rPr>
              <w:t>hazards, that</w:t>
            </w:r>
            <w:r w:rsidR="00911591" w:rsidRPr="00C24B68">
              <w:rPr>
                <w:rFonts w:asciiTheme="minorHAnsi" w:hAnsiTheme="minorHAnsi"/>
                <w:sz w:val="22"/>
                <w:szCs w:val="22"/>
              </w:rPr>
              <w:t xml:space="preserve"> </w:t>
            </w:r>
            <w:r w:rsidRPr="00C24B68">
              <w:rPr>
                <w:rFonts w:asciiTheme="minorHAnsi" w:hAnsiTheme="minorHAnsi"/>
                <w:sz w:val="22"/>
                <w:szCs w:val="22"/>
              </w:rPr>
              <w:t xml:space="preserve">centers are maintained, and all signage is </w:t>
            </w:r>
            <w:r w:rsidR="00854E27" w:rsidRPr="00C24B68">
              <w:rPr>
                <w:rFonts w:asciiTheme="minorHAnsi" w:hAnsiTheme="minorHAnsi"/>
                <w:sz w:val="22"/>
                <w:szCs w:val="22"/>
              </w:rPr>
              <w:t>current</w:t>
            </w:r>
            <w:r w:rsidRPr="00C24B68">
              <w:rPr>
                <w:rFonts w:asciiTheme="minorHAnsi" w:hAnsiTheme="minorHAnsi"/>
                <w:sz w:val="22"/>
                <w:szCs w:val="22"/>
              </w:rPr>
              <w:t xml:space="preserve">. </w:t>
            </w:r>
            <w:r w:rsidR="00977A75">
              <w:rPr>
                <w:rFonts w:asciiTheme="minorHAnsi" w:hAnsiTheme="minorHAnsi"/>
                <w:sz w:val="22"/>
                <w:szCs w:val="22"/>
              </w:rPr>
              <w:t xml:space="preserve">Centers should be free of clutter and look professional. </w:t>
            </w:r>
            <w:r w:rsidRPr="00C24B68">
              <w:rPr>
                <w:rFonts w:asciiTheme="minorHAnsi" w:hAnsiTheme="minorHAnsi"/>
                <w:sz w:val="22"/>
                <w:szCs w:val="22"/>
              </w:rPr>
              <w:t>Perform quarterly checks in other centers. Center r</w:t>
            </w:r>
            <w:r w:rsidR="00A72E0C" w:rsidRPr="00C24B68">
              <w:rPr>
                <w:rFonts w:asciiTheme="minorHAnsi" w:hAnsiTheme="minorHAnsi"/>
                <w:sz w:val="22"/>
                <w:szCs w:val="22"/>
              </w:rPr>
              <w:t>eports</w:t>
            </w:r>
            <w:r w:rsidRPr="00C24B68">
              <w:rPr>
                <w:rFonts w:asciiTheme="minorHAnsi" w:hAnsiTheme="minorHAnsi"/>
                <w:sz w:val="22"/>
                <w:szCs w:val="22"/>
              </w:rPr>
              <w:t xml:space="preserve"> must be </w:t>
            </w:r>
            <w:r w:rsidRPr="00C24B68">
              <w:rPr>
                <w:rFonts w:asciiTheme="minorHAnsi" w:hAnsiTheme="minorHAnsi"/>
                <w:sz w:val="22"/>
                <w:szCs w:val="22"/>
              </w:rPr>
              <w:lastRenderedPageBreak/>
              <w:t>submitted to Upper Savannah</w:t>
            </w:r>
            <w:r w:rsidR="009754E4">
              <w:rPr>
                <w:rFonts w:asciiTheme="minorHAnsi" w:hAnsiTheme="minorHAnsi"/>
                <w:sz w:val="22"/>
                <w:szCs w:val="22"/>
              </w:rPr>
              <w:t xml:space="preserve"> be viewable through a shared link.</w:t>
            </w:r>
          </w:p>
        </w:tc>
        <w:tc>
          <w:tcPr>
            <w:tcW w:w="3690" w:type="dxa"/>
            <w:tcBorders>
              <w:top w:val="single" w:sz="4" w:space="0" w:color="auto"/>
              <w:left w:val="single" w:sz="4" w:space="0" w:color="auto"/>
              <w:bottom w:val="single" w:sz="4" w:space="0" w:color="auto"/>
              <w:right w:val="single" w:sz="4" w:space="0" w:color="auto"/>
            </w:tcBorders>
          </w:tcPr>
          <w:p w14:paraId="057691FF" w14:textId="77777777" w:rsidR="009C7E65" w:rsidRPr="00C24B68" w:rsidRDefault="00D70DED" w:rsidP="00EE0D18">
            <w:pPr>
              <w:pStyle w:val="NoSpacing"/>
              <w:spacing w:before="120"/>
              <w:rPr>
                <w:rFonts w:asciiTheme="minorHAnsi" w:hAnsiTheme="minorHAnsi"/>
                <w:b/>
                <w:sz w:val="22"/>
                <w:szCs w:val="22"/>
              </w:rPr>
            </w:pPr>
            <w:r w:rsidRPr="00C24B68">
              <w:rPr>
                <w:rFonts w:asciiTheme="minorHAnsi" w:hAnsiTheme="minorHAnsi"/>
                <w:b/>
                <w:sz w:val="22"/>
                <w:szCs w:val="22"/>
              </w:rPr>
              <w:lastRenderedPageBreak/>
              <w:t xml:space="preserve">No comment </w:t>
            </w:r>
          </w:p>
        </w:tc>
      </w:tr>
      <w:tr w:rsidR="009C7E65" w:rsidRPr="00917D0B" w14:paraId="1AC61B76" w14:textId="77777777" w:rsidTr="008B3D0A">
        <w:tc>
          <w:tcPr>
            <w:tcW w:w="990" w:type="dxa"/>
            <w:tcBorders>
              <w:top w:val="single" w:sz="4" w:space="0" w:color="auto"/>
              <w:left w:val="single" w:sz="4" w:space="0" w:color="auto"/>
              <w:bottom w:val="single" w:sz="4" w:space="0" w:color="auto"/>
              <w:right w:val="single" w:sz="4" w:space="0" w:color="auto"/>
            </w:tcBorders>
          </w:tcPr>
          <w:p w14:paraId="0C68911C" w14:textId="77777777" w:rsidR="009C7E65" w:rsidRPr="00C24B68" w:rsidRDefault="00854E27" w:rsidP="006C7EDE">
            <w:pPr>
              <w:pStyle w:val="NoSpacing"/>
              <w:spacing w:before="120"/>
              <w:rPr>
                <w:rFonts w:asciiTheme="minorHAnsi" w:hAnsiTheme="minorHAnsi"/>
                <w:b/>
                <w:sz w:val="22"/>
                <w:szCs w:val="22"/>
              </w:rPr>
            </w:pPr>
            <w:r w:rsidRPr="00C24B68">
              <w:rPr>
                <w:rFonts w:asciiTheme="minorHAnsi" w:hAnsiTheme="minorHAnsi"/>
                <w:b/>
                <w:sz w:val="22"/>
                <w:szCs w:val="22"/>
              </w:rPr>
              <w:t>A</w:t>
            </w:r>
            <w:r w:rsidR="00C24B68">
              <w:rPr>
                <w:rFonts w:asciiTheme="minorHAnsi" w:hAnsiTheme="minorHAnsi"/>
                <w:b/>
                <w:sz w:val="22"/>
                <w:szCs w:val="22"/>
              </w:rPr>
              <w:t>.</w:t>
            </w:r>
            <w:r w:rsidR="009C7E65" w:rsidRPr="00C24B68">
              <w:rPr>
                <w:rFonts w:asciiTheme="minorHAnsi" w:hAnsiTheme="minorHAnsi"/>
                <w:b/>
                <w:sz w:val="22"/>
                <w:szCs w:val="22"/>
              </w:rPr>
              <w:t>2.2</w:t>
            </w:r>
          </w:p>
        </w:tc>
        <w:tc>
          <w:tcPr>
            <w:tcW w:w="329" w:type="dxa"/>
            <w:tcBorders>
              <w:top w:val="single" w:sz="4" w:space="0" w:color="auto"/>
              <w:left w:val="single" w:sz="4" w:space="0" w:color="auto"/>
              <w:bottom w:val="single" w:sz="4" w:space="0" w:color="auto"/>
              <w:right w:val="single" w:sz="4" w:space="0" w:color="auto"/>
            </w:tcBorders>
          </w:tcPr>
          <w:p w14:paraId="22938DB4" w14:textId="77777777" w:rsidR="009C7E65" w:rsidRPr="00C24B68" w:rsidRDefault="009C7E65" w:rsidP="006C7EDE">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11B00484" w14:textId="77777777" w:rsidR="009C7E65" w:rsidRPr="00C24B68" w:rsidRDefault="009C7E65" w:rsidP="006C7EDE">
            <w:pPr>
              <w:pStyle w:val="NoSpacing"/>
              <w:spacing w:before="120"/>
              <w:rPr>
                <w:rFonts w:asciiTheme="minorHAnsi" w:hAnsiTheme="minorHAnsi"/>
                <w:sz w:val="22"/>
                <w:szCs w:val="22"/>
              </w:rPr>
            </w:pPr>
            <w:r w:rsidRPr="00C24B68">
              <w:rPr>
                <w:rFonts w:asciiTheme="minorHAnsi" w:hAnsiTheme="minorHAnsi"/>
                <w:sz w:val="22"/>
                <w:szCs w:val="22"/>
              </w:rPr>
              <w:t>Check fire extinguishers quarterly/ update evacuation plans if necessary.</w:t>
            </w:r>
          </w:p>
        </w:tc>
        <w:tc>
          <w:tcPr>
            <w:tcW w:w="3690" w:type="dxa"/>
            <w:tcBorders>
              <w:top w:val="single" w:sz="4" w:space="0" w:color="auto"/>
              <w:left w:val="single" w:sz="4" w:space="0" w:color="auto"/>
              <w:bottom w:val="single" w:sz="4" w:space="0" w:color="auto"/>
              <w:right w:val="single" w:sz="4" w:space="0" w:color="auto"/>
            </w:tcBorders>
          </w:tcPr>
          <w:p w14:paraId="28A9F26E" w14:textId="77777777" w:rsidR="009C7E65" w:rsidRPr="00C24B68" w:rsidRDefault="00D70DED" w:rsidP="00EE0D18">
            <w:pPr>
              <w:pStyle w:val="NoSpacing"/>
              <w:spacing w:before="120"/>
              <w:rPr>
                <w:rFonts w:asciiTheme="minorHAnsi" w:hAnsiTheme="minorHAnsi"/>
                <w:b/>
                <w:sz w:val="22"/>
                <w:szCs w:val="22"/>
              </w:rPr>
            </w:pPr>
            <w:r w:rsidRPr="00C24B68">
              <w:rPr>
                <w:rFonts w:asciiTheme="minorHAnsi" w:hAnsiTheme="minorHAnsi"/>
                <w:b/>
                <w:sz w:val="22"/>
                <w:szCs w:val="22"/>
              </w:rPr>
              <w:t xml:space="preserve">No comment </w:t>
            </w:r>
          </w:p>
        </w:tc>
      </w:tr>
      <w:tr w:rsidR="009C7E65" w:rsidRPr="00917D0B" w14:paraId="7E58D02A" w14:textId="77777777" w:rsidTr="008B3D0A">
        <w:trPr>
          <w:trHeight w:val="440"/>
        </w:trPr>
        <w:tc>
          <w:tcPr>
            <w:tcW w:w="990" w:type="dxa"/>
            <w:tcBorders>
              <w:top w:val="single" w:sz="4" w:space="0" w:color="auto"/>
              <w:left w:val="single" w:sz="4" w:space="0" w:color="auto"/>
              <w:bottom w:val="single" w:sz="4" w:space="0" w:color="auto"/>
              <w:right w:val="single" w:sz="4" w:space="0" w:color="auto"/>
            </w:tcBorders>
          </w:tcPr>
          <w:p w14:paraId="3D184BDE" w14:textId="77777777" w:rsidR="009C7E65" w:rsidRPr="00C24B68" w:rsidRDefault="00854E27" w:rsidP="006C7EDE">
            <w:pPr>
              <w:pStyle w:val="NoSpacing"/>
              <w:spacing w:before="120"/>
              <w:rPr>
                <w:rFonts w:asciiTheme="minorHAnsi" w:hAnsiTheme="minorHAnsi"/>
                <w:b/>
                <w:sz w:val="22"/>
                <w:szCs w:val="22"/>
              </w:rPr>
            </w:pPr>
            <w:r w:rsidRPr="00C24B68">
              <w:rPr>
                <w:rFonts w:asciiTheme="minorHAnsi" w:hAnsiTheme="minorHAnsi"/>
                <w:b/>
                <w:sz w:val="22"/>
                <w:szCs w:val="22"/>
              </w:rPr>
              <w:t>A</w:t>
            </w:r>
            <w:r w:rsidR="00C24B68">
              <w:rPr>
                <w:rFonts w:asciiTheme="minorHAnsi" w:hAnsiTheme="minorHAnsi"/>
                <w:b/>
                <w:sz w:val="22"/>
                <w:szCs w:val="22"/>
              </w:rPr>
              <w:t>.</w:t>
            </w:r>
            <w:r w:rsidRPr="00C24B68">
              <w:rPr>
                <w:rFonts w:asciiTheme="minorHAnsi" w:hAnsiTheme="minorHAnsi"/>
                <w:b/>
                <w:sz w:val="22"/>
                <w:szCs w:val="22"/>
              </w:rPr>
              <w:t>2.3</w:t>
            </w:r>
          </w:p>
        </w:tc>
        <w:tc>
          <w:tcPr>
            <w:tcW w:w="329" w:type="dxa"/>
            <w:tcBorders>
              <w:top w:val="single" w:sz="4" w:space="0" w:color="auto"/>
              <w:left w:val="single" w:sz="4" w:space="0" w:color="auto"/>
              <w:bottom w:val="single" w:sz="4" w:space="0" w:color="auto"/>
              <w:right w:val="single" w:sz="4" w:space="0" w:color="auto"/>
            </w:tcBorders>
          </w:tcPr>
          <w:p w14:paraId="682360DB" w14:textId="77777777" w:rsidR="009C7E65" w:rsidRPr="00C24B68" w:rsidRDefault="009C7E65" w:rsidP="006C7EDE">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3047B043" w14:textId="538C5164" w:rsidR="009C7E65" w:rsidRPr="00C24B68" w:rsidRDefault="009C7E65" w:rsidP="002E3D3E">
            <w:pPr>
              <w:pStyle w:val="NoSpacing"/>
              <w:spacing w:before="120"/>
              <w:rPr>
                <w:rFonts w:asciiTheme="minorHAnsi" w:hAnsiTheme="minorHAnsi"/>
                <w:sz w:val="22"/>
                <w:szCs w:val="22"/>
              </w:rPr>
            </w:pPr>
            <w:r w:rsidRPr="00C24B68">
              <w:rPr>
                <w:rFonts w:asciiTheme="minorHAnsi" w:hAnsiTheme="minorHAnsi"/>
                <w:sz w:val="22"/>
                <w:szCs w:val="22"/>
              </w:rPr>
              <w:t>Handle minor issues</w:t>
            </w:r>
            <w:r w:rsidR="001C2345" w:rsidRPr="00C24B68">
              <w:rPr>
                <w:rFonts w:asciiTheme="minorHAnsi" w:hAnsiTheme="minorHAnsi"/>
                <w:sz w:val="22"/>
                <w:szCs w:val="22"/>
              </w:rPr>
              <w:t xml:space="preserve"> such as </w:t>
            </w:r>
            <w:r w:rsidR="00977A75" w:rsidRPr="00C24B68">
              <w:rPr>
                <w:rFonts w:asciiTheme="minorHAnsi" w:hAnsiTheme="minorHAnsi"/>
                <w:sz w:val="22"/>
                <w:szCs w:val="22"/>
              </w:rPr>
              <w:t>burned-out</w:t>
            </w:r>
            <w:r w:rsidR="001C2345" w:rsidRPr="00C24B68">
              <w:rPr>
                <w:rFonts w:asciiTheme="minorHAnsi" w:hAnsiTheme="minorHAnsi"/>
                <w:sz w:val="22"/>
                <w:szCs w:val="22"/>
              </w:rPr>
              <w:t xml:space="preserve"> light bulbs, wasp nests,</w:t>
            </w:r>
            <w:r w:rsidR="00216DDB">
              <w:rPr>
                <w:rFonts w:asciiTheme="minorHAnsi" w:hAnsiTheme="minorHAnsi"/>
                <w:sz w:val="22"/>
                <w:szCs w:val="22"/>
              </w:rPr>
              <w:t xml:space="preserve"> hanging banners</w:t>
            </w:r>
            <w:r w:rsidR="009A442D">
              <w:rPr>
                <w:rFonts w:asciiTheme="minorHAnsi" w:hAnsiTheme="minorHAnsi"/>
                <w:sz w:val="22"/>
                <w:szCs w:val="22"/>
              </w:rPr>
              <w:t>, etc</w:t>
            </w:r>
            <w:r w:rsidR="002E3D3E">
              <w:rPr>
                <w:rFonts w:asciiTheme="minorHAnsi" w:hAnsiTheme="minorHAnsi"/>
                <w:sz w:val="22"/>
                <w:szCs w:val="22"/>
              </w:rPr>
              <w:t>.</w:t>
            </w:r>
            <w:r w:rsidR="000513DF">
              <w:rPr>
                <w:rFonts w:asciiTheme="minorHAnsi" w:hAnsiTheme="minorHAnsi"/>
                <w:sz w:val="22"/>
                <w:szCs w:val="22"/>
              </w:rPr>
              <w:t xml:space="preserve"> which do not require permission from the landlord.</w:t>
            </w:r>
            <w:r w:rsidR="009A442D">
              <w:rPr>
                <w:rFonts w:asciiTheme="minorHAnsi" w:hAnsiTheme="minorHAnsi"/>
                <w:sz w:val="22"/>
                <w:szCs w:val="22"/>
              </w:rPr>
              <w:t xml:space="preserve"> </w:t>
            </w:r>
            <w:r w:rsidR="00681ABF">
              <w:rPr>
                <w:rFonts w:asciiTheme="minorHAnsi" w:hAnsiTheme="minorHAnsi"/>
                <w:sz w:val="22"/>
                <w:szCs w:val="22"/>
              </w:rPr>
              <w:t>Problems</w:t>
            </w:r>
            <w:r w:rsidR="006F4969">
              <w:rPr>
                <w:rFonts w:asciiTheme="minorHAnsi" w:hAnsiTheme="minorHAnsi"/>
                <w:sz w:val="22"/>
                <w:szCs w:val="22"/>
              </w:rPr>
              <w:t xml:space="preserve">, which </w:t>
            </w:r>
            <w:r w:rsidR="00903D2B">
              <w:rPr>
                <w:rFonts w:asciiTheme="minorHAnsi" w:hAnsiTheme="minorHAnsi"/>
                <w:sz w:val="22"/>
                <w:szCs w:val="22"/>
              </w:rPr>
              <w:t>may</w:t>
            </w:r>
            <w:r w:rsidR="006F4969">
              <w:rPr>
                <w:rFonts w:asciiTheme="minorHAnsi" w:hAnsiTheme="minorHAnsi"/>
                <w:sz w:val="22"/>
                <w:szCs w:val="22"/>
              </w:rPr>
              <w:t xml:space="preserve"> cause injury,</w:t>
            </w:r>
            <w:r w:rsidR="009A442D">
              <w:rPr>
                <w:rFonts w:asciiTheme="minorHAnsi" w:hAnsiTheme="minorHAnsi"/>
                <w:sz w:val="22"/>
                <w:szCs w:val="22"/>
              </w:rPr>
              <w:t xml:space="preserve"> </w:t>
            </w:r>
            <w:r w:rsidR="009C456E">
              <w:rPr>
                <w:rFonts w:asciiTheme="minorHAnsi" w:hAnsiTheme="minorHAnsi"/>
                <w:sz w:val="22"/>
                <w:szCs w:val="22"/>
              </w:rPr>
              <w:t>must be</w:t>
            </w:r>
            <w:r w:rsidR="009A442D">
              <w:rPr>
                <w:rFonts w:asciiTheme="minorHAnsi" w:hAnsiTheme="minorHAnsi"/>
                <w:sz w:val="22"/>
                <w:szCs w:val="22"/>
              </w:rPr>
              <w:t xml:space="preserve"> addressed within 24 hours.  The contractor </w:t>
            </w:r>
            <w:r w:rsidR="00977A75">
              <w:rPr>
                <w:rFonts w:asciiTheme="minorHAnsi" w:hAnsiTheme="minorHAnsi"/>
                <w:sz w:val="22"/>
                <w:szCs w:val="22"/>
              </w:rPr>
              <w:t xml:space="preserve">must </w:t>
            </w:r>
            <w:r w:rsidR="009A442D">
              <w:rPr>
                <w:rFonts w:asciiTheme="minorHAnsi" w:hAnsiTheme="minorHAnsi"/>
                <w:sz w:val="22"/>
                <w:szCs w:val="22"/>
              </w:rPr>
              <w:t xml:space="preserve">address </w:t>
            </w:r>
            <w:r w:rsidR="006F4969">
              <w:rPr>
                <w:rFonts w:asciiTheme="minorHAnsi" w:hAnsiTheme="minorHAnsi"/>
                <w:sz w:val="22"/>
                <w:szCs w:val="22"/>
              </w:rPr>
              <w:t>issues, which</w:t>
            </w:r>
            <w:r w:rsidR="009A442D">
              <w:rPr>
                <w:rFonts w:asciiTheme="minorHAnsi" w:hAnsiTheme="minorHAnsi"/>
                <w:sz w:val="22"/>
                <w:szCs w:val="22"/>
              </w:rPr>
              <w:t xml:space="preserve"> affect the provision of services </w:t>
            </w:r>
            <w:r w:rsidR="00681ABF">
              <w:rPr>
                <w:rFonts w:asciiTheme="minorHAnsi" w:hAnsiTheme="minorHAnsi"/>
                <w:sz w:val="22"/>
                <w:szCs w:val="22"/>
              </w:rPr>
              <w:t xml:space="preserve">or SC Works Certification </w:t>
            </w:r>
            <w:r w:rsidR="009A442D">
              <w:rPr>
                <w:rFonts w:asciiTheme="minorHAnsi" w:hAnsiTheme="minorHAnsi"/>
                <w:sz w:val="22"/>
                <w:szCs w:val="22"/>
              </w:rPr>
              <w:t xml:space="preserve">with 14 days in Greenwood and one month in outlying counties.  </w:t>
            </w:r>
            <w:r w:rsidR="009754E4">
              <w:rPr>
                <w:rFonts w:asciiTheme="minorHAnsi" w:hAnsiTheme="minorHAnsi"/>
                <w:sz w:val="22"/>
                <w:szCs w:val="22"/>
              </w:rPr>
              <w:t>The log should be submitted monthly be viewable through a shared link.</w:t>
            </w:r>
          </w:p>
        </w:tc>
        <w:tc>
          <w:tcPr>
            <w:tcW w:w="3690" w:type="dxa"/>
            <w:tcBorders>
              <w:top w:val="single" w:sz="4" w:space="0" w:color="auto"/>
              <w:left w:val="single" w:sz="4" w:space="0" w:color="auto"/>
              <w:bottom w:val="single" w:sz="4" w:space="0" w:color="auto"/>
              <w:right w:val="single" w:sz="4" w:space="0" w:color="auto"/>
            </w:tcBorders>
          </w:tcPr>
          <w:p w14:paraId="4941DA19" w14:textId="082AAECE" w:rsidR="009C7E65" w:rsidRPr="00216DDB" w:rsidRDefault="009C456E" w:rsidP="00EE0D18">
            <w:pPr>
              <w:pStyle w:val="NoSpacing"/>
              <w:spacing w:before="120"/>
              <w:rPr>
                <w:rFonts w:asciiTheme="minorHAnsi" w:hAnsiTheme="minorHAnsi"/>
                <w:sz w:val="22"/>
                <w:szCs w:val="22"/>
                <w:highlight w:val="yellow"/>
              </w:rPr>
            </w:pPr>
            <w:r>
              <w:rPr>
                <w:rFonts w:asciiTheme="minorHAnsi" w:hAnsiTheme="minorHAnsi"/>
                <w:b/>
                <w:sz w:val="22"/>
                <w:szCs w:val="22"/>
                <w:highlight w:val="yellow"/>
              </w:rPr>
              <w:t>Specify how minor issues will be addressed. Will it be by designated staff member or subcontracted</w:t>
            </w:r>
            <w:r w:rsidR="005D2BA0">
              <w:rPr>
                <w:rFonts w:asciiTheme="minorHAnsi" w:hAnsiTheme="minorHAnsi"/>
                <w:b/>
                <w:sz w:val="22"/>
                <w:szCs w:val="22"/>
                <w:highlight w:val="yellow"/>
              </w:rPr>
              <w:t>?</w:t>
            </w:r>
            <w:r>
              <w:rPr>
                <w:rFonts w:asciiTheme="minorHAnsi" w:hAnsiTheme="minorHAnsi"/>
                <w:b/>
                <w:sz w:val="22"/>
                <w:szCs w:val="22"/>
                <w:highlight w:val="yellow"/>
              </w:rPr>
              <w:t xml:space="preserve"> If subcontracted must include subcontract in budget.</w:t>
            </w:r>
            <w:r w:rsidR="00216DDB" w:rsidRPr="00216DDB">
              <w:rPr>
                <w:rFonts w:asciiTheme="minorHAnsi" w:hAnsiTheme="minorHAnsi"/>
                <w:b/>
                <w:sz w:val="22"/>
                <w:szCs w:val="22"/>
                <w:highlight w:val="yellow"/>
              </w:rPr>
              <w:t xml:space="preserve"> </w:t>
            </w:r>
            <w:r w:rsidR="00D70DED" w:rsidRPr="00216DDB">
              <w:rPr>
                <w:rFonts w:asciiTheme="minorHAnsi" w:hAnsiTheme="minorHAnsi"/>
                <w:b/>
                <w:sz w:val="22"/>
                <w:szCs w:val="22"/>
                <w:highlight w:val="yellow"/>
              </w:rPr>
              <w:t xml:space="preserve"> </w:t>
            </w:r>
          </w:p>
        </w:tc>
      </w:tr>
      <w:tr w:rsidR="009C7E65" w:rsidRPr="00917D0B" w14:paraId="2EF36CF1" w14:textId="77777777" w:rsidTr="008B3D0A">
        <w:tc>
          <w:tcPr>
            <w:tcW w:w="990" w:type="dxa"/>
            <w:tcBorders>
              <w:top w:val="single" w:sz="4" w:space="0" w:color="auto"/>
              <w:left w:val="single" w:sz="4" w:space="0" w:color="auto"/>
              <w:bottom w:val="single" w:sz="4" w:space="0" w:color="auto"/>
              <w:right w:val="single" w:sz="4" w:space="0" w:color="auto"/>
            </w:tcBorders>
          </w:tcPr>
          <w:p w14:paraId="3036C85B" w14:textId="77777777" w:rsidR="009C7E65" w:rsidRPr="00C24B68" w:rsidRDefault="00854E27" w:rsidP="006C7EDE">
            <w:pPr>
              <w:pStyle w:val="NoSpacing"/>
              <w:spacing w:before="120"/>
              <w:rPr>
                <w:rFonts w:asciiTheme="minorHAnsi" w:hAnsiTheme="minorHAnsi"/>
                <w:b/>
                <w:sz w:val="22"/>
                <w:szCs w:val="22"/>
              </w:rPr>
            </w:pPr>
            <w:r w:rsidRPr="00C24B68">
              <w:rPr>
                <w:rFonts w:asciiTheme="minorHAnsi" w:hAnsiTheme="minorHAnsi"/>
                <w:b/>
                <w:sz w:val="22"/>
                <w:szCs w:val="22"/>
              </w:rPr>
              <w:t>A</w:t>
            </w:r>
            <w:r w:rsidR="00C24B68">
              <w:rPr>
                <w:rFonts w:asciiTheme="minorHAnsi" w:hAnsiTheme="minorHAnsi"/>
                <w:b/>
                <w:sz w:val="22"/>
                <w:szCs w:val="22"/>
              </w:rPr>
              <w:t>.</w:t>
            </w:r>
            <w:r w:rsidR="009C7E65" w:rsidRPr="00C24B68">
              <w:rPr>
                <w:rFonts w:asciiTheme="minorHAnsi" w:hAnsiTheme="minorHAnsi"/>
                <w:b/>
                <w:sz w:val="22"/>
                <w:szCs w:val="22"/>
              </w:rPr>
              <w:t>2.4</w:t>
            </w:r>
          </w:p>
        </w:tc>
        <w:tc>
          <w:tcPr>
            <w:tcW w:w="329" w:type="dxa"/>
            <w:tcBorders>
              <w:top w:val="single" w:sz="4" w:space="0" w:color="auto"/>
              <w:left w:val="single" w:sz="4" w:space="0" w:color="auto"/>
              <w:bottom w:val="single" w:sz="4" w:space="0" w:color="auto"/>
              <w:right w:val="single" w:sz="4" w:space="0" w:color="auto"/>
            </w:tcBorders>
          </w:tcPr>
          <w:p w14:paraId="40B11084" w14:textId="77777777" w:rsidR="009C7E65" w:rsidRPr="00C24B68" w:rsidRDefault="009C7E65" w:rsidP="006C7EDE">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63D38067" w14:textId="32F4F0BC" w:rsidR="009C7E65" w:rsidRPr="00C24B68" w:rsidRDefault="00B11B6B" w:rsidP="002E3D3E">
            <w:pPr>
              <w:pStyle w:val="NoSpacing"/>
              <w:spacing w:before="120"/>
              <w:rPr>
                <w:rFonts w:asciiTheme="minorHAnsi" w:hAnsiTheme="minorHAnsi"/>
                <w:sz w:val="22"/>
                <w:szCs w:val="22"/>
              </w:rPr>
            </w:pPr>
            <w:r>
              <w:rPr>
                <w:rFonts w:asciiTheme="minorHAnsi" w:hAnsiTheme="minorHAnsi"/>
                <w:sz w:val="22"/>
                <w:szCs w:val="22"/>
              </w:rPr>
              <w:t xml:space="preserve">Notify landlord of issues </w:t>
            </w:r>
            <w:r w:rsidR="000513DF">
              <w:rPr>
                <w:rFonts w:asciiTheme="minorHAnsi" w:hAnsiTheme="minorHAnsi"/>
                <w:sz w:val="22"/>
                <w:szCs w:val="22"/>
              </w:rPr>
              <w:t>maintenance issues and keep log of contacts.</w:t>
            </w:r>
            <w:r>
              <w:rPr>
                <w:rFonts w:asciiTheme="minorHAnsi" w:hAnsiTheme="minorHAnsi"/>
                <w:sz w:val="22"/>
                <w:szCs w:val="22"/>
              </w:rPr>
              <w:t xml:space="preserve"> Develop plans to handle repairs or modifications if the landlord is not responsible.</w:t>
            </w:r>
            <w:r w:rsidR="009A442D">
              <w:rPr>
                <w:rFonts w:asciiTheme="minorHAnsi" w:hAnsiTheme="minorHAnsi"/>
                <w:sz w:val="22"/>
                <w:szCs w:val="22"/>
              </w:rPr>
              <w:t xml:space="preserve"> </w:t>
            </w:r>
            <w:r w:rsidR="009C7E65" w:rsidRPr="00C24B68">
              <w:rPr>
                <w:rFonts w:asciiTheme="minorHAnsi" w:hAnsiTheme="minorHAnsi"/>
                <w:sz w:val="22"/>
                <w:szCs w:val="22"/>
              </w:rPr>
              <w:t xml:space="preserve"> (See attached chart of centers.</w:t>
            </w:r>
            <w:r w:rsidR="00903D2B">
              <w:rPr>
                <w:rFonts w:asciiTheme="minorHAnsi" w:hAnsiTheme="minorHAnsi"/>
                <w:sz w:val="22"/>
                <w:szCs w:val="22"/>
              </w:rPr>
              <w:t xml:space="preserve">) </w:t>
            </w:r>
            <w:r>
              <w:rPr>
                <w:rFonts w:asciiTheme="minorHAnsi" w:hAnsiTheme="minorHAnsi"/>
                <w:sz w:val="22"/>
                <w:szCs w:val="22"/>
              </w:rPr>
              <w:t xml:space="preserve"> </w:t>
            </w:r>
            <w:r w:rsidR="002E3D3E">
              <w:rPr>
                <w:rFonts w:asciiTheme="minorHAnsi" w:hAnsiTheme="minorHAnsi"/>
                <w:sz w:val="22"/>
                <w:szCs w:val="22"/>
              </w:rPr>
              <w:t>In addition,</w:t>
            </w:r>
            <w:r>
              <w:rPr>
                <w:rFonts w:asciiTheme="minorHAnsi" w:hAnsiTheme="minorHAnsi"/>
                <w:sz w:val="22"/>
                <w:szCs w:val="22"/>
              </w:rPr>
              <w:t xml:space="preserve"> Upper Savannah should be notified in advance o</w:t>
            </w:r>
            <w:r w:rsidR="006F4969">
              <w:rPr>
                <w:rFonts w:asciiTheme="minorHAnsi" w:hAnsiTheme="minorHAnsi"/>
                <w:sz w:val="22"/>
                <w:szCs w:val="22"/>
              </w:rPr>
              <w:t xml:space="preserve">n any </w:t>
            </w:r>
            <w:r w:rsidR="00977A75">
              <w:rPr>
                <w:rFonts w:asciiTheme="minorHAnsi" w:hAnsiTheme="minorHAnsi"/>
                <w:sz w:val="22"/>
                <w:szCs w:val="22"/>
              </w:rPr>
              <w:t>maintenance/</w:t>
            </w:r>
            <w:r w:rsidR="006F4969">
              <w:rPr>
                <w:rFonts w:asciiTheme="minorHAnsi" w:hAnsiTheme="minorHAnsi"/>
                <w:sz w:val="22"/>
                <w:szCs w:val="22"/>
              </w:rPr>
              <w:t>repairs which will be cost shared by partners.</w:t>
            </w:r>
            <w:r>
              <w:rPr>
                <w:rFonts w:asciiTheme="minorHAnsi" w:hAnsiTheme="minorHAnsi"/>
                <w:sz w:val="22"/>
                <w:szCs w:val="22"/>
              </w:rPr>
              <w:t xml:space="preserve"> </w:t>
            </w:r>
          </w:p>
        </w:tc>
        <w:tc>
          <w:tcPr>
            <w:tcW w:w="3690" w:type="dxa"/>
            <w:tcBorders>
              <w:top w:val="single" w:sz="4" w:space="0" w:color="auto"/>
              <w:left w:val="single" w:sz="4" w:space="0" w:color="auto"/>
              <w:bottom w:val="single" w:sz="4" w:space="0" w:color="auto"/>
              <w:right w:val="single" w:sz="4" w:space="0" w:color="auto"/>
            </w:tcBorders>
          </w:tcPr>
          <w:p w14:paraId="43F1D133" w14:textId="628E8F0D" w:rsidR="009C7E65" w:rsidRPr="00C24B68" w:rsidRDefault="00903D2B" w:rsidP="006C7EDE">
            <w:pPr>
              <w:pStyle w:val="NoSpacing"/>
              <w:spacing w:before="120"/>
              <w:rPr>
                <w:rFonts w:asciiTheme="minorHAnsi" w:hAnsiTheme="minorHAnsi"/>
                <w:b/>
                <w:sz w:val="22"/>
                <w:szCs w:val="22"/>
              </w:rPr>
            </w:pPr>
            <w:r>
              <w:rPr>
                <w:rFonts w:asciiTheme="minorHAnsi" w:hAnsiTheme="minorHAnsi"/>
                <w:b/>
                <w:sz w:val="22"/>
                <w:szCs w:val="22"/>
              </w:rPr>
              <w:t>No comment</w:t>
            </w:r>
          </w:p>
        </w:tc>
      </w:tr>
      <w:tr w:rsidR="009C7E65" w:rsidRPr="00917D0B" w14:paraId="5FD6E010" w14:textId="77777777" w:rsidTr="008B3D0A">
        <w:tc>
          <w:tcPr>
            <w:tcW w:w="990" w:type="dxa"/>
            <w:tcBorders>
              <w:top w:val="single" w:sz="4" w:space="0" w:color="auto"/>
              <w:left w:val="single" w:sz="4" w:space="0" w:color="auto"/>
              <w:bottom w:val="single" w:sz="4" w:space="0" w:color="auto"/>
              <w:right w:val="single" w:sz="4" w:space="0" w:color="auto"/>
            </w:tcBorders>
          </w:tcPr>
          <w:p w14:paraId="4BA7241B" w14:textId="77777777" w:rsidR="009C7E65" w:rsidRPr="00C24B68" w:rsidRDefault="00854E27" w:rsidP="006C7EDE">
            <w:pPr>
              <w:pStyle w:val="NoSpacing"/>
              <w:spacing w:before="120"/>
              <w:rPr>
                <w:rFonts w:asciiTheme="minorHAnsi" w:hAnsiTheme="minorHAnsi"/>
                <w:b/>
                <w:sz w:val="22"/>
                <w:szCs w:val="22"/>
              </w:rPr>
            </w:pPr>
            <w:r w:rsidRPr="00C24B68">
              <w:rPr>
                <w:rFonts w:asciiTheme="minorHAnsi" w:hAnsiTheme="minorHAnsi"/>
                <w:b/>
                <w:sz w:val="22"/>
                <w:szCs w:val="22"/>
              </w:rPr>
              <w:t>A</w:t>
            </w:r>
            <w:r w:rsidR="00C24B68">
              <w:rPr>
                <w:rFonts w:asciiTheme="minorHAnsi" w:hAnsiTheme="minorHAnsi"/>
                <w:b/>
                <w:sz w:val="22"/>
                <w:szCs w:val="22"/>
              </w:rPr>
              <w:t>.</w:t>
            </w:r>
            <w:r w:rsidR="00FC0501" w:rsidRPr="00C24B68">
              <w:rPr>
                <w:rFonts w:asciiTheme="minorHAnsi" w:hAnsiTheme="minorHAnsi"/>
                <w:b/>
                <w:sz w:val="22"/>
                <w:szCs w:val="22"/>
              </w:rPr>
              <w:t>2.5</w:t>
            </w:r>
          </w:p>
        </w:tc>
        <w:tc>
          <w:tcPr>
            <w:tcW w:w="329" w:type="dxa"/>
            <w:tcBorders>
              <w:top w:val="single" w:sz="4" w:space="0" w:color="auto"/>
              <w:left w:val="single" w:sz="4" w:space="0" w:color="auto"/>
              <w:bottom w:val="single" w:sz="4" w:space="0" w:color="auto"/>
              <w:right w:val="single" w:sz="4" w:space="0" w:color="auto"/>
            </w:tcBorders>
          </w:tcPr>
          <w:p w14:paraId="6620EF61" w14:textId="77777777" w:rsidR="009C7E65" w:rsidRPr="00C24B68" w:rsidRDefault="009C7E65" w:rsidP="006C7EDE">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188C58B2" w14:textId="77777777" w:rsidR="009C7E65" w:rsidRPr="00C24B68" w:rsidRDefault="009C7E65" w:rsidP="00471E32">
            <w:pPr>
              <w:pStyle w:val="NoSpacing"/>
              <w:spacing w:before="120"/>
              <w:rPr>
                <w:rFonts w:asciiTheme="minorHAnsi" w:hAnsiTheme="minorHAnsi"/>
                <w:sz w:val="22"/>
                <w:szCs w:val="22"/>
              </w:rPr>
            </w:pPr>
            <w:r w:rsidRPr="00C24B68">
              <w:rPr>
                <w:rFonts w:asciiTheme="minorHAnsi" w:hAnsiTheme="minorHAnsi"/>
                <w:sz w:val="22"/>
                <w:szCs w:val="22"/>
              </w:rPr>
              <w:t>Assign housekeeping tasks to partners to address problems</w:t>
            </w:r>
          </w:p>
        </w:tc>
        <w:tc>
          <w:tcPr>
            <w:tcW w:w="3690" w:type="dxa"/>
            <w:tcBorders>
              <w:top w:val="single" w:sz="4" w:space="0" w:color="auto"/>
              <w:left w:val="single" w:sz="4" w:space="0" w:color="auto"/>
              <w:bottom w:val="single" w:sz="4" w:space="0" w:color="auto"/>
              <w:right w:val="single" w:sz="4" w:space="0" w:color="auto"/>
            </w:tcBorders>
          </w:tcPr>
          <w:p w14:paraId="5B337330" w14:textId="1212CEB3" w:rsidR="009C7E65" w:rsidRPr="00C24B68" w:rsidRDefault="00D70DED" w:rsidP="00EE0D18">
            <w:pPr>
              <w:pStyle w:val="NoSpacing"/>
              <w:spacing w:before="120"/>
              <w:rPr>
                <w:rFonts w:asciiTheme="minorHAnsi" w:hAnsiTheme="minorHAnsi"/>
                <w:b/>
                <w:sz w:val="22"/>
                <w:szCs w:val="22"/>
              </w:rPr>
            </w:pPr>
            <w:r w:rsidRPr="00C24B68">
              <w:rPr>
                <w:rFonts w:asciiTheme="minorHAnsi" w:hAnsiTheme="minorHAnsi"/>
                <w:b/>
                <w:sz w:val="22"/>
                <w:szCs w:val="22"/>
              </w:rPr>
              <w:t>No comment</w:t>
            </w:r>
          </w:p>
        </w:tc>
      </w:tr>
      <w:tr w:rsidR="009C7E65" w:rsidRPr="00917D0B" w14:paraId="566ADB85" w14:textId="77777777" w:rsidTr="008B3D0A">
        <w:tc>
          <w:tcPr>
            <w:tcW w:w="990" w:type="dxa"/>
            <w:tcBorders>
              <w:top w:val="single" w:sz="4" w:space="0" w:color="auto"/>
              <w:left w:val="single" w:sz="4" w:space="0" w:color="auto"/>
              <w:bottom w:val="single" w:sz="4" w:space="0" w:color="auto"/>
              <w:right w:val="single" w:sz="4" w:space="0" w:color="auto"/>
            </w:tcBorders>
          </w:tcPr>
          <w:p w14:paraId="515EA7AB" w14:textId="77777777" w:rsidR="009C7E65" w:rsidRPr="00C24B68" w:rsidRDefault="00854E27" w:rsidP="00854E27">
            <w:pPr>
              <w:pStyle w:val="NoSpacing"/>
              <w:spacing w:before="120"/>
              <w:rPr>
                <w:rFonts w:asciiTheme="minorHAnsi" w:hAnsiTheme="minorHAnsi"/>
                <w:b/>
                <w:sz w:val="22"/>
                <w:szCs w:val="22"/>
              </w:rPr>
            </w:pPr>
            <w:r w:rsidRPr="00C24B68">
              <w:rPr>
                <w:rFonts w:asciiTheme="minorHAnsi" w:hAnsiTheme="minorHAnsi"/>
                <w:b/>
                <w:sz w:val="22"/>
                <w:szCs w:val="22"/>
              </w:rPr>
              <w:t>A</w:t>
            </w:r>
            <w:r w:rsidR="00C24B68">
              <w:rPr>
                <w:rFonts w:asciiTheme="minorHAnsi" w:hAnsiTheme="minorHAnsi"/>
                <w:b/>
                <w:sz w:val="22"/>
                <w:szCs w:val="22"/>
              </w:rPr>
              <w:t>.</w:t>
            </w:r>
            <w:r w:rsidR="00FC0501" w:rsidRPr="00C24B68">
              <w:rPr>
                <w:rFonts w:asciiTheme="minorHAnsi" w:hAnsiTheme="minorHAnsi"/>
                <w:b/>
                <w:sz w:val="22"/>
                <w:szCs w:val="22"/>
              </w:rPr>
              <w:t>2.</w:t>
            </w:r>
            <w:r w:rsidRPr="00C24B68">
              <w:rPr>
                <w:rFonts w:asciiTheme="minorHAnsi" w:hAnsiTheme="minorHAnsi"/>
                <w:b/>
                <w:sz w:val="22"/>
                <w:szCs w:val="22"/>
              </w:rPr>
              <w:t>6</w:t>
            </w:r>
          </w:p>
        </w:tc>
        <w:tc>
          <w:tcPr>
            <w:tcW w:w="329" w:type="dxa"/>
            <w:tcBorders>
              <w:top w:val="single" w:sz="4" w:space="0" w:color="auto"/>
              <w:left w:val="single" w:sz="4" w:space="0" w:color="auto"/>
              <w:bottom w:val="single" w:sz="4" w:space="0" w:color="auto"/>
              <w:right w:val="single" w:sz="4" w:space="0" w:color="auto"/>
            </w:tcBorders>
          </w:tcPr>
          <w:p w14:paraId="37532D81" w14:textId="77777777" w:rsidR="009C7E65" w:rsidRPr="00C24B68" w:rsidRDefault="009C7E65" w:rsidP="006C7EDE">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0D05744D" w14:textId="4196B978" w:rsidR="009C7E65" w:rsidRPr="00C24B68" w:rsidRDefault="009C7E65" w:rsidP="006C7EDE">
            <w:pPr>
              <w:pStyle w:val="NoSpacing"/>
              <w:spacing w:before="120"/>
              <w:rPr>
                <w:rFonts w:asciiTheme="minorHAnsi" w:hAnsiTheme="minorHAnsi"/>
                <w:sz w:val="22"/>
                <w:szCs w:val="22"/>
              </w:rPr>
            </w:pPr>
            <w:r w:rsidRPr="00C24B68">
              <w:rPr>
                <w:rFonts w:asciiTheme="minorHAnsi" w:hAnsiTheme="minorHAnsi"/>
                <w:sz w:val="22"/>
                <w:szCs w:val="22"/>
              </w:rPr>
              <w:t xml:space="preserve">Review ADA accessibility </w:t>
            </w:r>
            <w:r w:rsidR="008D6362">
              <w:rPr>
                <w:rFonts w:asciiTheme="minorHAnsi" w:hAnsiTheme="minorHAnsi"/>
                <w:sz w:val="22"/>
                <w:szCs w:val="22"/>
              </w:rPr>
              <w:t>during regular visits. Provide written reports if requested.</w:t>
            </w:r>
          </w:p>
        </w:tc>
        <w:tc>
          <w:tcPr>
            <w:tcW w:w="3690" w:type="dxa"/>
            <w:tcBorders>
              <w:top w:val="single" w:sz="4" w:space="0" w:color="auto"/>
              <w:left w:val="single" w:sz="4" w:space="0" w:color="auto"/>
              <w:bottom w:val="single" w:sz="4" w:space="0" w:color="auto"/>
              <w:right w:val="single" w:sz="4" w:space="0" w:color="auto"/>
            </w:tcBorders>
          </w:tcPr>
          <w:p w14:paraId="254B578F" w14:textId="1B3C73FB" w:rsidR="009C7E65" w:rsidRPr="00C24B68" w:rsidRDefault="008D6362" w:rsidP="006C7EDE">
            <w:pPr>
              <w:pStyle w:val="NoSpacing"/>
              <w:spacing w:before="120"/>
              <w:rPr>
                <w:rFonts w:asciiTheme="minorHAnsi" w:hAnsiTheme="minorHAnsi"/>
                <w:b/>
                <w:sz w:val="22"/>
                <w:szCs w:val="22"/>
              </w:rPr>
            </w:pPr>
            <w:r>
              <w:rPr>
                <w:rFonts w:asciiTheme="minorHAnsi" w:hAnsiTheme="minorHAnsi"/>
                <w:b/>
                <w:sz w:val="22"/>
                <w:szCs w:val="22"/>
              </w:rPr>
              <w:t xml:space="preserve">No comment </w:t>
            </w:r>
          </w:p>
        </w:tc>
      </w:tr>
      <w:tr w:rsidR="009C7E65" w:rsidRPr="00917D0B" w14:paraId="5D6BC7F5" w14:textId="77777777" w:rsidTr="008B3D0A">
        <w:tc>
          <w:tcPr>
            <w:tcW w:w="990" w:type="dxa"/>
            <w:tcBorders>
              <w:top w:val="single" w:sz="4" w:space="0" w:color="auto"/>
              <w:left w:val="single" w:sz="4" w:space="0" w:color="auto"/>
              <w:bottom w:val="single" w:sz="4" w:space="0" w:color="auto"/>
              <w:right w:val="single" w:sz="4" w:space="0" w:color="auto"/>
            </w:tcBorders>
          </w:tcPr>
          <w:p w14:paraId="5C745D99" w14:textId="77777777" w:rsidR="009C7E65" w:rsidRPr="00C24B68" w:rsidRDefault="00854E27" w:rsidP="00854E27">
            <w:pPr>
              <w:pStyle w:val="NoSpacing"/>
              <w:spacing w:before="120"/>
              <w:rPr>
                <w:rFonts w:asciiTheme="minorHAnsi" w:hAnsiTheme="minorHAnsi"/>
                <w:b/>
                <w:sz w:val="22"/>
                <w:szCs w:val="22"/>
              </w:rPr>
            </w:pPr>
            <w:r w:rsidRPr="00C24B68">
              <w:rPr>
                <w:rFonts w:asciiTheme="minorHAnsi" w:hAnsiTheme="minorHAnsi"/>
                <w:b/>
                <w:sz w:val="22"/>
                <w:szCs w:val="22"/>
              </w:rPr>
              <w:t>A</w:t>
            </w:r>
            <w:r w:rsidR="00C24B68">
              <w:rPr>
                <w:rFonts w:asciiTheme="minorHAnsi" w:hAnsiTheme="minorHAnsi"/>
                <w:b/>
                <w:sz w:val="22"/>
                <w:szCs w:val="22"/>
              </w:rPr>
              <w:t>.</w:t>
            </w:r>
            <w:r w:rsidR="00FC0501" w:rsidRPr="00C24B68">
              <w:rPr>
                <w:rFonts w:asciiTheme="minorHAnsi" w:hAnsiTheme="minorHAnsi"/>
                <w:b/>
                <w:sz w:val="22"/>
                <w:szCs w:val="22"/>
              </w:rPr>
              <w:t>2.</w:t>
            </w:r>
            <w:r w:rsidRPr="00C24B68">
              <w:rPr>
                <w:rFonts w:asciiTheme="minorHAnsi" w:hAnsiTheme="minorHAnsi"/>
                <w:b/>
                <w:sz w:val="22"/>
                <w:szCs w:val="22"/>
              </w:rPr>
              <w:t>7</w:t>
            </w:r>
          </w:p>
        </w:tc>
        <w:tc>
          <w:tcPr>
            <w:tcW w:w="329" w:type="dxa"/>
            <w:tcBorders>
              <w:top w:val="single" w:sz="4" w:space="0" w:color="auto"/>
              <w:left w:val="single" w:sz="4" w:space="0" w:color="auto"/>
              <w:bottom w:val="single" w:sz="4" w:space="0" w:color="auto"/>
              <w:right w:val="single" w:sz="4" w:space="0" w:color="auto"/>
            </w:tcBorders>
          </w:tcPr>
          <w:p w14:paraId="7737A014" w14:textId="77777777" w:rsidR="009C7E65" w:rsidRPr="00C24B68" w:rsidRDefault="009C7E65" w:rsidP="006C7EDE">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2C0515E1" w14:textId="77777777" w:rsidR="009C7E65" w:rsidRPr="00C24B68" w:rsidRDefault="009C7E65" w:rsidP="00911591">
            <w:pPr>
              <w:pStyle w:val="NoSpacing"/>
              <w:spacing w:before="120"/>
              <w:rPr>
                <w:rFonts w:asciiTheme="minorHAnsi" w:hAnsiTheme="minorHAnsi"/>
                <w:sz w:val="22"/>
                <w:szCs w:val="22"/>
              </w:rPr>
            </w:pPr>
            <w:r w:rsidRPr="00C24B68">
              <w:rPr>
                <w:rFonts w:asciiTheme="minorHAnsi" w:hAnsiTheme="minorHAnsi"/>
                <w:sz w:val="22"/>
                <w:szCs w:val="22"/>
              </w:rPr>
              <w:t xml:space="preserve">Ensure centers have opening </w:t>
            </w:r>
            <w:r w:rsidR="00911591" w:rsidRPr="00C24B68">
              <w:rPr>
                <w:rFonts w:asciiTheme="minorHAnsi" w:hAnsiTheme="minorHAnsi"/>
                <w:sz w:val="22"/>
                <w:szCs w:val="22"/>
              </w:rPr>
              <w:t>and closing procedures.</w:t>
            </w:r>
            <w:r w:rsidRPr="00C24B68">
              <w:rPr>
                <w:rFonts w:asciiTheme="minorHAnsi" w:hAnsiTheme="minorHAnsi"/>
                <w:sz w:val="22"/>
                <w:szCs w:val="22"/>
              </w:rPr>
              <w:t xml:space="preserve"> </w:t>
            </w:r>
          </w:p>
        </w:tc>
        <w:tc>
          <w:tcPr>
            <w:tcW w:w="3690" w:type="dxa"/>
            <w:tcBorders>
              <w:top w:val="single" w:sz="4" w:space="0" w:color="auto"/>
              <w:left w:val="single" w:sz="4" w:space="0" w:color="auto"/>
              <w:bottom w:val="single" w:sz="4" w:space="0" w:color="auto"/>
              <w:right w:val="single" w:sz="4" w:space="0" w:color="auto"/>
            </w:tcBorders>
          </w:tcPr>
          <w:p w14:paraId="5A2520E5" w14:textId="77777777" w:rsidR="009C7E65" w:rsidRPr="00C24B68" w:rsidRDefault="00D70DED" w:rsidP="00EE0D18">
            <w:pPr>
              <w:pStyle w:val="NoSpacing"/>
              <w:spacing w:before="120"/>
              <w:rPr>
                <w:rFonts w:asciiTheme="minorHAnsi" w:hAnsiTheme="minorHAnsi"/>
                <w:b/>
                <w:sz w:val="22"/>
                <w:szCs w:val="22"/>
              </w:rPr>
            </w:pPr>
            <w:r w:rsidRPr="00C24B68">
              <w:rPr>
                <w:rFonts w:asciiTheme="minorHAnsi" w:hAnsiTheme="minorHAnsi"/>
                <w:b/>
                <w:sz w:val="22"/>
                <w:szCs w:val="22"/>
              </w:rPr>
              <w:t xml:space="preserve">No comment </w:t>
            </w:r>
          </w:p>
        </w:tc>
      </w:tr>
      <w:tr w:rsidR="00537C7D" w:rsidRPr="00917D0B" w14:paraId="7250143E" w14:textId="77777777" w:rsidTr="008B3D0A">
        <w:tc>
          <w:tcPr>
            <w:tcW w:w="990" w:type="dxa"/>
            <w:tcBorders>
              <w:top w:val="single" w:sz="4" w:space="0" w:color="auto"/>
              <w:left w:val="single" w:sz="4" w:space="0" w:color="auto"/>
              <w:bottom w:val="single" w:sz="4" w:space="0" w:color="auto"/>
              <w:right w:val="single" w:sz="4" w:space="0" w:color="auto"/>
            </w:tcBorders>
          </w:tcPr>
          <w:p w14:paraId="0AE2E8E2" w14:textId="45C18C46" w:rsidR="00537C7D" w:rsidRPr="00C24B68" w:rsidRDefault="00854E27" w:rsidP="00854E27">
            <w:pPr>
              <w:pStyle w:val="NoSpacing"/>
              <w:spacing w:before="120"/>
              <w:rPr>
                <w:rFonts w:asciiTheme="minorHAnsi" w:hAnsiTheme="minorHAnsi"/>
                <w:b/>
                <w:sz w:val="22"/>
                <w:szCs w:val="22"/>
              </w:rPr>
            </w:pPr>
            <w:r w:rsidRPr="00C24B68">
              <w:rPr>
                <w:rFonts w:asciiTheme="minorHAnsi" w:hAnsiTheme="minorHAnsi"/>
                <w:b/>
                <w:sz w:val="22"/>
                <w:szCs w:val="22"/>
              </w:rPr>
              <w:t>A</w:t>
            </w:r>
            <w:r w:rsidR="00C24B68">
              <w:rPr>
                <w:rFonts w:asciiTheme="minorHAnsi" w:hAnsiTheme="minorHAnsi"/>
                <w:b/>
                <w:sz w:val="22"/>
                <w:szCs w:val="22"/>
              </w:rPr>
              <w:t>.</w:t>
            </w:r>
            <w:r w:rsidRPr="00C24B68">
              <w:rPr>
                <w:rFonts w:asciiTheme="minorHAnsi" w:hAnsiTheme="minorHAnsi"/>
                <w:b/>
                <w:sz w:val="22"/>
                <w:szCs w:val="22"/>
              </w:rPr>
              <w:t>2.8</w:t>
            </w:r>
          </w:p>
        </w:tc>
        <w:tc>
          <w:tcPr>
            <w:tcW w:w="329" w:type="dxa"/>
            <w:tcBorders>
              <w:top w:val="single" w:sz="4" w:space="0" w:color="auto"/>
              <w:left w:val="single" w:sz="4" w:space="0" w:color="auto"/>
              <w:bottom w:val="single" w:sz="4" w:space="0" w:color="auto"/>
              <w:right w:val="single" w:sz="4" w:space="0" w:color="auto"/>
            </w:tcBorders>
          </w:tcPr>
          <w:p w14:paraId="3E0CE8A3" w14:textId="77777777" w:rsidR="00537C7D" w:rsidRPr="00C24B68" w:rsidRDefault="00537C7D" w:rsidP="00537C7D">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10459A72" w14:textId="056D3444" w:rsidR="00537C7D" w:rsidRPr="00C24B68" w:rsidRDefault="00854E27" w:rsidP="00854E27">
            <w:pPr>
              <w:pStyle w:val="NoSpacing"/>
              <w:spacing w:before="120"/>
              <w:rPr>
                <w:rFonts w:asciiTheme="minorHAnsi" w:hAnsiTheme="minorHAnsi"/>
                <w:sz w:val="22"/>
                <w:szCs w:val="22"/>
              </w:rPr>
            </w:pPr>
            <w:r w:rsidRPr="00C24B68">
              <w:rPr>
                <w:rFonts w:asciiTheme="minorHAnsi" w:hAnsiTheme="minorHAnsi"/>
                <w:sz w:val="22"/>
                <w:szCs w:val="22"/>
              </w:rPr>
              <w:t>Manage keys and keep inventory of keys.</w:t>
            </w:r>
            <w:r w:rsidR="00773D9D">
              <w:rPr>
                <w:rFonts w:asciiTheme="minorHAnsi" w:hAnsiTheme="minorHAnsi"/>
                <w:sz w:val="22"/>
                <w:szCs w:val="22"/>
              </w:rPr>
              <w:t xml:space="preserve"> Safety procedures and ADA accommodation instructions will be shared with new staff getting keys.</w:t>
            </w:r>
          </w:p>
        </w:tc>
        <w:tc>
          <w:tcPr>
            <w:tcW w:w="3690" w:type="dxa"/>
            <w:tcBorders>
              <w:top w:val="single" w:sz="4" w:space="0" w:color="auto"/>
              <w:left w:val="single" w:sz="4" w:space="0" w:color="auto"/>
              <w:bottom w:val="single" w:sz="4" w:space="0" w:color="auto"/>
              <w:right w:val="single" w:sz="4" w:space="0" w:color="auto"/>
            </w:tcBorders>
          </w:tcPr>
          <w:p w14:paraId="5942CA19" w14:textId="77777777" w:rsidR="00537C7D" w:rsidRPr="00C24B68" w:rsidRDefault="005968D3" w:rsidP="00EE0D18">
            <w:pPr>
              <w:pStyle w:val="NoSpacing"/>
              <w:spacing w:before="120"/>
              <w:rPr>
                <w:rFonts w:asciiTheme="minorHAnsi" w:hAnsiTheme="minorHAnsi"/>
                <w:b/>
                <w:sz w:val="22"/>
                <w:szCs w:val="22"/>
              </w:rPr>
            </w:pPr>
            <w:r w:rsidRPr="00C24B68">
              <w:rPr>
                <w:rFonts w:asciiTheme="minorHAnsi" w:hAnsiTheme="minorHAnsi"/>
                <w:b/>
                <w:sz w:val="22"/>
                <w:szCs w:val="22"/>
              </w:rPr>
              <w:t xml:space="preserve">No comment </w:t>
            </w:r>
          </w:p>
        </w:tc>
      </w:tr>
      <w:tr w:rsidR="00537C7D" w:rsidRPr="00917D0B" w14:paraId="7D18E7DD" w14:textId="77777777" w:rsidTr="008B3D0A">
        <w:tc>
          <w:tcPr>
            <w:tcW w:w="990" w:type="dxa"/>
            <w:tcBorders>
              <w:top w:val="single" w:sz="4" w:space="0" w:color="auto"/>
              <w:left w:val="single" w:sz="4" w:space="0" w:color="auto"/>
              <w:bottom w:val="single" w:sz="4" w:space="0" w:color="auto"/>
              <w:right w:val="single" w:sz="4" w:space="0" w:color="auto"/>
            </w:tcBorders>
          </w:tcPr>
          <w:p w14:paraId="052595B3" w14:textId="77777777" w:rsidR="00537C7D" w:rsidRPr="00C24B68" w:rsidRDefault="00854E27" w:rsidP="00854E27">
            <w:pPr>
              <w:pStyle w:val="NoSpacing"/>
              <w:spacing w:before="120"/>
              <w:rPr>
                <w:rFonts w:asciiTheme="minorHAnsi" w:hAnsiTheme="minorHAnsi"/>
                <w:b/>
                <w:sz w:val="22"/>
                <w:szCs w:val="22"/>
              </w:rPr>
            </w:pPr>
            <w:r w:rsidRPr="00C24B68">
              <w:rPr>
                <w:rFonts w:asciiTheme="minorHAnsi" w:hAnsiTheme="minorHAnsi"/>
                <w:b/>
                <w:sz w:val="22"/>
                <w:szCs w:val="22"/>
              </w:rPr>
              <w:t>A</w:t>
            </w:r>
            <w:r w:rsidR="00C24B68">
              <w:rPr>
                <w:rFonts w:asciiTheme="minorHAnsi" w:hAnsiTheme="minorHAnsi"/>
                <w:b/>
                <w:sz w:val="22"/>
                <w:szCs w:val="22"/>
              </w:rPr>
              <w:t>.</w:t>
            </w:r>
            <w:r w:rsidR="00FC0501" w:rsidRPr="00C24B68">
              <w:rPr>
                <w:rFonts w:asciiTheme="minorHAnsi" w:hAnsiTheme="minorHAnsi"/>
                <w:b/>
                <w:sz w:val="22"/>
                <w:szCs w:val="22"/>
              </w:rPr>
              <w:t>2.</w:t>
            </w:r>
            <w:r w:rsidRPr="00C24B68">
              <w:rPr>
                <w:rFonts w:asciiTheme="minorHAnsi" w:hAnsiTheme="minorHAnsi"/>
                <w:b/>
                <w:sz w:val="22"/>
                <w:szCs w:val="22"/>
              </w:rPr>
              <w:t>9</w:t>
            </w:r>
          </w:p>
        </w:tc>
        <w:tc>
          <w:tcPr>
            <w:tcW w:w="329" w:type="dxa"/>
            <w:tcBorders>
              <w:top w:val="single" w:sz="4" w:space="0" w:color="auto"/>
              <w:left w:val="single" w:sz="4" w:space="0" w:color="auto"/>
              <w:bottom w:val="single" w:sz="4" w:space="0" w:color="auto"/>
              <w:right w:val="single" w:sz="4" w:space="0" w:color="auto"/>
            </w:tcBorders>
          </w:tcPr>
          <w:p w14:paraId="0DEC9B38" w14:textId="77777777" w:rsidR="00537C7D" w:rsidRPr="00C24B68" w:rsidRDefault="00537C7D" w:rsidP="00537C7D">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490B66BF" w14:textId="7AB4C775" w:rsidR="00537C7D" w:rsidRPr="00C24B68" w:rsidRDefault="00537C7D" w:rsidP="008F3350">
            <w:pPr>
              <w:pStyle w:val="NoSpacing"/>
              <w:spacing w:before="120"/>
              <w:rPr>
                <w:rFonts w:asciiTheme="minorHAnsi" w:hAnsiTheme="minorHAnsi"/>
                <w:sz w:val="22"/>
                <w:szCs w:val="22"/>
              </w:rPr>
            </w:pPr>
            <w:r w:rsidRPr="00C24B68">
              <w:rPr>
                <w:rFonts w:asciiTheme="minorHAnsi" w:hAnsiTheme="minorHAnsi"/>
                <w:sz w:val="22"/>
                <w:szCs w:val="22"/>
              </w:rPr>
              <w:t xml:space="preserve">Once a quarter the </w:t>
            </w:r>
            <w:r w:rsidR="002C7AED" w:rsidRPr="00C24B68">
              <w:rPr>
                <w:rFonts w:asciiTheme="minorHAnsi" w:hAnsiTheme="minorHAnsi"/>
                <w:sz w:val="22"/>
                <w:szCs w:val="22"/>
              </w:rPr>
              <w:t>Contractor</w:t>
            </w:r>
            <w:r w:rsidRPr="00C24B68">
              <w:rPr>
                <w:rFonts w:asciiTheme="minorHAnsi" w:hAnsiTheme="minorHAnsi"/>
                <w:sz w:val="22"/>
                <w:szCs w:val="22"/>
              </w:rPr>
              <w:t xml:space="preserve"> should lead a center space utilization review</w:t>
            </w:r>
            <w:r w:rsidR="00162947">
              <w:rPr>
                <w:rFonts w:asciiTheme="minorHAnsi" w:hAnsiTheme="minorHAnsi"/>
                <w:sz w:val="22"/>
                <w:szCs w:val="22"/>
              </w:rPr>
              <w:t xml:space="preserve"> focusing on a room</w:t>
            </w:r>
            <w:r w:rsidRPr="00C24B68">
              <w:rPr>
                <w:rFonts w:asciiTheme="minorHAnsi" w:hAnsiTheme="minorHAnsi"/>
                <w:sz w:val="22"/>
                <w:szCs w:val="22"/>
              </w:rPr>
              <w:t xml:space="preserve">. </w:t>
            </w:r>
            <w:r w:rsidR="00854E27" w:rsidRPr="00C24B68">
              <w:rPr>
                <w:rFonts w:asciiTheme="minorHAnsi" w:hAnsiTheme="minorHAnsi"/>
                <w:sz w:val="22"/>
                <w:szCs w:val="22"/>
              </w:rPr>
              <w:t>Broken equipment and outdated materials will be removed.</w:t>
            </w:r>
            <w:r w:rsidRPr="00C24B68">
              <w:rPr>
                <w:rFonts w:asciiTheme="minorHAnsi" w:hAnsiTheme="minorHAnsi"/>
                <w:sz w:val="22"/>
                <w:szCs w:val="22"/>
              </w:rPr>
              <w:t xml:space="preserve"> The results of each quarter’s </w:t>
            </w:r>
            <w:r w:rsidR="00854E27" w:rsidRPr="00C24B68">
              <w:rPr>
                <w:rFonts w:asciiTheme="minorHAnsi" w:hAnsiTheme="minorHAnsi"/>
                <w:sz w:val="22"/>
                <w:szCs w:val="22"/>
              </w:rPr>
              <w:t xml:space="preserve">reorganization will be </w:t>
            </w:r>
            <w:r w:rsidR="009754E4">
              <w:rPr>
                <w:rFonts w:asciiTheme="minorHAnsi" w:hAnsiTheme="minorHAnsi"/>
                <w:sz w:val="22"/>
                <w:szCs w:val="22"/>
              </w:rPr>
              <w:t xml:space="preserve">transmitted via email and will be viewable </w:t>
            </w:r>
            <w:r w:rsidR="00F6220A">
              <w:rPr>
                <w:rFonts w:asciiTheme="minorHAnsi" w:hAnsiTheme="minorHAnsi"/>
                <w:sz w:val="22"/>
                <w:szCs w:val="22"/>
              </w:rPr>
              <w:t>on a shared link.</w:t>
            </w:r>
          </w:p>
        </w:tc>
        <w:tc>
          <w:tcPr>
            <w:tcW w:w="3690" w:type="dxa"/>
            <w:tcBorders>
              <w:top w:val="single" w:sz="4" w:space="0" w:color="auto"/>
              <w:left w:val="single" w:sz="4" w:space="0" w:color="auto"/>
              <w:bottom w:val="single" w:sz="4" w:space="0" w:color="auto"/>
              <w:right w:val="single" w:sz="4" w:space="0" w:color="auto"/>
            </w:tcBorders>
          </w:tcPr>
          <w:p w14:paraId="55717817" w14:textId="359A17FA" w:rsidR="00537C7D" w:rsidRPr="00C24B68" w:rsidRDefault="00903D2B" w:rsidP="00A72E0C">
            <w:pPr>
              <w:pStyle w:val="NoSpacing"/>
              <w:spacing w:before="120"/>
              <w:rPr>
                <w:rFonts w:asciiTheme="minorHAnsi" w:hAnsiTheme="minorHAnsi"/>
                <w:b/>
                <w:sz w:val="22"/>
                <w:szCs w:val="22"/>
                <w:highlight w:val="yellow"/>
              </w:rPr>
            </w:pPr>
            <w:r w:rsidRPr="00C24B68">
              <w:rPr>
                <w:rFonts w:asciiTheme="minorHAnsi" w:hAnsiTheme="minorHAnsi"/>
                <w:b/>
                <w:sz w:val="22"/>
                <w:szCs w:val="22"/>
              </w:rPr>
              <w:t>No comment</w:t>
            </w:r>
          </w:p>
        </w:tc>
      </w:tr>
      <w:tr w:rsidR="00537C7D" w:rsidRPr="00917D0B" w14:paraId="1FD70DEA" w14:textId="77777777" w:rsidTr="008B3D0A">
        <w:tc>
          <w:tcPr>
            <w:tcW w:w="990" w:type="dxa"/>
            <w:tcBorders>
              <w:top w:val="single" w:sz="4" w:space="0" w:color="auto"/>
              <w:left w:val="single" w:sz="4" w:space="0" w:color="auto"/>
              <w:bottom w:val="single" w:sz="4" w:space="0" w:color="auto"/>
              <w:right w:val="single" w:sz="4" w:space="0" w:color="auto"/>
            </w:tcBorders>
          </w:tcPr>
          <w:p w14:paraId="3F83FD80" w14:textId="61508FD6" w:rsidR="00537C7D" w:rsidRPr="00C24B68" w:rsidRDefault="00162947" w:rsidP="00537C7D">
            <w:pPr>
              <w:pStyle w:val="NoSpacing"/>
              <w:spacing w:before="120"/>
              <w:rPr>
                <w:rFonts w:asciiTheme="minorHAnsi" w:hAnsiTheme="minorHAnsi"/>
                <w:b/>
                <w:sz w:val="22"/>
                <w:szCs w:val="22"/>
              </w:rPr>
            </w:pPr>
            <w:r>
              <w:rPr>
                <w:rFonts w:asciiTheme="minorHAnsi" w:hAnsiTheme="minorHAnsi"/>
                <w:b/>
                <w:sz w:val="22"/>
                <w:szCs w:val="22"/>
              </w:rPr>
              <w:t>A.2.10</w:t>
            </w:r>
          </w:p>
        </w:tc>
        <w:tc>
          <w:tcPr>
            <w:tcW w:w="329" w:type="dxa"/>
            <w:tcBorders>
              <w:top w:val="single" w:sz="4" w:space="0" w:color="auto"/>
              <w:left w:val="single" w:sz="4" w:space="0" w:color="auto"/>
              <w:bottom w:val="single" w:sz="4" w:space="0" w:color="auto"/>
              <w:right w:val="single" w:sz="4" w:space="0" w:color="auto"/>
            </w:tcBorders>
          </w:tcPr>
          <w:p w14:paraId="45A0E6D9" w14:textId="77777777" w:rsidR="00537C7D" w:rsidRPr="00C24B68" w:rsidRDefault="00537C7D" w:rsidP="00537C7D">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48C4FA62" w14:textId="44FD4F38" w:rsidR="00537C7D" w:rsidRPr="00162947" w:rsidRDefault="00162947" w:rsidP="00537C7D">
            <w:pPr>
              <w:pStyle w:val="NoSpacing"/>
              <w:spacing w:before="120"/>
              <w:rPr>
                <w:rFonts w:asciiTheme="minorHAnsi" w:hAnsiTheme="minorHAnsi"/>
                <w:bCs/>
                <w:sz w:val="22"/>
                <w:szCs w:val="22"/>
              </w:rPr>
            </w:pPr>
            <w:r>
              <w:rPr>
                <w:rFonts w:asciiTheme="minorHAnsi" w:hAnsiTheme="minorHAnsi"/>
                <w:bCs/>
                <w:sz w:val="22"/>
                <w:szCs w:val="22"/>
              </w:rPr>
              <w:t>Evaluate effectiveness of housekeeping services (Greenwood, McCormick, Newberry) and landscaping (Greenwood) and alert contract holder of problems. The operator may be asked to procure housekeeping and/or landscaping. The operator may be asked to arrange for specialized services such as carpet cleaning and pest control.</w:t>
            </w:r>
          </w:p>
        </w:tc>
        <w:tc>
          <w:tcPr>
            <w:tcW w:w="3690" w:type="dxa"/>
            <w:tcBorders>
              <w:top w:val="single" w:sz="4" w:space="0" w:color="auto"/>
              <w:left w:val="single" w:sz="4" w:space="0" w:color="auto"/>
              <w:bottom w:val="single" w:sz="4" w:space="0" w:color="auto"/>
              <w:right w:val="single" w:sz="4" w:space="0" w:color="auto"/>
            </w:tcBorders>
          </w:tcPr>
          <w:p w14:paraId="47C65C7D" w14:textId="04719C0B" w:rsidR="00537C7D" w:rsidRPr="00C24B68" w:rsidRDefault="00162947" w:rsidP="00537C7D">
            <w:pPr>
              <w:pStyle w:val="NoSpacing"/>
              <w:spacing w:before="120"/>
              <w:rPr>
                <w:rFonts w:asciiTheme="minorHAnsi" w:hAnsiTheme="minorHAnsi"/>
                <w:b/>
                <w:sz w:val="22"/>
                <w:szCs w:val="22"/>
              </w:rPr>
            </w:pPr>
            <w:r w:rsidRPr="00C24B68">
              <w:rPr>
                <w:rFonts w:asciiTheme="minorHAnsi" w:hAnsiTheme="minorHAnsi"/>
                <w:b/>
                <w:sz w:val="22"/>
                <w:szCs w:val="22"/>
              </w:rPr>
              <w:t>No comment</w:t>
            </w:r>
          </w:p>
        </w:tc>
      </w:tr>
      <w:tr w:rsidR="00773D9D" w:rsidRPr="00917D0B" w14:paraId="5BF448AE" w14:textId="77777777" w:rsidTr="008B3D0A">
        <w:tc>
          <w:tcPr>
            <w:tcW w:w="990" w:type="dxa"/>
            <w:tcBorders>
              <w:top w:val="single" w:sz="4" w:space="0" w:color="auto"/>
              <w:left w:val="single" w:sz="4" w:space="0" w:color="auto"/>
              <w:bottom w:val="single" w:sz="4" w:space="0" w:color="auto"/>
              <w:right w:val="single" w:sz="4" w:space="0" w:color="auto"/>
            </w:tcBorders>
          </w:tcPr>
          <w:p w14:paraId="19BC61A1" w14:textId="77777777" w:rsidR="00773D9D" w:rsidRPr="00C24B68" w:rsidRDefault="00773D9D" w:rsidP="00537C7D">
            <w:pPr>
              <w:pStyle w:val="NoSpacing"/>
              <w:spacing w:before="120"/>
              <w:rPr>
                <w:rFonts w:asciiTheme="minorHAnsi" w:hAnsiTheme="minorHAnsi"/>
                <w:b/>
                <w:sz w:val="22"/>
                <w:szCs w:val="22"/>
              </w:rPr>
            </w:pPr>
          </w:p>
        </w:tc>
        <w:tc>
          <w:tcPr>
            <w:tcW w:w="329" w:type="dxa"/>
            <w:tcBorders>
              <w:top w:val="single" w:sz="4" w:space="0" w:color="auto"/>
              <w:left w:val="single" w:sz="4" w:space="0" w:color="auto"/>
              <w:bottom w:val="single" w:sz="4" w:space="0" w:color="auto"/>
              <w:right w:val="single" w:sz="4" w:space="0" w:color="auto"/>
            </w:tcBorders>
          </w:tcPr>
          <w:p w14:paraId="6AFA0B31" w14:textId="77777777" w:rsidR="00773D9D" w:rsidRPr="00C24B68" w:rsidRDefault="00773D9D" w:rsidP="00537C7D">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158C4F5D" w14:textId="77777777" w:rsidR="00773D9D" w:rsidRPr="00C24B68" w:rsidRDefault="00773D9D" w:rsidP="00537C7D">
            <w:pPr>
              <w:pStyle w:val="NoSpacing"/>
              <w:spacing w:before="120"/>
              <w:rPr>
                <w:rFonts w:asciiTheme="minorHAnsi" w:hAnsiTheme="minorHAnsi"/>
                <w:b/>
                <w:sz w:val="22"/>
                <w:szCs w:val="22"/>
              </w:rPr>
            </w:pPr>
          </w:p>
        </w:tc>
        <w:tc>
          <w:tcPr>
            <w:tcW w:w="3690" w:type="dxa"/>
            <w:tcBorders>
              <w:top w:val="single" w:sz="4" w:space="0" w:color="auto"/>
              <w:left w:val="single" w:sz="4" w:space="0" w:color="auto"/>
              <w:bottom w:val="single" w:sz="4" w:space="0" w:color="auto"/>
              <w:right w:val="single" w:sz="4" w:space="0" w:color="auto"/>
            </w:tcBorders>
          </w:tcPr>
          <w:p w14:paraId="42CD604D" w14:textId="77777777" w:rsidR="00773D9D" w:rsidRPr="00C24B68" w:rsidRDefault="00773D9D" w:rsidP="00537C7D">
            <w:pPr>
              <w:pStyle w:val="NoSpacing"/>
              <w:spacing w:before="120"/>
              <w:rPr>
                <w:rFonts w:asciiTheme="minorHAnsi" w:hAnsiTheme="minorHAnsi"/>
                <w:b/>
                <w:sz w:val="22"/>
                <w:szCs w:val="22"/>
              </w:rPr>
            </w:pPr>
          </w:p>
        </w:tc>
      </w:tr>
      <w:tr w:rsidR="00537C7D" w:rsidRPr="00917D0B" w14:paraId="21554872" w14:textId="77777777" w:rsidTr="008B3D0A">
        <w:tc>
          <w:tcPr>
            <w:tcW w:w="990" w:type="dxa"/>
            <w:tcBorders>
              <w:top w:val="single" w:sz="4" w:space="0" w:color="auto"/>
              <w:left w:val="single" w:sz="4" w:space="0" w:color="auto"/>
              <w:bottom w:val="single" w:sz="4" w:space="0" w:color="auto"/>
              <w:right w:val="single" w:sz="4" w:space="0" w:color="auto"/>
            </w:tcBorders>
          </w:tcPr>
          <w:p w14:paraId="183D9012" w14:textId="77777777" w:rsidR="00537C7D" w:rsidRPr="00C24B68" w:rsidRDefault="00854E27" w:rsidP="00537C7D">
            <w:pPr>
              <w:pStyle w:val="NoSpacing"/>
              <w:spacing w:before="120"/>
              <w:rPr>
                <w:rFonts w:asciiTheme="minorHAnsi" w:hAnsiTheme="minorHAnsi"/>
                <w:b/>
                <w:sz w:val="22"/>
                <w:szCs w:val="22"/>
              </w:rPr>
            </w:pPr>
            <w:r w:rsidRPr="00C24B68">
              <w:rPr>
                <w:rFonts w:asciiTheme="minorHAnsi" w:hAnsiTheme="minorHAnsi"/>
                <w:b/>
                <w:sz w:val="22"/>
                <w:szCs w:val="22"/>
              </w:rPr>
              <w:t>A</w:t>
            </w:r>
            <w:r w:rsidR="00537C7D" w:rsidRPr="00C24B68">
              <w:rPr>
                <w:rFonts w:asciiTheme="minorHAnsi" w:hAnsiTheme="minorHAnsi"/>
                <w:b/>
                <w:sz w:val="22"/>
                <w:szCs w:val="22"/>
              </w:rPr>
              <w:t>3</w:t>
            </w:r>
            <w:r w:rsidR="00C24B68">
              <w:rPr>
                <w:rFonts w:asciiTheme="minorHAnsi" w:hAnsiTheme="minorHAnsi"/>
                <w:b/>
                <w:sz w:val="22"/>
                <w:szCs w:val="22"/>
              </w:rPr>
              <w:t>.</w:t>
            </w:r>
          </w:p>
        </w:tc>
        <w:tc>
          <w:tcPr>
            <w:tcW w:w="329" w:type="dxa"/>
            <w:tcBorders>
              <w:top w:val="single" w:sz="4" w:space="0" w:color="auto"/>
              <w:left w:val="single" w:sz="4" w:space="0" w:color="auto"/>
              <w:bottom w:val="single" w:sz="4" w:space="0" w:color="auto"/>
              <w:right w:val="single" w:sz="4" w:space="0" w:color="auto"/>
            </w:tcBorders>
          </w:tcPr>
          <w:p w14:paraId="0CCCAFA6" w14:textId="77777777" w:rsidR="00537C7D" w:rsidRPr="00C24B68" w:rsidRDefault="00537C7D" w:rsidP="00537C7D">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237B341F" w14:textId="05A4EB62" w:rsidR="00537C7D" w:rsidRPr="00C24B68" w:rsidRDefault="00537C7D" w:rsidP="00537C7D">
            <w:pPr>
              <w:pStyle w:val="NoSpacing"/>
              <w:spacing w:before="120"/>
              <w:rPr>
                <w:rFonts w:asciiTheme="minorHAnsi" w:hAnsiTheme="minorHAnsi"/>
                <w:b/>
                <w:sz w:val="22"/>
                <w:szCs w:val="22"/>
              </w:rPr>
            </w:pPr>
            <w:r w:rsidRPr="00C24B68">
              <w:rPr>
                <w:rFonts w:asciiTheme="minorHAnsi" w:hAnsiTheme="minorHAnsi"/>
                <w:b/>
                <w:sz w:val="22"/>
                <w:szCs w:val="22"/>
              </w:rPr>
              <w:t>Computer Resources</w:t>
            </w:r>
            <w:r w:rsidR="00501A95">
              <w:rPr>
                <w:rFonts w:asciiTheme="minorHAnsi" w:hAnsiTheme="minorHAnsi"/>
                <w:b/>
                <w:sz w:val="22"/>
                <w:szCs w:val="22"/>
              </w:rPr>
              <w:t xml:space="preserve"> – The operator ensures customers and staff can use technology. </w:t>
            </w:r>
            <w:r w:rsidR="00AD3EB0">
              <w:rPr>
                <w:rFonts w:asciiTheme="minorHAnsi" w:hAnsiTheme="minorHAnsi"/>
                <w:b/>
                <w:sz w:val="22"/>
                <w:szCs w:val="22"/>
              </w:rPr>
              <w:t xml:space="preserve">Computers for non WOIA staff are the responsibility of the agency which </w:t>
            </w:r>
            <w:proofErr w:type="gramStart"/>
            <w:r w:rsidR="00AD3EB0">
              <w:rPr>
                <w:rFonts w:asciiTheme="minorHAnsi" w:hAnsiTheme="minorHAnsi"/>
                <w:b/>
                <w:sz w:val="22"/>
                <w:szCs w:val="22"/>
              </w:rPr>
              <w:t>employees</w:t>
            </w:r>
            <w:proofErr w:type="gramEnd"/>
            <w:r w:rsidR="00AD3EB0">
              <w:rPr>
                <w:rFonts w:asciiTheme="minorHAnsi" w:hAnsiTheme="minorHAnsi"/>
                <w:b/>
                <w:sz w:val="22"/>
                <w:szCs w:val="22"/>
              </w:rPr>
              <w:t xml:space="preserve"> staff.</w:t>
            </w:r>
          </w:p>
        </w:tc>
        <w:tc>
          <w:tcPr>
            <w:tcW w:w="3690" w:type="dxa"/>
            <w:tcBorders>
              <w:top w:val="single" w:sz="4" w:space="0" w:color="auto"/>
              <w:left w:val="single" w:sz="4" w:space="0" w:color="auto"/>
              <w:bottom w:val="single" w:sz="4" w:space="0" w:color="auto"/>
              <w:right w:val="single" w:sz="4" w:space="0" w:color="auto"/>
            </w:tcBorders>
          </w:tcPr>
          <w:p w14:paraId="488B414F" w14:textId="77777777" w:rsidR="00537C7D" w:rsidRPr="00C24B68" w:rsidRDefault="00537C7D" w:rsidP="005968D3">
            <w:pPr>
              <w:pStyle w:val="NoSpacing"/>
              <w:spacing w:before="120"/>
              <w:rPr>
                <w:rFonts w:asciiTheme="minorHAnsi" w:hAnsiTheme="minorHAnsi"/>
                <w:b/>
                <w:sz w:val="22"/>
                <w:szCs w:val="22"/>
              </w:rPr>
            </w:pPr>
          </w:p>
        </w:tc>
      </w:tr>
      <w:tr w:rsidR="00537C7D" w:rsidRPr="00917D0B" w14:paraId="1069EDF7" w14:textId="77777777" w:rsidTr="008B3D0A">
        <w:tc>
          <w:tcPr>
            <w:tcW w:w="990" w:type="dxa"/>
            <w:tcBorders>
              <w:top w:val="single" w:sz="4" w:space="0" w:color="auto"/>
              <w:left w:val="single" w:sz="4" w:space="0" w:color="auto"/>
              <w:bottom w:val="single" w:sz="4" w:space="0" w:color="auto"/>
              <w:right w:val="single" w:sz="4" w:space="0" w:color="auto"/>
            </w:tcBorders>
          </w:tcPr>
          <w:p w14:paraId="5FC90199" w14:textId="77777777" w:rsidR="00537C7D" w:rsidRPr="00C24B68" w:rsidRDefault="00854E27" w:rsidP="00537C7D">
            <w:pPr>
              <w:pStyle w:val="NoSpacing"/>
              <w:spacing w:before="120"/>
              <w:rPr>
                <w:rFonts w:asciiTheme="minorHAnsi" w:hAnsiTheme="minorHAnsi"/>
                <w:b/>
                <w:sz w:val="22"/>
                <w:szCs w:val="22"/>
              </w:rPr>
            </w:pPr>
            <w:r w:rsidRPr="00C24B68">
              <w:rPr>
                <w:rFonts w:asciiTheme="minorHAnsi" w:hAnsiTheme="minorHAnsi"/>
                <w:b/>
                <w:sz w:val="22"/>
                <w:szCs w:val="22"/>
              </w:rPr>
              <w:t>A</w:t>
            </w:r>
            <w:r w:rsidR="00C24B68">
              <w:rPr>
                <w:rFonts w:asciiTheme="minorHAnsi" w:hAnsiTheme="minorHAnsi"/>
                <w:b/>
                <w:sz w:val="22"/>
                <w:szCs w:val="22"/>
              </w:rPr>
              <w:t>.</w:t>
            </w:r>
            <w:r w:rsidR="00537C7D" w:rsidRPr="00C24B68">
              <w:rPr>
                <w:rFonts w:asciiTheme="minorHAnsi" w:hAnsiTheme="minorHAnsi"/>
                <w:b/>
                <w:sz w:val="22"/>
                <w:szCs w:val="22"/>
              </w:rPr>
              <w:t>3.1</w:t>
            </w:r>
          </w:p>
        </w:tc>
        <w:tc>
          <w:tcPr>
            <w:tcW w:w="329" w:type="dxa"/>
            <w:tcBorders>
              <w:top w:val="single" w:sz="4" w:space="0" w:color="auto"/>
              <w:left w:val="single" w:sz="4" w:space="0" w:color="auto"/>
              <w:bottom w:val="single" w:sz="4" w:space="0" w:color="auto"/>
              <w:right w:val="single" w:sz="4" w:space="0" w:color="auto"/>
            </w:tcBorders>
          </w:tcPr>
          <w:p w14:paraId="3D4F2FA9" w14:textId="77777777" w:rsidR="00537C7D" w:rsidRPr="00C24B68" w:rsidRDefault="00537C7D" w:rsidP="00537C7D">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21E44182" w14:textId="122601FB" w:rsidR="00ED4B3A" w:rsidRPr="00C24B68" w:rsidRDefault="00ED4B3A" w:rsidP="00ED4B3A">
            <w:pPr>
              <w:pStyle w:val="NoSpacing"/>
              <w:spacing w:before="120"/>
              <w:rPr>
                <w:rFonts w:asciiTheme="minorHAnsi" w:hAnsiTheme="minorHAnsi"/>
                <w:sz w:val="22"/>
                <w:szCs w:val="22"/>
              </w:rPr>
            </w:pPr>
            <w:r w:rsidRPr="00C24B68">
              <w:rPr>
                <w:rFonts w:asciiTheme="minorHAnsi" w:hAnsiTheme="minorHAnsi"/>
                <w:sz w:val="22"/>
                <w:szCs w:val="22"/>
              </w:rPr>
              <w:t xml:space="preserve">Maintain computers, </w:t>
            </w:r>
            <w:proofErr w:type="gramStart"/>
            <w:r w:rsidRPr="00C24B68">
              <w:rPr>
                <w:rFonts w:asciiTheme="minorHAnsi" w:hAnsiTheme="minorHAnsi"/>
                <w:sz w:val="22"/>
                <w:szCs w:val="22"/>
              </w:rPr>
              <w:t>printers</w:t>
            </w:r>
            <w:proofErr w:type="gramEnd"/>
            <w:r w:rsidRPr="00C24B68">
              <w:rPr>
                <w:rFonts w:asciiTheme="minorHAnsi" w:hAnsiTheme="minorHAnsi"/>
                <w:sz w:val="22"/>
                <w:szCs w:val="22"/>
              </w:rPr>
              <w:t xml:space="preserve"> </w:t>
            </w:r>
            <w:r w:rsidR="00AD3EB0">
              <w:rPr>
                <w:rFonts w:asciiTheme="minorHAnsi" w:hAnsiTheme="minorHAnsi"/>
                <w:sz w:val="22"/>
                <w:szCs w:val="22"/>
              </w:rPr>
              <w:t xml:space="preserve">scanner </w:t>
            </w:r>
            <w:r w:rsidRPr="00C24B68">
              <w:rPr>
                <w:rFonts w:asciiTheme="minorHAnsi" w:hAnsiTheme="minorHAnsi"/>
                <w:sz w:val="22"/>
                <w:szCs w:val="22"/>
              </w:rPr>
              <w:t xml:space="preserve">and networks for seven centers </w:t>
            </w:r>
            <w:r w:rsidR="00F6220A" w:rsidRPr="00C24B68">
              <w:rPr>
                <w:rFonts w:asciiTheme="minorHAnsi" w:hAnsiTheme="minorHAnsi"/>
                <w:sz w:val="22"/>
                <w:szCs w:val="22"/>
              </w:rPr>
              <w:t>within</w:t>
            </w:r>
            <w:r w:rsidRPr="00C24B68">
              <w:rPr>
                <w:rFonts w:asciiTheme="minorHAnsi" w:hAnsiTheme="minorHAnsi"/>
                <w:sz w:val="22"/>
                <w:szCs w:val="22"/>
              </w:rPr>
              <w:t xml:space="preserve"> the following timeframes:</w:t>
            </w:r>
          </w:p>
          <w:p w14:paraId="4CB1ED45" w14:textId="77777777" w:rsidR="00ED4B3A" w:rsidRPr="00C24B68" w:rsidRDefault="00ED4B3A" w:rsidP="00ED4B3A">
            <w:pPr>
              <w:pStyle w:val="NoSpacing"/>
              <w:numPr>
                <w:ilvl w:val="0"/>
                <w:numId w:val="42"/>
              </w:numPr>
              <w:spacing w:before="120"/>
              <w:rPr>
                <w:rFonts w:asciiTheme="minorHAnsi" w:hAnsiTheme="minorHAnsi"/>
                <w:sz w:val="22"/>
                <w:szCs w:val="22"/>
              </w:rPr>
            </w:pPr>
            <w:r w:rsidRPr="00C24B68">
              <w:rPr>
                <w:rFonts w:asciiTheme="minorHAnsi" w:hAnsiTheme="minorHAnsi"/>
                <w:sz w:val="22"/>
                <w:szCs w:val="22"/>
              </w:rPr>
              <w:lastRenderedPageBreak/>
              <w:t xml:space="preserve">Fix or swap out a single nonoperational computer or printer within </w:t>
            </w:r>
            <w:r w:rsidR="00961438" w:rsidRPr="00C24B68">
              <w:rPr>
                <w:rFonts w:asciiTheme="minorHAnsi" w:hAnsiTheme="minorHAnsi"/>
                <w:sz w:val="22"/>
                <w:szCs w:val="22"/>
              </w:rPr>
              <w:t>one month (two weeks if in Greenwood</w:t>
            </w:r>
            <w:r w:rsidRPr="00C24B68">
              <w:rPr>
                <w:rFonts w:asciiTheme="minorHAnsi" w:hAnsiTheme="minorHAnsi"/>
                <w:sz w:val="22"/>
                <w:szCs w:val="22"/>
              </w:rPr>
              <w:t>.</w:t>
            </w:r>
            <w:r w:rsidR="00961438" w:rsidRPr="00C24B68">
              <w:rPr>
                <w:rFonts w:asciiTheme="minorHAnsi" w:hAnsiTheme="minorHAnsi"/>
                <w:sz w:val="22"/>
                <w:szCs w:val="22"/>
              </w:rPr>
              <w:t>)</w:t>
            </w:r>
          </w:p>
          <w:p w14:paraId="60E8501F" w14:textId="77777777" w:rsidR="00ED4B3A" w:rsidRPr="00C24B68" w:rsidRDefault="00FA3F6F" w:rsidP="00ED4B3A">
            <w:pPr>
              <w:pStyle w:val="NoSpacing"/>
              <w:numPr>
                <w:ilvl w:val="0"/>
                <w:numId w:val="42"/>
              </w:numPr>
              <w:spacing w:before="120"/>
              <w:rPr>
                <w:rFonts w:asciiTheme="minorHAnsi" w:hAnsiTheme="minorHAnsi"/>
                <w:sz w:val="22"/>
                <w:szCs w:val="22"/>
              </w:rPr>
            </w:pPr>
            <w:r w:rsidRPr="00C24B68">
              <w:rPr>
                <w:rFonts w:asciiTheme="minorHAnsi" w:hAnsiTheme="minorHAnsi"/>
                <w:sz w:val="22"/>
                <w:szCs w:val="22"/>
              </w:rPr>
              <w:t>If</w:t>
            </w:r>
            <w:r w:rsidR="00ED4B3A" w:rsidRPr="00C24B68">
              <w:rPr>
                <w:rFonts w:asciiTheme="minorHAnsi" w:hAnsiTheme="minorHAnsi"/>
                <w:sz w:val="22"/>
                <w:szCs w:val="22"/>
              </w:rPr>
              <w:t xml:space="preserve"> more than 50% resource rooms or </w:t>
            </w:r>
            <w:proofErr w:type="gramStart"/>
            <w:r w:rsidR="00ED4B3A" w:rsidRPr="00C24B68">
              <w:rPr>
                <w:rFonts w:asciiTheme="minorHAnsi" w:hAnsiTheme="minorHAnsi"/>
                <w:sz w:val="22"/>
                <w:szCs w:val="22"/>
              </w:rPr>
              <w:t>all of</w:t>
            </w:r>
            <w:proofErr w:type="gramEnd"/>
            <w:r w:rsidR="00ED4B3A" w:rsidRPr="00C24B68">
              <w:rPr>
                <w:rFonts w:asciiTheme="minorHAnsi" w:hAnsiTheme="minorHAnsi"/>
                <w:sz w:val="22"/>
                <w:szCs w:val="22"/>
              </w:rPr>
              <w:t xml:space="preserve"> the public printers are </w:t>
            </w:r>
            <w:r w:rsidR="00961438" w:rsidRPr="00C24B68">
              <w:rPr>
                <w:rFonts w:asciiTheme="minorHAnsi" w:hAnsiTheme="minorHAnsi"/>
                <w:sz w:val="22"/>
                <w:szCs w:val="22"/>
              </w:rPr>
              <w:t>nonoperational,</w:t>
            </w:r>
            <w:r w:rsidR="00ED4B3A" w:rsidRPr="00C24B68">
              <w:rPr>
                <w:rFonts w:asciiTheme="minorHAnsi" w:hAnsiTheme="minorHAnsi"/>
                <w:sz w:val="22"/>
                <w:szCs w:val="22"/>
              </w:rPr>
              <w:t xml:space="preserve"> </w:t>
            </w:r>
            <w:r w:rsidRPr="00C24B68">
              <w:rPr>
                <w:rFonts w:asciiTheme="minorHAnsi" w:hAnsiTheme="minorHAnsi"/>
                <w:sz w:val="22"/>
                <w:szCs w:val="22"/>
              </w:rPr>
              <w:t>the operator will respond within two</w:t>
            </w:r>
            <w:r w:rsidR="00961438" w:rsidRPr="00C24B68">
              <w:rPr>
                <w:rFonts w:asciiTheme="minorHAnsi" w:hAnsiTheme="minorHAnsi"/>
                <w:sz w:val="22"/>
                <w:szCs w:val="22"/>
              </w:rPr>
              <w:t xml:space="preserve"> </w:t>
            </w:r>
            <w:r w:rsidR="00471E32" w:rsidRPr="00C24B68">
              <w:rPr>
                <w:rFonts w:asciiTheme="minorHAnsi" w:hAnsiTheme="minorHAnsi"/>
                <w:sz w:val="22"/>
                <w:szCs w:val="22"/>
              </w:rPr>
              <w:t>business days</w:t>
            </w:r>
            <w:r w:rsidRPr="00C24B68">
              <w:rPr>
                <w:rFonts w:asciiTheme="minorHAnsi" w:hAnsiTheme="minorHAnsi"/>
                <w:sz w:val="22"/>
                <w:szCs w:val="22"/>
              </w:rPr>
              <w:t>.</w:t>
            </w:r>
          </w:p>
          <w:p w14:paraId="4B56B038" w14:textId="77777777" w:rsidR="00ED4B3A" w:rsidRPr="00C24B68" w:rsidRDefault="00ED4B3A" w:rsidP="00FA3F6F">
            <w:pPr>
              <w:pStyle w:val="NoSpacing"/>
              <w:spacing w:before="120"/>
              <w:ind w:left="720"/>
              <w:rPr>
                <w:rFonts w:asciiTheme="minorHAnsi" w:hAnsi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14:paraId="187C4368" w14:textId="1B65F08E" w:rsidR="003540F4" w:rsidRDefault="001C3556" w:rsidP="00EC681B">
            <w:pPr>
              <w:pStyle w:val="NoSpacing"/>
              <w:spacing w:before="120"/>
              <w:rPr>
                <w:rFonts w:asciiTheme="minorHAnsi" w:hAnsiTheme="minorHAnsi"/>
                <w:b/>
                <w:sz w:val="22"/>
                <w:szCs w:val="22"/>
                <w:highlight w:val="yellow"/>
              </w:rPr>
            </w:pPr>
            <w:r w:rsidRPr="00C24B68">
              <w:rPr>
                <w:rFonts w:asciiTheme="minorHAnsi" w:hAnsiTheme="minorHAnsi"/>
                <w:b/>
                <w:sz w:val="22"/>
                <w:szCs w:val="22"/>
                <w:highlight w:val="yellow"/>
              </w:rPr>
              <w:lastRenderedPageBreak/>
              <w:t xml:space="preserve">Tell </w:t>
            </w:r>
            <w:r w:rsidR="00397239">
              <w:rPr>
                <w:rFonts w:asciiTheme="minorHAnsi" w:hAnsiTheme="minorHAnsi"/>
                <w:b/>
                <w:sz w:val="22"/>
                <w:szCs w:val="22"/>
                <w:highlight w:val="yellow"/>
              </w:rPr>
              <w:t xml:space="preserve">how computers will be maintained. </w:t>
            </w:r>
            <w:r w:rsidRPr="00C24B68">
              <w:rPr>
                <w:rFonts w:asciiTheme="minorHAnsi" w:hAnsiTheme="minorHAnsi"/>
                <w:b/>
                <w:sz w:val="22"/>
                <w:szCs w:val="22"/>
                <w:highlight w:val="yellow"/>
              </w:rPr>
              <w:t xml:space="preserve"> (Funding should be </w:t>
            </w:r>
            <w:r w:rsidRPr="00C24B68">
              <w:rPr>
                <w:rFonts w:asciiTheme="minorHAnsi" w:hAnsiTheme="minorHAnsi"/>
                <w:b/>
                <w:sz w:val="22"/>
                <w:szCs w:val="22"/>
                <w:highlight w:val="yellow"/>
              </w:rPr>
              <w:lastRenderedPageBreak/>
              <w:t>included in the budget</w:t>
            </w:r>
            <w:r w:rsidR="00712A1D" w:rsidRPr="00C24B68">
              <w:rPr>
                <w:rFonts w:asciiTheme="minorHAnsi" w:hAnsiTheme="minorHAnsi"/>
                <w:b/>
                <w:sz w:val="22"/>
                <w:szCs w:val="22"/>
                <w:highlight w:val="yellow"/>
              </w:rPr>
              <w:t xml:space="preserve"> for any necessary hardware or software</w:t>
            </w:r>
            <w:r w:rsidR="002A4331">
              <w:rPr>
                <w:rFonts w:asciiTheme="minorHAnsi" w:hAnsiTheme="minorHAnsi"/>
                <w:b/>
                <w:sz w:val="22"/>
                <w:szCs w:val="22"/>
                <w:highlight w:val="yellow"/>
              </w:rPr>
              <w:t xml:space="preserve"> required for remote access</w:t>
            </w:r>
            <w:r w:rsidRPr="00C24B68">
              <w:rPr>
                <w:rFonts w:asciiTheme="minorHAnsi" w:hAnsiTheme="minorHAnsi"/>
                <w:b/>
                <w:sz w:val="22"/>
                <w:szCs w:val="22"/>
                <w:highlight w:val="yellow"/>
              </w:rPr>
              <w:t xml:space="preserve">). </w:t>
            </w:r>
          </w:p>
          <w:p w14:paraId="1E069573" w14:textId="77777777" w:rsidR="003540F4" w:rsidRDefault="001C3556" w:rsidP="00EC681B">
            <w:pPr>
              <w:pStyle w:val="NoSpacing"/>
              <w:spacing w:before="120"/>
              <w:rPr>
                <w:rFonts w:asciiTheme="minorHAnsi" w:hAnsiTheme="minorHAnsi"/>
                <w:b/>
                <w:sz w:val="22"/>
                <w:szCs w:val="22"/>
                <w:highlight w:val="yellow"/>
              </w:rPr>
            </w:pPr>
            <w:r w:rsidRPr="00C24B68">
              <w:rPr>
                <w:rFonts w:asciiTheme="minorHAnsi" w:hAnsiTheme="minorHAnsi"/>
                <w:b/>
                <w:sz w:val="22"/>
                <w:szCs w:val="22"/>
                <w:highlight w:val="yellow"/>
              </w:rPr>
              <w:t xml:space="preserve">Are there plans to hire a subcontractor? If </w:t>
            </w:r>
            <w:r w:rsidR="00712A1D" w:rsidRPr="00C24B68">
              <w:rPr>
                <w:rFonts w:asciiTheme="minorHAnsi" w:hAnsiTheme="minorHAnsi"/>
                <w:b/>
                <w:sz w:val="22"/>
                <w:szCs w:val="22"/>
                <w:highlight w:val="yellow"/>
              </w:rPr>
              <w:t>so,</w:t>
            </w:r>
            <w:r w:rsidRPr="00C24B68">
              <w:rPr>
                <w:rFonts w:asciiTheme="minorHAnsi" w:hAnsiTheme="minorHAnsi"/>
                <w:b/>
                <w:sz w:val="22"/>
                <w:szCs w:val="22"/>
                <w:highlight w:val="yellow"/>
              </w:rPr>
              <w:t xml:space="preserve"> specify what the requirements will be and the anticipated costs. </w:t>
            </w:r>
          </w:p>
          <w:p w14:paraId="57B330F4" w14:textId="7232B2E9" w:rsidR="00537C7D" w:rsidRPr="00C24B68" w:rsidRDefault="00EC681B" w:rsidP="00EC681B">
            <w:pPr>
              <w:pStyle w:val="NoSpacing"/>
              <w:spacing w:before="120"/>
              <w:rPr>
                <w:rFonts w:asciiTheme="minorHAnsi" w:hAnsiTheme="minorHAnsi"/>
                <w:b/>
                <w:sz w:val="22"/>
                <w:szCs w:val="22"/>
              </w:rPr>
            </w:pPr>
            <w:r w:rsidRPr="00C24B68">
              <w:rPr>
                <w:rFonts w:asciiTheme="minorHAnsi" w:hAnsiTheme="minorHAnsi"/>
                <w:b/>
                <w:sz w:val="22"/>
                <w:szCs w:val="22"/>
                <w:highlight w:val="yellow"/>
              </w:rPr>
              <w:t>Subcontracts</w:t>
            </w:r>
            <w:r w:rsidR="001C3556" w:rsidRPr="00C24B68">
              <w:rPr>
                <w:rFonts w:asciiTheme="minorHAnsi" w:hAnsiTheme="minorHAnsi"/>
                <w:b/>
                <w:sz w:val="22"/>
                <w:szCs w:val="22"/>
                <w:highlight w:val="yellow"/>
              </w:rPr>
              <w:t xml:space="preserve"> must be included in the bud</w:t>
            </w:r>
            <w:r w:rsidRPr="00C24B68">
              <w:rPr>
                <w:rFonts w:asciiTheme="minorHAnsi" w:hAnsiTheme="minorHAnsi"/>
                <w:b/>
                <w:sz w:val="22"/>
                <w:szCs w:val="22"/>
                <w:highlight w:val="yellow"/>
              </w:rPr>
              <w:t>get.</w:t>
            </w:r>
          </w:p>
        </w:tc>
      </w:tr>
      <w:tr w:rsidR="00537C7D" w:rsidRPr="00917D0B" w14:paraId="0E43808E" w14:textId="77777777" w:rsidTr="008B3D0A">
        <w:tc>
          <w:tcPr>
            <w:tcW w:w="990" w:type="dxa"/>
            <w:tcBorders>
              <w:top w:val="single" w:sz="4" w:space="0" w:color="auto"/>
              <w:left w:val="single" w:sz="4" w:space="0" w:color="auto"/>
              <w:bottom w:val="single" w:sz="4" w:space="0" w:color="auto"/>
              <w:right w:val="single" w:sz="4" w:space="0" w:color="auto"/>
            </w:tcBorders>
          </w:tcPr>
          <w:p w14:paraId="4ADAD0BB" w14:textId="77777777" w:rsidR="00537C7D" w:rsidRPr="00C24B68" w:rsidRDefault="00854E27" w:rsidP="00537C7D">
            <w:pPr>
              <w:pStyle w:val="NoSpacing"/>
              <w:spacing w:before="120"/>
              <w:rPr>
                <w:rFonts w:asciiTheme="minorHAnsi" w:hAnsiTheme="minorHAnsi"/>
                <w:b/>
                <w:sz w:val="22"/>
                <w:szCs w:val="22"/>
              </w:rPr>
            </w:pPr>
            <w:r w:rsidRPr="00C24B68">
              <w:rPr>
                <w:rFonts w:asciiTheme="minorHAnsi" w:hAnsiTheme="minorHAnsi"/>
                <w:b/>
                <w:sz w:val="22"/>
                <w:szCs w:val="22"/>
              </w:rPr>
              <w:lastRenderedPageBreak/>
              <w:t>A</w:t>
            </w:r>
            <w:r w:rsidR="00C24B68">
              <w:rPr>
                <w:rFonts w:asciiTheme="minorHAnsi" w:hAnsiTheme="minorHAnsi"/>
                <w:b/>
                <w:sz w:val="22"/>
                <w:szCs w:val="22"/>
              </w:rPr>
              <w:t>.</w:t>
            </w:r>
            <w:r w:rsidR="00537C7D" w:rsidRPr="00C24B68">
              <w:rPr>
                <w:rFonts w:asciiTheme="minorHAnsi" w:hAnsiTheme="minorHAnsi"/>
                <w:b/>
                <w:sz w:val="22"/>
                <w:szCs w:val="22"/>
              </w:rPr>
              <w:t>3.2</w:t>
            </w:r>
          </w:p>
        </w:tc>
        <w:tc>
          <w:tcPr>
            <w:tcW w:w="329" w:type="dxa"/>
            <w:tcBorders>
              <w:top w:val="single" w:sz="4" w:space="0" w:color="auto"/>
              <w:left w:val="single" w:sz="4" w:space="0" w:color="auto"/>
              <w:bottom w:val="single" w:sz="4" w:space="0" w:color="auto"/>
              <w:right w:val="single" w:sz="4" w:space="0" w:color="auto"/>
            </w:tcBorders>
          </w:tcPr>
          <w:p w14:paraId="47867205" w14:textId="77777777" w:rsidR="00537C7D" w:rsidRPr="00C24B68" w:rsidRDefault="00537C7D" w:rsidP="00537C7D">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0BD10CBA" w14:textId="4AE080A3" w:rsidR="00537C7D" w:rsidRPr="00C24B68" w:rsidRDefault="00537C7D" w:rsidP="00537C7D">
            <w:pPr>
              <w:pStyle w:val="NoSpacing"/>
              <w:spacing w:before="120"/>
              <w:rPr>
                <w:rFonts w:asciiTheme="minorHAnsi" w:hAnsiTheme="minorHAnsi"/>
                <w:sz w:val="22"/>
                <w:szCs w:val="22"/>
              </w:rPr>
            </w:pPr>
            <w:r w:rsidRPr="00C24B68">
              <w:rPr>
                <w:rFonts w:asciiTheme="minorHAnsi" w:hAnsiTheme="minorHAnsi"/>
                <w:sz w:val="22"/>
                <w:szCs w:val="22"/>
              </w:rPr>
              <w:t>Monitor firewall and keep virus protection up-to-date</w:t>
            </w:r>
            <w:r w:rsidR="00903D2B">
              <w:rPr>
                <w:rFonts w:asciiTheme="minorHAnsi" w:hAnsiTheme="minorHAnsi"/>
                <w:sz w:val="22"/>
                <w:szCs w:val="22"/>
              </w:rPr>
              <w:t xml:space="preserve"> and update patches</w:t>
            </w:r>
            <w:r w:rsidRPr="00C24B68">
              <w:rPr>
                <w:rFonts w:asciiTheme="minorHAnsi" w:hAnsiTheme="minorHAnsi"/>
                <w:sz w:val="22"/>
                <w:szCs w:val="22"/>
              </w:rPr>
              <w:t xml:space="preserve"> for resource room computers. </w:t>
            </w:r>
          </w:p>
        </w:tc>
        <w:tc>
          <w:tcPr>
            <w:tcW w:w="3690" w:type="dxa"/>
            <w:tcBorders>
              <w:top w:val="single" w:sz="4" w:space="0" w:color="auto"/>
              <w:left w:val="single" w:sz="4" w:space="0" w:color="auto"/>
              <w:bottom w:val="single" w:sz="4" w:space="0" w:color="auto"/>
              <w:right w:val="single" w:sz="4" w:space="0" w:color="auto"/>
            </w:tcBorders>
          </w:tcPr>
          <w:p w14:paraId="6DE1E60D" w14:textId="2AB0DE39" w:rsidR="00537C7D" w:rsidRPr="00C24B68" w:rsidRDefault="001C3556" w:rsidP="001C3556">
            <w:pPr>
              <w:pStyle w:val="NoSpacing"/>
              <w:spacing w:before="120"/>
              <w:rPr>
                <w:rFonts w:asciiTheme="minorHAnsi" w:hAnsiTheme="minorHAnsi"/>
                <w:b/>
                <w:sz w:val="22"/>
                <w:szCs w:val="22"/>
                <w:highlight w:val="yellow"/>
              </w:rPr>
            </w:pPr>
            <w:r w:rsidRPr="00C24B68">
              <w:rPr>
                <w:rFonts w:asciiTheme="minorHAnsi" w:hAnsiTheme="minorHAnsi"/>
                <w:b/>
                <w:sz w:val="22"/>
                <w:szCs w:val="22"/>
                <w:highlight w:val="yellow"/>
              </w:rPr>
              <w:t xml:space="preserve">Specify how resource room computers will be protected. Include costs in </w:t>
            </w:r>
            <w:r w:rsidR="00EC681B" w:rsidRPr="00C24B68">
              <w:rPr>
                <w:rFonts w:asciiTheme="minorHAnsi" w:hAnsiTheme="minorHAnsi"/>
                <w:b/>
                <w:sz w:val="22"/>
                <w:szCs w:val="22"/>
                <w:highlight w:val="yellow"/>
              </w:rPr>
              <w:t>the bud</w:t>
            </w:r>
            <w:r w:rsidRPr="00C24B68">
              <w:rPr>
                <w:rFonts w:asciiTheme="minorHAnsi" w:hAnsiTheme="minorHAnsi"/>
                <w:b/>
                <w:sz w:val="22"/>
                <w:szCs w:val="22"/>
                <w:highlight w:val="yellow"/>
              </w:rPr>
              <w:t>get.</w:t>
            </w:r>
            <w:r w:rsidR="00712A1D" w:rsidRPr="00C24B68">
              <w:rPr>
                <w:rFonts w:asciiTheme="minorHAnsi" w:hAnsiTheme="minorHAnsi"/>
                <w:b/>
                <w:sz w:val="22"/>
                <w:szCs w:val="22"/>
                <w:highlight w:val="yellow"/>
              </w:rPr>
              <w:t xml:space="preserve"> Specify </w:t>
            </w:r>
            <w:r w:rsidR="005968D3" w:rsidRPr="00C24B68">
              <w:rPr>
                <w:rFonts w:asciiTheme="minorHAnsi" w:hAnsiTheme="minorHAnsi"/>
                <w:b/>
                <w:sz w:val="22"/>
                <w:szCs w:val="22"/>
                <w:highlight w:val="yellow"/>
              </w:rPr>
              <w:t>services, which</w:t>
            </w:r>
            <w:r w:rsidR="00712A1D" w:rsidRPr="00C24B68">
              <w:rPr>
                <w:rFonts w:asciiTheme="minorHAnsi" w:hAnsiTheme="minorHAnsi"/>
                <w:b/>
                <w:sz w:val="22"/>
                <w:szCs w:val="22"/>
                <w:highlight w:val="yellow"/>
              </w:rPr>
              <w:t xml:space="preserve"> will be used to block explicit content from center computers. </w:t>
            </w:r>
          </w:p>
        </w:tc>
      </w:tr>
      <w:tr w:rsidR="00537C7D" w:rsidRPr="00917D0B" w14:paraId="6F992784" w14:textId="77777777" w:rsidTr="008B3D0A">
        <w:tc>
          <w:tcPr>
            <w:tcW w:w="990" w:type="dxa"/>
            <w:tcBorders>
              <w:top w:val="single" w:sz="4" w:space="0" w:color="auto"/>
              <w:left w:val="single" w:sz="4" w:space="0" w:color="auto"/>
              <w:bottom w:val="single" w:sz="4" w:space="0" w:color="auto"/>
              <w:right w:val="single" w:sz="4" w:space="0" w:color="auto"/>
            </w:tcBorders>
          </w:tcPr>
          <w:p w14:paraId="4EA77691" w14:textId="77777777" w:rsidR="00537C7D" w:rsidRPr="00C24B68" w:rsidRDefault="00854E27" w:rsidP="00C24B68">
            <w:pPr>
              <w:pStyle w:val="NoSpacing"/>
              <w:spacing w:before="120"/>
              <w:rPr>
                <w:rFonts w:asciiTheme="minorHAnsi" w:hAnsiTheme="minorHAnsi"/>
                <w:b/>
                <w:sz w:val="22"/>
                <w:szCs w:val="22"/>
              </w:rPr>
            </w:pPr>
            <w:r w:rsidRPr="00C24B68">
              <w:rPr>
                <w:rFonts w:asciiTheme="minorHAnsi" w:hAnsiTheme="minorHAnsi"/>
                <w:b/>
                <w:sz w:val="22"/>
                <w:szCs w:val="22"/>
              </w:rPr>
              <w:t>A</w:t>
            </w:r>
            <w:r w:rsidR="00C24B68">
              <w:rPr>
                <w:rFonts w:asciiTheme="minorHAnsi" w:hAnsiTheme="minorHAnsi"/>
                <w:b/>
                <w:sz w:val="22"/>
                <w:szCs w:val="22"/>
              </w:rPr>
              <w:t>.3.3</w:t>
            </w:r>
          </w:p>
        </w:tc>
        <w:tc>
          <w:tcPr>
            <w:tcW w:w="329" w:type="dxa"/>
            <w:tcBorders>
              <w:top w:val="single" w:sz="4" w:space="0" w:color="auto"/>
              <w:left w:val="single" w:sz="4" w:space="0" w:color="auto"/>
              <w:bottom w:val="single" w:sz="4" w:space="0" w:color="auto"/>
              <w:right w:val="single" w:sz="4" w:space="0" w:color="auto"/>
            </w:tcBorders>
          </w:tcPr>
          <w:p w14:paraId="097C6E3F" w14:textId="77777777" w:rsidR="00537C7D" w:rsidRPr="00C24B68" w:rsidRDefault="00537C7D" w:rsidP="00537C7D">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059E2B00" w14:textId="77777777" w:rsidR="00961438" w:rsidRPr="00C24B68" w:rsidRDefault="00537C7D" w:rsidP="00537C7D">
            <w:pPr>
              <w:pStyle w:val="NoSpacing"/>
              <w:spacing w:before="120"/>
              <w:rPr>
                <w:rFonts w:asciiTheme="minorHAnsi" w:hAnsiTheme="minorHAnsi"/>
                <w:sz w:val="22"/>
                <w:szCs w:val="22"/>
              </w:rPr>
            </w:pPr>
            <w:r w:rsidRPr="00C24B68">
              <w:rPr>
                <w:rFonts w:asciiTheme="minorHAnsi" w:hAnsiTheme="minorHAnsi"/>
                <w:sz w:val="22"/>
                <w:szCs w:val="22"/>
              </w:rPr>
              <w:t xml:space="preserve">Install new computers or switch out components as necessary. </w:t>
            </w:r>
          </w:p>
          <w:p w14:paraId="7CFAAE54" w14:textId="77777777" w:rsidR="00712A1D" w:rsidRPr="00C24B68" w:rsidRDefault="00712A1D" w:rsidP="00854E27">
            <w:pPr>
              <w:pStyle w:val="NoSpacing"/>
              <w:spacing w:before="120"/>
              <w:rPr>
                <w:rFonts w:asciiTheme="minorHAnsi" w:hAnsiTheme="minorHAnsi"/>
                <w:sz w:val="22"/>
                <w:szCs w:val="22"/>
              </w:rPr>
            </w:pPr>
            <w:r w:rsidRPr="00C24B68">
              <w:rPr>
                <w:rFonts w:asciiTheme="minorHAnsi" w:hAnsiTheme="minorHAnsi"/>
                <w:sz w:val="22"/>
                <w:szCs w:val="22"/>
              </w:rPr>
              <w:t xml:space="preserve">The Centers may adopt new software which requires plug ins be </w:t>
            </w:r>
            <w:r w:rsidR="00854E27" w:rsidRPr="00C24B68">
              <w:rPr>
                <w:rFonts w:asciiTheme="minorHAnsi" w:hAnsiTheme="minorHAnsi"/>
                <w:sz w:val="22"/>
                <w:szCs w:val="22"/>
              </w:rPr>
              <w:t>added.</w:t>
            </w:r>
            <w:r w:rsidRPr="00C24B68">
              <w:rPr>
                <w:rFonts w:asciiTheme="minorHAnsi" w:hAnsiTheme="minorHAnsi"/>
                <w:sz w:val="22"/>
                <w:szCs w:val="22"/>
              </w:rPr>
              <w:t xml:space="preserve"> </w:t>
            </w:r>
          </w:p>
        </w:tc>
        <w:tc>
          <w:tcPr>
            <w:tcW w:w="3690" w:type="dxa"/>
            <w:tcBorders>
              <w:top w:val="single" w:sz="4" w:space="0" w:color="auto"/>
              <w:left w:val="single" w:sz="4" w:space="0" w:color="auto"/>
              <w:bottom w:val="single" w:sz="4" w:space="0" w:color="auto"/>
              <w:right w:val="single" w:sz="4" w:space="0" w:color="auto"/>
            </w:tcBorders>
          </w:tcPr>
          <w:p w14:paraId="6A9EF7E6" w14:textId="26D34504" w:rsidR="00712A1D" w:rsidRPr="00C24B68" w:rsidRDefault="00712A1D" w:rsidP="008A0B7F">
            <w:pPr>
              <w:pStyle w:val="NoSpacing"/>
              <w:spacing w:before="120"/>
              <w:rPr>
                <w:rFonts w:asciiTheme="minorHAnsi" w:hAnsiTheme="minorHAnsi"/>
                <w:sz w:val="22"/>
                <w:szCs w:val="22"/>
                <w:highlight w:val="yellow"/>
              </w:rPr>
            </w:pPr>
          </w:p>
        </w:tc>
      </w:tr>
      <w:tr w:rsidR="00537C7D" w:rsidRPr="00917D0B" w14:paraId="056736A5" w14:textId="77777777" w:rsidTr="008B3D0A">
        <w:tc>
          <w:tcPr>
            <w:tcW w:w="990" w:type="dxa"/>
            <w:tcBorders>
              <w:top w:val="single" w:sz="4" w:space="0" w:color="auto"/>
              <w:left w:val="single" w:sz="4" w:space="0" w:color="auto"/>
              <w:bottom w:val="single" w:sz="4" w:space="0" w:color="auto"/>
              <w:right w:val="single" w:sz="4" w:space="0" w:color="auto"/>
            </w:tcBorders>
          </w:tcPr>
          <w:p w14:paraId="618DE18C" w14:textId="61430A75" w:rsidR="00537C7D" w:rsidRPr="00C24B68" w:rsidRDefault="00854E27" w:rsidP="00537C7D">
            <w:pPr>
              <w:pStyle w:val="NoSpacing"/>
              <w:spacing w:before="120"/>
              <w:rPr>
                <w:rFonts w:asciiTheme="minorHAnsi" w:hAnsiTheme="minorHAnsi"/>
                <w:b/>
                <w:sz w:val="22"/>
                <w:szCs w:val="22"/>
              </w:rPr>
            </w:pPr>
            <w:r w:rsidRPr="00C24B68">
              <w:rPr>
                <w:rFonts w:asciiTheme="minorHAnsi" w:hAnsiTheme="minorHAnsi"/>
                <w:b/>
                <w:sz w:val="22"/>
                <w:szCs w:val="22"/>
              </w:rPr>
              <w:t>A</w:t>
            </w:r>
            <w:r w:rsidR="00C24B68">
              <w:rPr>
                <w:rFonts w:asciiTheme="minorHAnsi" w:hAnsiTheme="minorHAnsi"/>
                <w:b/>
                <w:sz w:val="22"/>
                <w:szCs w:val="22"/>
              </w:rPr>
              <w:t>.</w:t>
            </w:r>
            <w:r w:rsidRPr="00C24B68">
              <w:rPr>
                <w:rFonts w:asciiTheme="minorHAnsi" w:hAnsiTheme="minorHAnsi"/>
                <w:b/>
                <w:sz w:val="22"/>
                <w:szCs w:val="22"/>
              </w:rPr>
              <w:t>3.4</w:t>
            </w:r>
          </w:p>
        </w:tc>
        <w:tc>
          <w:tcPr>
            <w:tcW w:w="329" w:type="dxa"/>
            <w:tcBorders>
              <w:top w:val="single" w:sz="4" w:space="0" w:color="auto"/>
              <w:left w:val="single" w:sz="4" w:space="0" w:color="auto"/>
              <w:bottom w:val="single" w:sz="4" w:space="0" w:color="auto"/>
              <w:right w:val="single" w:sz="4" w:space="0" w:color="auto"/>
            </w:tcBorders>
          </w:tcPr>
          <w:p w14:paraId="1B129599" w14:textId="77777777" w:rsidR="00537C7D" w:rsidRPr="00C24B68" w:rsidRDefault="00537C7D" w:rsidP="00537C7D">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3301CAFA" w14:textId="77777777" w:rsidR="00537C7D" w:rsidRPr="00C24B68" w:rsidRDefault="00537C7D" w:rsidP="00537C7D">
            <w:pPr>
              <w:pStyle w:val="NoSpacing"/>
              <w:spacing w:before="120"/>
              <w:rPr>
                <w:rFonts w:asciiTheme="minorHAnsi" w:hAnsiTheme="minorHAnsi"/>
                <w:sz w:val="22"/>
                <w:szCs w:val="22"/>
              </w:rPr>
            </w:pPr>
            <w:r w:rsidRPr="00C24B68">
              <w:rPr>
                <w:rFonts w:asciiTheme="minorHAnsi" w:hAnsiTheme="minorHAnsi"/>
                <w:sz w:val="22"/>
                <w:szCs w:val="22"/>
              </w:rPr>
              <w:t xml:space="preserve">Resource room computers should be bookmarked so that the following sites can be </w:t>
            </w:r>
            <w:r w:rsidR="002A4331" w:rsidRPr="00C24B68">
              <w:rPr>
                <w:rFonts w:asciiTheme="minorHAnsi" w:hAnsiTheme="minorHAnsi"/>
                <w:sz w:val="22"/>
                <w:szCs w:val="22"/>
              </w:rPr>
              <w:t>accessed</w:t>
            </w:r>
            <w:r w:rsidRPr="00C24B68">
              <w:rPr>
                <w:rFonts w:asciiTheme="minorHAnsi" w:hAnsiTheme="minorHAnsi"/>
                <w:sz w:val="22"/>
                <w:szCs w:val="22"/>
              </w:rPr>
              <w:t xml:space="preserve"> SC Works.org, upperscworks.com, UI, SC Library system, and FAFSFA.</w:t>
            </w:r>
          </w:p>
        </w:tc>
        <w:tc>
          <w:tcPr>
            <w:tcW w:w="3690" w:type="dxa"/>
            <w:tcBorders>
              <w:top w:val="single" w:sz="4" w:space="0" w:color="auto"/>
              <w:left w:val="single" w:sz="4" w:space="0" w:color="auto"/>
              <w:bottom w:val="single" w:sz="4" w:space="0" w:color="auto"/>
              <w:right w:val="single" w:sz="4" w:space="0" w:color="auto"/>
            </w:tcBorders>
          </w:tcPr>
          <w:p w14:paraId="66D49BBB" w14:textId="76906EDC" w:rsidR="00537C7D" w:rsidRPr="00C24B68" w:rsidRDefault="00712A1D" w:rsidP="00EE0D18">
            <w:pPr>
              <w:pStyle w:val="NoSpacing"/>
              <w:spacing w:before="120"/>
              <w:rPr>
                <w:rFonts w:asciiTheme="minorHAnsi" w:hAnsiTheme="minorHAnsi"/>
                <w:b/>
                <w:sz w:val="22"/>
                <w:szCs w:val="22"/>
              </w:rPr>
            </w:pPr>
            <w:r w:rsidRPr="00C24B68">
              <w:rPr>
                <w:rFonts w:asciiTheme="minorHAnsi" w:hAnsiTheme="minorHAnsi"/>
                <w:b/>
                <w:sz w:val="22"/>
                <w:szCs w:val="22"/>
              </w:rPr>
              <w:t>No comment</w:t>
            </w:r>
          </w:p>
        </w:tc>
      </w:tr>
      <w:tr w:rsidR="00537C7D" w:rsidRPr="00917D0B" w14:paraId="66C11B7C" w14:textId="77777777" w:rsidTr="008B3D0A">
        <w:tc>
          <w:tcPr>
            <w:tcW w:w="990" w:type="dxa"/>
            <w:tcBorders>
              <w:top w:val="single" w:sz="4" w:space="0" w:color="auto"/>
              <w:left w:val="single" w:sz="4" w:space="0" w:color="auto"/>
              <w:bottom w:val="single" w:sz="4" w:space="0" w:color="auto"/>
              <w:right w:val="single" w:sz="4" w:space="0" w:color="auto"/>
            </w:tcBorders>
          </w:tcPr>
          <w:p w14:paraId="63A80605" w14:textId="77777777" w:rsidR="00537C7D" w:rsidRPr="00C24B68" w:rsidRDefault="00854E27" w:rsidP="00537C7D">
            <w:pPr>
              <w:pStyle w:val="NoSpacing"/>
              <w:spacing w:before="120"/>
              <w:rPr>
                <w:rFonts w:asciiTheme="minorHAnsi" w:hAnsiTheme="minorHAnsi"/>
                <w:b/>
                <w:sz w:val="22"/>
                <w:szCs w:val="22"/>
              </w:rPr>
            </w:pPr>
            <w:r w:rsidRPr="00C24B68">
              <w:rPr>
                <w:rFonts w:asciiTheme="minorHAnsi" w:hAnsiTheme="minorHAnsi"/>
                <w:b/>
                <w:sz w:val="22"/>
                <w:szCs w:val="22"/>
              </w:rPr>
              <w:t>A</w:t>
            </w:r>
            <w:r w:rsidR="00C24B68">
              <w:rPr>
                <w:rFonts w:asciiTheme="minorHAnsi" w:hAnsiTheme="minorHAnsi"/>
                <w:b/>
                <w:sz w:val="22"/>
                <w:szCs w:val="22"/>
              </w:rPr>
              <w:t>.</w:t>
            </w:r>
            <w:r w:rsidRPr="00C24B68">
              <w:rPr>
                <w:rFonts w:asciiTheme="minorHAnsi" w:hAnsiTheme="minorHAnsi"/>
                <w:b/>
                <w:sz w:val="22"/>
                <w:szCs w:val="22"/>
              </w:rPr>
              <w:t>3.5</w:t>
            </w:r>
          </w:p>
        </w:tc>
        <w:tc>
          <w:tcPr>
            <w:tcW w:w="329" w:type="dxa"/>
            <w:tcBorders>
              <w:top w:val="single" w:sz="4" w:space="0" w:color="auto"/>
              <w:left w:val="single" w:sz="4" w:space="0" w:color="auto"/>
              <w:bottom w:val="single" w:sz="4" w:space="0" w:color="auto"/>
              <w:right w:val="single" w:sz="4" w:space="0" w:color="auto"/>
            </w:tcBorders>
          </w:tcPr>
          <w:p w14:paraId="3FFBE2DB" w14:textId="77777777" w:rsidR="00537C7D" w:rsidRPr="00C24B68" w:rsidRDefault="00537C7D" w:rsidP="00537C7D">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3D3ABAC2" w14:textId="77777777" w:rsidR="00537C7D" w:rsidRPr="00C24B68" w:rsidRDefault="00854E27" w:rsidP="00C24B68">
            <w:pPr>
              <w:pStyle w:val="NoSpacing"/>
              <w:spacing w:before="120"/>
              <w:rPr>
                <w:rFonts w:asciiTheme="minorHAnsi" w:hAnsiTheme="minorHAnsi"/>
                <w:sz w:val="22"/>
                <w:szCs w:val="22"/>
              </w:rPr>
            </w:pPr>
            <w:r w:rsidRPr="00C24B68">
              <w:rPr>
                <w:rFonts w:asciiTheme="minorHAnsi" w:hAnsiTheme="minorHAnsi"/>
                <w:sz w:val="22"/>
                <w:szCs w:val="22"/>
              </w:rPr>
              <w:t xml:space="preserve">Resource room computers should be set </w:t>
            </w:r>
            <w:proofErr w:type="gramStart"/>
            <w:r w:rsidRPr="00C24B68">
              <w:rPr>
                <w:rFonts w:asciiTheme="minorHAnsi" w:hAnsiTheme="minorHAnsi"/>
                <w:sz w:val="22"/>
                <w:szCs w:val="22"/>
              </w:rPr>
              <w:t>up</w:t>
            </w:r>
            <w:proofErr w:type="gramEnd"/>
            <w:r w:rsidRPr="00C24B68">
              <w:rPr>
                <w:rFonts w:asciiTheme="minorHAnsi" w:hAnsiTheme="minorHAnsi"/>
                <w:sz w:val="22"/>
                <w:szCs w:val="22"/>
              </w:rPr>
              <w:t xml:space="preserve"> so computers </w:t>
            </w:r>
            <w:r w:rsidR="00C24B68">
              <w:rPr>
                <w:rFonts w:asciiTheme="minorHAnsi" w:hAnsiTheme="minorHAnsi"/>
                <w:sz w:val="22"/>
                <w:szCs w:val="22"/>
              </w:rPr>
              <w:t>are reset every day.</w:t>
            </w:r>
            <w:r w:rsidRPr="00C24B68">
              <w:rPr>
                <w:rFonts w:asciiTheme="minorHAnsi" w:hAnsiTheme="minorHAnsi"/>
                <w:sz w:val="22"/>
                <w:szCs w:val="22"/>
              </w:rPr>
              <w:t xml:space="preserve"> </w:t>
            </w:r>
          </w:p>
        </w:tc>
        <w:tc>
          <w:tcPr>
            <w:tcW w:w="3690" w:type="dxa"/>
            <w:tcBorders>
              <w:top w:val="single" w:sz="4" w:space="0" w:color="auto"/>
              <w:left w:val="single" w:sz="4" w:space="0" w:color="auto"/>
              <w:bottom w:val="single" w:sz="4" w:space="0" w:color="auto"/>
              <w:right w:val="single" w:sz="4" w:space="0" w:color="auto"/>
            </w:tcBorders>
          </w:tcPr>
          <w:p w14:paraId="111B7E18" w14:textId="77777777" w:rsidR="00537C7D" w:rsidRPr="00C24B68" w:rsidRDefault="00854E27" w:rsidP="00EE0D18">
            <w:pPr>
              <w:pStyle w:val="NoSpacing"/>
              <w:spacing w:before="120"/>
              <w:rPr>
                <w:rFonts w:asciiTheme="minorHAnsi" w:hAnsiTheme="minorHAnsi"/>
                <w:b/>
                <w:sz w:val="22"/>
                <w:szCs w:val="22"/>
              </w:rPr>
            </w:pPr>
            <w:r w:rsidRPr="00C24B68">
              <w:rPr>
                <w:rFonts w:asciiTheme="minorHAnsi" w:hAnsiTheme="minorHAnsi"/>
                <w:b/>
                <w:sz w:val="22"/>
                <w:szCs w:val="22"/>
              </w:rPr>
              <w:t xml:space="preserve">No comment </w:t>
            </w:r>
          </w:p>
        </w:tc>
      </w:tr>
      <w:tr w:rsidR="00854E27" w:rsidRPr="00917D0B" w14:paraId="68FAEDB1" w14:textId="77777777" w:rsidTr="008B3D0A">
        <w:trPr>
          <w:trHeight w:val="332"/>
        </w:trPr>
        <w:tc>
          <w:tcPr>
            <w:tcW w:w="990" w:type="dxa"/>
            <w:tcBorders>
              <w:top w:val="single" w:sz="4" w:space="0" w:color="auto"/>
              <w:left w:val="single" w:sz="4" w:space="0" w:color="auto"/>
              <w:bottom w:val="single" w:sz="4" w:space="0" w:color="auto"/>
              <w:right w:val="single" w:sz="4" w:space="0" w:color="auto"/>
            </w:tcBorders>
          </w:tcPr>
          <w:p w14:paraId="194849CD" w14:textId="047059B8" w:rsidR="00854E27" w:rsidRPr="00C24B68" w:rsidRDefault="00425724" w:rsidP="00425724">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w:t>
            </w:r>
            <w:r w:rsidRPr="00C24B68">
              <w:rPr>
                <w:rFonts w:asciiTheme="minorHAnsi" w:hAnsiTheme="minorHAnsi"/>
                <w:b/>
                <w:sz w:val="22"/>
                <w:szCs w:val="22"/>
              </w:rPr>
              <w:t>3.</w:t>
            </w:r>
            <w:r>
              <w:rPr>
                <w:rFonts w:asciiTheme="minorHAnsi" w:hAnsiTheme="minorHAnsi"/>
                <w:b/>
                <w:sz w:val="22"/>
                <w:szCs w:val="22"/>
              </w:rPr>
              <w:t>6</w:t>
            </w:r>
          </w:p>
        </w:tc>
        <w:tc>
          <w:tcPr>
            <w:tcW w:w="329" w:type="dxa"/>
            <w:tcBorders>
              <w:top w:val="single" w:sz="4" w:space="0" w:color="auto"/>
              <w:left w:val="single" w:sz="4" w:space="0" w:color="auto"/>
              <w:bottom w:val="single" w:sz="4" w:space="0" w:color="auto"/>
              <w:right w:val="single" w:sz="4" w:space="0" w:color="auto"/>
            </w:tcBorders>
          </w:tcPr>
          <w:p w14:paraId="05440A94" w14:textId="77777777" w:rsidR="00854E27" w:rsidRPr="00C24B68" w:rsidRDefault="00854E27" w:rsidP="00537C7D">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1E567FB9" w14:textId="091C76A8" w:rsidR="00854E27" w:rsidRPr="00425724" w:rsidRDefault="00425724" w:rsidP="00537C7D">
            <w:pPr>
              <w:pStyle w:val="NoSpacing"/>
              <w:spacing w:before="120"/>
              <w:rPr>
                <w:rFonts w:asciiTheme="minorHAnsi" w:hAnsiTheme="minorHAnsi"/>
                <w:bCs/>
                <w:sz w:val="22"/>
                <w:szCs w:val="22"/>
              </w:rPr>
            </w:pPr>
            <w:r>
              <w:rPr>
                <w:rFonts w:asciiTheme="minorHAnsi" w:hAnsiTheme="minorHAnsi"/>
                <w:bCs/>
                <w:sz w:val="22"/>
                <w:szCs w:val="22"/>
              </w:rPr>
              <w:t>Maintain security cameras/recording in Edgefield, Greenwood, McCormick, Newberry</w:t>
            </w:r>
          </w:p>
        </w:tc>
        <w:tc>
          <w:tcPr>
            <w:tcW w:w="3690" w:type="dxa"/>
            <w:tcBorders>
              <w:top w:val="single" w:sz="4" w:space="0" w:color="auto"/>
              <w:left w:val="single" w:sz="4" w:space="0" w:color="auto"/>
              <w:bottom w:val="single" w:sz="4" w:space="0" w:color="auto"/>
              <w:right w:val="single" w:sz="4" w:space="0" w:color="auto"/>
            </w:tcBorders>
          </w:tcPr>
          <w:p w14:paraId="776E9945" w14:textId="1EC23B83" w:rsidR="00854E27" w:rsidRPr="00C24B68" w:rsidRDefault="00425724" w:rsidP="00537C7D">
            <w:pPr>
              <w:pStyle w:val="NoSpacing"/>
              <w:spacing w:before="120"/>
              <w:rPr>
                <w:rFonts w:asciiTheme="minorHAnsi" w:hAnsiTheme="minorHAnsi"/>
                <w:b/>
                <w:sz w:val="22"/>
                <w:szCs w:val="22"/>
              </w:rPr>
            </w:pPr>
            <w:r w:rsidRPr="00C24B68">
              <w:rPr>
                <w:rFonts w:asciiTheme="minorHAnsi" w:hAnsiTheme="minorHAnsi"/>
                <w:b/>
                <w:sz w:val="22"/>
                <w:szCs w:val="22"/>
              </w:rPr>
              <w:t>No comment</w:t>
            </w:r>
          </w:p>
        </w:tc>
      </w:tr>
      <w:tr w:rsidR="00425724" w:rsidRPr="00917D0B" w14:paraId="7D4F1C1D" w14:textId="77777777" w:rsidTr="008B3D0A">
        <w:trPr>
          <w:trHeight w:val="332"/>
        </w:trPr>
        <w:tc>
          <w:tcPr>
            <w:tcW w:w="990" w:type="dxa"/>
            <w:tcBorders>
              <w:top w:val="single" w:sz="4" w:space="0" w:color="auto"/>
              <w:left w:val="single" w:sz="4" w:space="0" w:color="auto"/>
              <w:bottom w:val="single" w:sz="4" w:space="0" w:color="auto"/>
              <w:right w:val="single" w:sz="4" w:space="0" w:color="auto"/>
            </w:tcBorders>
          </w:tcPr>
          <w:p w14:paraId="665AA307" w14:textId="0BD427DF" w:rsidR="00425724" w:rsidRPr="00C24B68" w:rsidRDefault="00425724" w:rsidP="00537C7D">
            <w:pPr>
              <w:pStyle w:val="NoSpacing"/>
              <w:spacing w:before="120"/>
              <w:rPr>
                <w:rFonts w:asciiTheme="minorHAnsi" w:hAnsiTheme="minorHAnsi"/>
                <w:b/>
                <w:sz w:val="22"/>
                <w:szCs w:val="22"/>
              </w:rPr>
            </w:pPr>
            <w:r>
              <w:rPr>
                <w:rFonts w:asciiTheme="minorHAnsi" w:hAnsiTheme="minorHAnsi"/>
                <w:b/>
                <w:sz w:val="22"/>
                <w:szCs w:val="22"/>
              </w:rPr>
              <w:t>A.3.7</w:t>
            </w:r>
          </w:p>
        </w:tc>
        <w:tc>
          <w:tcPr>
            <w:tcW w:w="329" w:type="dxa"/>
            <w:tcBorders>
              <w:top w:val="single" w:sz="4" w:space="0" w:color="auto"/>
              <w:left w:val="single" w:sz="4" w:space="0" w:color="auto"/>
              <w:bottom w:val="single" w:sz="4" w:space="0" w:color="auto"/>
              <w:right w:val="single" w:sz="4" w:space="0" w:color="auto"/>
            </w:tcBorders>
          </w:tcPr>
          <w:p w14:paraId="3E2D2852" w14:textId="77777777" w:rsidR="00425724" w:rsidRPr="00C24B68" w:rsidRDefault="00425724" w:rsidP="00537C7D">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6570B764" w14:textId="033B7EAC" w:rsidR="00425724" w:rsidRPr="00A25518" w:rsidRDefault="00A25518" w:rsidP="00537C7D">
            <w:pPr>
              <w:pStyle w:val="NoSpacing"/>
              <w:spacing w:before="120"/>
              <w:rPr>
                <w:rFonts w:asciiTheme="minorHAnsi" w:hAnsiTheme="minorHAnsi"/>
                <w:bCs/>
                <w:sz w:val="22"/>
                <w:szCs w:val="22"/>
              </w:rPr>
            </w:pPr>
            <w:r>
              <w:rPr>
                <w:rFonts w:asciiTheme="minorHAnsi" w:hAnsiTheme="minorHAnsi"/>
                <w:bCs/>
                <w:sz w:val="22"/>
                <w:szCs w:val="22"/>
              </w:rPr>
              <w:t>Troubleshoot telephone systems in all centers except for Abbeville</w:t>
            </w:r>
          </w:p>
        </w:tc>
        <w:tc>
          <w:tcPr>
            <w:tcW w:w="3690" w:type="dxa"/>
            <w:tcBorders>
              <w:top w:val="single" w:sz="4" w:space="0" w:color="auto"/>
              <w:left w:val="single" w:sz="4" w:space="0" w:color="auto"/>
              <w:bottom w:val="single" w:sz="4" w:space="0" w:color="auto"/>
              <w:right w:val="single" w:sz="4" w:space="0" w:color="auto"/>
            </w:tcBorders>
          </w:tcPr>
          <w:p w14:paraId="30385CDB" w14:textId="44B04C70" w:rsidR="00425724" w:rsidRPr="00C24B68" w:rsidRDefault="00A25518" w:rsidP="00537C7D">
            <w:pPr>
              <w:pStyle w:val="NoSpacing"/>
              <w:spacing w:before="120"/>
              <w:rPr>
                <w:rFonts w:asciiTheme="minorHAnsi" w:hAnsiTheme="minorHAnsi"/>
                <w:b/>
                <w:sz w:val="22"/>
                <w:szCs w:val="22"/>
              </w:rPr>
            </w:pPr>
            <w:r w:rsidRPr="00C24B68">
              <w:rPr>
                <w:rFonts w:asciiTheme="minorHAnsi" w:hAnsiTheme="minorHAnsi"/>
                <w:b/>
                <w:sz w:val="22"/>
                <w:szCs w:val="22"/>
              </w:rPr>
              <w:t>No comment</w:t>
            </w:r>
          </w:p>
        </w:tc>
      </w:tr>
      <w:tr w:rsidR="00425724" w:rsidRPr="00917D0B" w14:paraId="29B15316" w14:textId="77777777" w:rsidTr="008B3D0A">
        <w:trPr>
          <w:trHeight w:val="332"/>
        </w:trPr>
        <w:tc>
          <w:tcPr>
            <w:tcW w:w="990" w:type="dxa"/>
            <w:tcBorders>
              <w:top w:val="single" w:sz="4" w:space="0" w:color="auto"/>
              <w:left w:val="single" w:sz="4" w:space="0" w:color="auto"/>
              <w:bottom w:val="single" w:sz="4" w:space="0" w:color="auto"/>
              <w:right w:val="single" w:sz="4" w:space="0" w:color="auto"/>
            </w:tcBorders>
          </w:tcPr>
          <w:p w14:paraId="0BF3DAEB" w14:textId="15A1C762" w:rsidR="00425724" w:rsidRPr="00C24B68" w:rsidRDefault="00A25518" w:rsidP="00537C7D">
            <w:pPr>
              <w:pStyle w:val="NoSpacing"/>
              <w:spacing w:before="120"/>
              <w:rPr>
                <w:rFonts w:asciiTheme="minorHAnsi" w:hAnsiTheme="minorHAnsi"/>
                <w:b/>
                <w:sz w:val="22"/>
                <w:szCs w:val="22"/>
              </w:rPr>
            </w:pPr>
            <w:r>
              <w:rPr>
                <w:rFonts w:asciiTheme="minorHAnsi" w:hAnsiTheme="minorHAnsi"/>
                <w:b/>
                <w:sz w:val="22"/>
                <w:szCs w:val="22"/>
              </w:rPr>
              <w:t>A.3.8</w:t>
            </w:r>
          </w:p>
        </w:tc>
        <w:tc>
          <w:tcPr>
            <w:tcW w:w="329" w:type="dxa"/>
            <w:tcBorders>
              <w:top w:val="single" w:sz="4" w:space="0" w:color="auto"/>
              <w:left w:val="single" w:sz="4" w:space="0" w:color="auto"/>
              <w:bottom w:val="single" w:sz="4" w:space="0" w:color="auto"/>
              <w:right w:val="single" w:sz="4" w:space="0" w:color="auto"/>
            </w:tcBorders>
          </w:tcPr>
          <w:p w14:paraId="25222E4F" w14:textId="77777777" w:rsidR="00425724" w:rsidRPr="00C24B68" w:rsidRDefault="00425724" w:rsidP="00537C7D">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2B57445F" w14:textId="1FECF46C" w:rsidR="00425724" w:rsidRPr="00A25518" w:rsidRDefault="00A25518" w:rsidP="00537C7D">
            <w:pPr>
              <w:pStyle w:val="NoSpacing"/>
              <w:spacing w:before="120"/>
              <w:rPr>
                <w:rFonts w:asciiTheme="minorHAnsi" w:hAnsiTheme="minorHAnsi"/>
                <w:bCs/>
                <w:sz w:val="22"/>
                <w:szCs w:val="22"/>
              </w:rPr>
            </w:pPr>
            <w:r>
              <w:rPr>
                <w:rFonts w:asciiTheme="minorHAnsi" w:hAnsiTheme="minorHAnsi"/>
                <w:bCs/>
                <w:sz w:val="22"/>
                <w:szCs w:val="22"/>
              </w:rPr>
              <w:t xml:space="preserve">Provide technical assistance with internet access and </w:t>
            </w:r>
            <w:proofErr w:type="spellStart"/>
            <w:r>
              <w:rPr>
                <w:rFonts w:asciiTheme="minorHAnsi" w:hAnsiTheme="minorHAnsi"/>
                <w:bCs/>
                <w:sz w:val="22"/>
                <w:szCs w:val="22"/>
              </w:rPr>
              <w:t>wifi</w:t>
            </w:r>
            <w:proofErr w:type="spellEnd"/>
            <w:r>
              <w:rPr>
                <w:rFonts w:asciiTheme="minorHAnsi" w:hAnsiTheme="minorHAnsi"/>
                <w:bCs/>
                <w:sz w:val="22"/>
                <w:szCs w:val="22"/>
              </w:rPr>
              <w:t xml:space="preserve"> for all counties except for Abbeville.</w:t>
            </w:r>
          </w:p>
        </w:tc>
        <w:tc>
          <w:tcPr>
            <w:tcW w:w="3690" w:type="dxa"/>
            <w:tcBorders>
              <w:top w:val="single" w:sz="4" w:space="0" w:color="auto"/>
              <w:left w:val="single" w:sz="4" w:space="0" w:color="auto"/>
              <w:bottom w:val="single" w:sz="4" w:space="0" w:color="auto"/>
              <w:right w:val="single" w:sz="4" w:space="0" w:color="auto"/>
            </w:tcBorders>
          </w:tcPr>
          <w:p w14:paraId="4DE6C8C7" w14:textId="748B6E88" w:rsidR="00425724" w:rsidRPr="00C24B68" w:rsidRDefault="00A25518" w:rsidP="00537C7D">
            <w:pPr>
              <w:pStyle w:val="NoSpacing"/>
              <w:spacing w:before="120"/>
              <w:rPr>
                <w:rFonts w:asciiTheme="minorHAnsi" w:hAnsiTheme="minorHAnsi"/>
                <w:b/>
                <w:sz w:val="22"/>
                <w:szCs w:val="22"/>
              </w:rPr>
            </w:pPr>
            <w:r w:rsidRPr="00C24B68">
              <w:rPr>
                <w:rFonts w:asciiTheme="minorHAnsi" w:hAnsiTheme="minorHAnsi"/>
                <w:b/>
                <w:sz w:val="22"/>
                <w:szCs w:val="22"/>
              </w:rPr>
              <w:t>No comment</w:t>
            </w:r>
          </w:p>
        </w:tc>
      </w:tr>
      <w:tr w:rsidR="00A25518" w:rsidRPr="00917D0B" w14:paraId="71B408FB" w14:textId="77777777" w:rsidTr="008B3D0A">
        <w:trPr>
          <w:trHeight w:val="332"/>
        </w:trPr>
        <w:tc>
          <w:tcPr>
            <w:tcW w:w="990" w:type="dxa"/>
            <w:tcBorders>
              <w:top w:val="single" w:sz="4" w:space="0" w:color="auto"/>
              <w:left w:val="single" w:sz="4" w:space="0" w:color="auto"/>
              <w:bottom w:val="single" w:sz="4" w:space="0" w:color="auto"/>
              <w:right w:val="single" w:sz="4" w:space="0" w:color="auto"/>
            </w:tcBorders>
          </w:tcPr>
          <w:p w14:paraId="138E2DDD" w14:textId="12D737B6" w:rsidR="00A25518" w:rsidRPr="00C24B68" w:rsidRDefault="00AD3EB0" w:rsidP="00537C7D">
            <w:pPr>
              <w:pStyle w:val="NoSpacing"/>
              <w:spacing w:before="120"/>
              <w:rPr>
                <w:rFonts w:asciiTheme="minorHAnsi" w:hAnsiTheme="minorHAnsi"/>
                <w:b/>
                <w:sz w:val="22"/>
                <w:szCs w:val="22"/>
              </w:rPr>
            </w:pPr>
            <w:r>
              <w:rPr>
                <w:rFonts w:asciiTheme="minorHAnsi" w:hAnsiTheme="minorHAnsi"/>
                <w:b/>
                <w:sz w:val="22"/>
                <w:szCs w:val="22"/>
              </w:rPr>
              <w:t>A.3.10</w:t>
            </w:r>
          </w:p>
        </w:tc>
        <w:tc>
          <w:tcPr>
            <w:tcW w:w="329" w:type="dxa"/>
            <w:tcBorders>
              <w:top w:val="single" w:sz="4" w:space="0" w:color="auto"/>
              <w:left w:val="single" w:sz="4" w:space="0" w:color="auto"/>
              <w:bottom w:val="single" w:sz="4" w:space="0" w:color="auto"/>
              <w:right w:val="single" w:sz="4" w:space="0" w:color="auto"/>
            </w:tcBorders>
          </w:tcPr>
          <w:p w14:paraId="508224B1" w14:textId="77777777" w:rsidR="00A25518" w:rsidRPr="00C24B68" w:rsidRDefault="00A25518" w:rsidP="00537C7D">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2BC676FD" w14:textId="2D00E93F" w:rsidR="00A25518" w:rsidRPr="00AD3EB0" w:rsidRDefault="00AD3EB0" w:rsidP="00537C7D">
            <w:pPr>
              <w:pStyle w:val="NoSpacing"/>
              <w:spacing w:before="120"/>
              <w:rPr>
                <w:rFonts w:asciiTheme="minorHAnsi" w:hAnsiTheme="minorHAnsi"/>
                <w:bCs/>
                <w:sz w:val="22"/>
                <w:szCs w:val="22"/>
              </w:rPr>
            </w:pPr>
            <w:r w:rsidRPr="00AD3EB0">
              <w:rPr>
                <w:rFonts w:asciiTheme="minorHAnsi" w:hAnsiTheme="minorHAnsi"/>
                <w:bCs/>
                <w:sz w:val="22"/>
                <w:szCs w:val="22"/>
              </w:rPr>
              <w:t xml:space="preserve">Maintain </w:t>
            </w:r>
            <w:r>
              <w:rPr>
                <w:rFonts w:asciiTheme="minorHAnsi" w:hAnsiTheme="minorHAnsi"/>
                <w:bCs/>
                <w:sz w:val="22"/>
                <w:szCs w:val="22"/>
              </w:rPr>
              <w:t>SC Works greeter kiosks.</w:t>
            </w:r>
          </w:p>
        </w:tc>
        <w:tc>
          <w:tcPr>
            <w:tcW w:w="3690" w:type="dxa"/>
            <w:tcBorders>
              <w:top w:val="single" w:sz="4" w:space="0" w:color="auto"/>
              <w:left w:val="single" w:sz="4" w:space="0" w:color="auto"/>
              <w:bottom w:val="single" w:sz="4" w:space="0" w:color="auto"/>
              <w:right w:val="single" w:sz="4" w:space="0" w:color="auto"/>
            </w:tcBorders>
          </w:tcPr>
          <w:p w14:paraId="77CF95D5" w14:textId="4F3CFCF2" w:rsidR="00A25518" w:rsidRPr="00C24B68" w:rsidRDefault="00AD3EB0" w:rsidP="00537C7D">
            <w:pPr>
              <w:pStyle w:val="NoSpacing"/>
              <w:spacing w:before="120"/>
              <w:rPr>
                <w:rFonts w:asciiTheme="minorHAnsi" w:hAnsiTheme="minorHAnsi"/>
                <w:b/>
                <w:sz w:val="22"/>
                <w:szCs w:val="22"/>
              </w:rPr>
            </w:pPr>
            <w:r w:rsidRPr="00C24B68">
              <w:rPr>
                <w:rFonts w:asciiTheme="minorHAnsi" w:hAnsiTheme="minorHAnsi"/>
                <w:b/>
                <w:sz w:val="22"/>
                <w:szCs w:val="22"/>
              </w:rPr>
              <w:t>No comment</w:t>
            </w:r>
          </w:p>
        </w:tc>
      </w:tr>
      <w:tr w:rsidR="00AD3EB0" w:rsidRPr="00917D0B" w14:paraId="673716DD" w14:textId="77777777" w:rsidTr="008B3D0A">
        <w:trPr>
          <w:trHeight w:val="332"/>
        </w:trPr>
        <w:tc>
          <w:tcPr>
            <w:tcW w:w="990" w:type="dxa"/>
            <w:tcBorders>
              <w:top w:val="single" w:sz="4" w:space="0" w:color="auto"/>
              <w:left w:val="single" w:sz="4" w:space="0" w:color="auto"/>
              <w:bottom w:val="single" w:sz="4" w:space="0" w:color="auto"/>
              <w:right w:val="single" w:sz="4" w:space="0" w:color="auto"/>
            </w:tcBorders>
          </w:tcPr>
          <w:p w14:paraId="642F95DA" w14:textId="77777777" w:rsidR="00AD3EB0" w:rsidRPr="00C24B68" w:rsidRDefault="00AD3EB0" w:rsidP="00537C7D">
            <w:pPr>
              <w:pStyle w:val="NoSpacing"/>
              <w:spacing w:before="120"/>
              <w:rPr>
                <w:rFonts w:asciiTheme="minorHAnsi" w:hAnsiTheme="minorHAnsi"/>
                <w:b/>
                <w:sz w:val="22"/>
                <w:szCs w:val="22"/>
              </w:rPr>
            </w:pPr>
          </w:p>
        </w:tc>
        <w:tc>
          <w:tcPr>
            <w:tcW w:w="329" w:type="dxa"/>
            <w:tcBorders>
              <w:top w:val="single" w:sz="4" w:space="0" w:color="auto"/>
              <w:left w:val="single" w:sz="4" w:space="0" w:color="auto"/>
              <w:bottom w:val="single" w:sz="4" w:space="0" w:color="auto"/>
              <w:right w:val="single" w:sz="4" w:space="0" w:color="auto"/>
            </w:tcBorders>
          </w:tcPr>
          <w:p w14:paraId="1094ADD5" w14:textId="77777777" w:rsidR="00AD3EB0" w:rsidRPr="00C24B68" w:rsidRDefault="00AD3EB0" w:rsidP="00537C7D">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32DD6B7E" w14:textId="77777777" w:rsidR="00AD3EB0" w:rsidRPr="00C24B68" w:rsidRDefault="00AD3EB0" w:rsidP="00537C7D">
            <w:pPr>
              <w:pStyle w:val="NoSpacing"/>
              <w:spacing w:before="120"/>
              <w:rPr>
                <w:rFonts w:asciiTheme="minorHAnsi" w:hAnsiTheme="minorHAnsi"/>
                <w:b/>
                <w:sz w:val="22"/>
                <w:szCs w:val="22"/>
              </w:rPr>
            </w:pPr>
          </w:p>
        </w:tc>
        <w:tc>
          <w:tcPr>
            <w:tcW w:w="3690" w:type="dxa"/>
            <w:tcBorders>
              <w:top w:val="single" w:sz="4" w:space="0" w:color="auto"/>
              <w:left w:val="single" w:sz="4" w:space="0" w:color="auto"/>
              <w:bottom w:val="single" w:sz="4" w:space="0" w:color="auto"/>
              <w:right w:val="single" w:sz="4" w:space="0" w:color="auto"/>
            </w:tcBorders>
          </w:tcPr>
          <w:p w14:paraId="73719391" w14:textId="77777777" w:rsidR="00AD3EB0" w:rsidRPr="00C24B68" w:rsidRDefault="00AD3EB0" w:rsidP="00537C7D">
            <w:pPr>
              <w:pStyle w:val="NoSpacing"/>
              <w:spacing w:before="120"/>
              <w:rPr>
                <w:rFonts w:asciiTheme="minorHAnsi" w:hAnsiTheme="minorHAnsi"/>
                <w:b/>
                <w:sz w:val="22"/>
                <w:szCs w:val="22"/>
              </w:rPr>
            </w:pPr>
          </w:p>
        </w:tc>
      </w:tr>
      <w:tr w:rsidR="00EE0D18" w:rsidRPr="00917D0B" w14:paraId="3876D6C7" w14:textId="77777777" w:rsidTr="008B3D0A">
        <w:trPr>
          <w:trHeight w:val="1205"/>
        </w:trPr>
        <w:tc>
          <w:tcPr>
            <w:tcW w:w="990" w:type="dxa"/>
            <w:tcBorders>
              <w:top w:val="single" w:sz="4" w:space="0" w:color="auto"/>
              <w:left w:val="single" w:sz="4" w:space="0" w:color="auto"/>
              <w:bottom w:val="single" w:sz="4" w:space="0" w:color="auto"/>
              <w:right w:val="single" w:sz="4" w:space="0" w:color="auto"/>
            </w:tcBorders>
          </w:tcPr>
          <w:p w14:paraId="7D7D826D"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w:t>
            </w:r>
            <w:r w:rsidRPr="00C24B68">
              <w:rPr>
                <w:rFonts w:asciiTheme="minorHAnsi" w:hAnsiTheme="minorHAnsi"/>
                <w:b/>
                <w:sz w:val="22"/>
                <w:szCs w:val="22"/>
              </w:rPr>
              <w:t>4</w:t>
            </w:r>
          </w:p>
        </w:tc>
        <w:tc>
          <w:tcPr>
            <w:tcW w:w="329" w:type="dxa"/>
            <w:tcBorders>
              <w:top w:val="single" w:sz="4" w:space="0" w:color="auto"/>
              <w:left w:val="single" w:sz="4" w:space="0" w:color="auto"/>
              <w:bottom w:val="single" w:sz="4" w:space="0" w:color="auto"/>
              <w:right w:val="single" w:sz="4" w:space="0" w:color="auto"/>
            </w:tcBorders>
          </w:tcPr>
          <w:p w14:paraId="53019BB6" w14:textId="77777777" w:rsidR="00EE0D18" w:rsidRPr="00C24B68" w:rsidRDefault="00EE0D18" w:rsidP="00EE0D18">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7FBF88BA" w14:textId="1221AAC6" w:rsidR="00EE0D18" w:rsidRPr="00C24B68" w:rsidRDefault="00EE0D18" w:rsidP="00EE0D18">
            <w:pPr>
              <w:pStyle w:val="NoSpacing"/>
              <w:spacing w:before="120"/>
              <w:rPr>
                <w:rFonts w:asciiTheme="minorHAnsi" w:hAnsiTheme="minorHAnsi"/>
                <w:b/>
                <w:sz w:val="22"/>
                <w:szCs w:val="22"/>
              </w:rPr>
            </w:pPr>
            <w:r>
              <w:rPr>
                <w:rFonts w:asciiTheme="minorHAnsi" w:hAnsiTheme="minorHAnsi"/>
                <w:b/>
                <w:sz w:val="22"/>
                <w:szCs w:val="22"/>
              </w:rPr>
              <w:t>Financial - T</w:t>
            </w:r>
            <w:r w:rsidRPr="00C24B68">
              <w:rPr>
                <w:rFonts w:asciiTheme="minorHAnsi" w:hAnsiTheme="minorHAnsi"/>
                <w:b/>
                <w:sz w:val="22"/>
                <w:szCs w:val="22"/>
              </w:rPr>
              <w:t xml:space="preserve">he role of the </w:t>
            </w:r>
            <w:r w:rsidR="00AD3EB0">
              <w:rPr>
                <w:rFonts w:asciiTheme="minorHAnsi" w:hAnsiTheme="minorHAnsi"/>
                <w:b/>
                <w:sz w:val="22"/>
                <w:szCs w:val="22"/>
              </w:rPr>
              <w:t>Operator</w:t>
            </w:r>
            <w:r w:rsidRPr="00C24B68">
              <w:rPr>
                <w:rFonts w:asciiTheme="minorHAnsi" w:hAnsiTheme="minorHAnsi"/>
                <w:b/>
                <w:sz w:val="22"/>
                <w:szCs w:val="22"/>
              </w:rPr>
              <w:t xml:space="preserve"> will be </w:t>
            </w:r>
            <w:proofErr w:type="gramStart"/>
            <w:r w:rsidRPr="00C24B68">
              <w:rPr>
                <w:rFonts w:asciiTheme="minorHAnsi" w:hAnsiTheme="minorHAnsi"/>
                <w:b/>
                <w:sz w:val="22"/>
                <w:szCs w:val="22"/>
              </w:rPr>
              <w:t>provide</w:t>
            </w:r>
            <w:proofErr w:type="gramEnd"/>
            <w:r w:rsidRPr="00C24B68">
              <w:rPr>
                <w:rFonts w:asciiTheme="minorHAnsi" w:hAnsiTheme="minorHAnsi"/>
                <w:b/>
                <w:sz w:val="22"/>
                <w:szCs w:val="22"/>
              </w:rPr>
              <w:t xml:space="preserve"> day-to-day financial management of the system by watching resources, purchasing supplies and increasing partner participation.</w:t>
            </w:r>
            <w:r w:rsidR="00AD3EB0">
              <w:rPr>
                <w:rFonts w:asciiTheme="minorHAnsi" w:hAnsiTheme="minorHAnsi"/>
                <w:b/>
                <w:sz w:val="22"/>
                <w:szCs w:val="22"/>
              </w:rPr>
              <w:t xml:space="preserve"> The Operator may add value by getting sponsors.</w:t>
            </w:r>
          </w:p>
        </w:tc>
        <w:tc>
          <w:tcPr>
            <w:tcW w:w="3690" w:type="dxa"/>
            <w:tcBorders>
              <w:top w:val="single" w:sz="4" w:space="0" w:color="auto"/>
              <w:left w:val="single" w:sz="4" w:space="0" w:color="auto"/>
              <w:bottom w:val="single" w:sz="4" w:space="0" w:color="auto"/>
              <w:right w:val="single" w:sz="4" w:space="0" w:color="auto"/>
            </w:tcBorders>
          </w:tcPr>
          <w:p w14:paraId="71ED522F" w14:textId="77777777" w:rsidR="00EE0D18" w:rsidRPr="00C24B68" w:rsidRDefault="00EE0D18" w:rsidP="00EE0D18">
            <w:pPr>
              <w:pStyle w:val="NoSpacing"/>
              <w:spacing w:before="120"/>
              <w:rPr>
                <w:rFonts w:asciiTheme="minorHAnsi" w:hAnsiTheme="minorHAnsi"/>
                <w:b/>
                <w:sz w:val="22"/>
                <w:szCs w:val="22"/>
              </w:rPr>
            </w:pPr>
            <w:r>
              <w:rPr>
                <w:rFonts w:asciiTheme="minorHAnsi" w:hAnsiTheme="minorHAnsi"/>
                <w:b/>
                <w:sz w:val="22"/>
                <w:szCs w:val="22"/>
              </w:rPr>
              <w:t>No comment</w:t>
            </w:r>
          </w:p>
        </w:tc>
      </w:tr>
      <w:tr w:rsidR="00EE0D18" w:rsidRPr="00917D0B" w14:paraId="13DF9D3C" w14:textId="77777777" w:rsidTr="008B3D0A">
        <w:tc>
          <w:tcPr>
            <w:tcW w:w="990" w:type="dxa"/>
            <w:tcBorders>
              <w:top w:val="single" w:sz="4" w:space="0" w:color="auto"/>
              <w:left w:val="single" w:sz="4" w:space="0" w:color="auto"/>
              <w:bottom w:val="single" w:sz="4" w:space="0" w:color="auto"/>
              <w:right w:val="single" w:sz="4" w:space="0" w:color="auto"/>
            </w:tcBorders>
          </w:tcPr>
          <w:p w14:paraId="421A53F4"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w:t>
            </w:r>
            <w:r w:rsidRPr="00C24B68">
              <w:rPr>
                <w:rFonts w:asciiTheme="minorHAnsi" w:hAnsiTheme="minorHAnsi"/>
                <w:b/>
                <w:sz w:val="22"/>
                <w:szCs w:val="22"/>
              </w:rPr>
              <w:t>4.1</w:t>
            </w:r>
          </w:p>
        </w:tc>
        <w:tc>
          <w:tcPr>
            <w:tcW w:w="329" w:type="dxa"/>
            <w:tcBorders>
              <w:top w:val="single" w:sz="4" w:space="0" w:color="auto"/>
              <w:left w:val="single" w:sz="4" w:space="0" w:color="auto"/>
              <w:bottom w:val="single" w:sz="4" w:space="0" w:color="auto"/>
              <w:right w:val="single" w:sz="4" w:space="0" w:color="auto"/>
            </w:tcBorders>
          </w:tcPr>
          <w:p w14:paraId="0713924F" w14:textId="77777777" w:rsidR="00EE0D18" w:rsidRPr="00C24B68" w:rsidRDefault="00EE0D18" w:rsidP="00EE0D18">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14E08BF0" w14:textId="77777777" w:rsidR="00EE0D18" w:rsidRPr="00C24B68" w:rsidRDefault="00EE0D18" w:rsidP="00EE0D18">
            <w:pPr>
              <w:pStyle w:val="NoSpacing"/>
              <w:spacing w:before="120"/>
              <w:rPr>
                <w:rFonts w:asciiTheme="minorHAnsi" w:hAnsiTheme="minorHAnsi"/>
                <w:sz w:val="22"/>
                <w:szCs w:val="22"/>
              </w:rPr>
            </w:pPr>
            <w:r w:rsidRPr="00C24B68">
              <w:rPr>
                <w:rFonts w:asciiTheme="minorHAnsi" w:hAnsiTheme="minorHAnsi"/>
                <w:sz w:val="22"/>
                <w:szCs w:val="22"/>
              </w:rPr>
              <w:t>Work with Upper Savannah to lower costs for existing partners by recruiting more partners to cover center.</w:t>
            </w:r>
          </w:p>
        </w:tc>
        <w:tc>
          <w:tcPr>
            <w:tcW w:w="3690" w:type="dxa"/>
            <w:tcBorders>
              <w:top w:val="single" w:sz="4" w:space="0" w:color="auto"/>
              <w:left w:val="single" w:sz="4" w:space="0" w:color="auto"/>
              <w:bottom w:val="single" w:sz="4" w:space="0" w:color="auto"/>
              <w:right w:val="single" w:sz="4" w:space="0" w:color="auto"/>
            </w:tcBorders>
          </w:tcPr>
          <w:p w14:paraId="05652240" w14:textId="78A35127" w:rsidR="00EE0D18" w:rsidRPr="00C24B68" w:rsidRDefault="00A25518" w:rsidP="00EE0D18">
            <w:pPr>
              <w:pStyle w:val="NoSpacing"/>
              <w:spacing w:before="120"/>
              <w:rPr>
                <w:rFonts w:asciiTheme="minorHAnsi" w:hAnsiTheme="minorHAnsi"/>
                <w:b/>
                <w:sz w:val="22"/>
                <w:szCs w:val="22"/>
              </w:rPr>
            </w:pPr>
            <w:r>
              <w:rPr>
                <w:rFonts w:asciiTheme="minorHAnsi" w:hAnsiTheme="minorHAnsi"/>
                <w:b/>
                <w:sz w:val="22"/>
                <w:szCs w:val="22"/>
              </w:rPr>
              <w:t>No comment</w:t>
            </w:r>
          </w:p>
        </w:tc>
      </w:tr>
      <w:tr w:rsidR="00EE0D18" w:rsidRPr="00917D0B" w14:paraId="68DA018F" w14:textId="77777777" w:rsidTr="008B3D0A">
        <w:tc>
          <w:tcPr>
            <w:tcW w:w="990" w:type="dxa"/>
            <w:tcBorders>
              <w:top w:val="single" w:sz="4" w:space="0" w:color="auto"/>
              <w:left w:val="single" w:sz="4" w:space="0" w:color="auto"/>
              <w:bottom w:val="single" w:sz="4" w:space="0" w:color="auto"/>
              <w:right w:val="single" w:sz="4" w:space="0" w:color="auto"/>
            </w:tcBorders>
          </w:tcPr>
          <w:p w14:paraId="049FD22E"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w:t>
            </w:r>
            <w:r w:rsidRPr="00C24B68">
              <w:rPr>
                <w:rFonts w:asciiTheme="minorHAnsi" w:hAnsiTheme="minorHAnsi"/>
                <w:b/>
                <w:sz w:val="22"/>
                <w:szCs w:val="22"/>
              </w:rPr>
              <w:t>4.2</w:t>
            </w:r>
          </w:p>
        </w:tc>
        <w:tc>
          <w:tcPr>
            <w:tcW w:w="329" w:type="dxa"/>
            <w:tcBorders>
              <w:top w:val="single" w:sz="4" w:space="0" w:color="auto"/>
              <w:left w:val="single" w:sz="4" w:space="0" w:color="auto"/>
              <w:bottom w:val="single" w:sz="4" w:space="0" w:color="auto"/>
              <w:right w:val="single" w:sz="4" w:space="0" w:color="auto"/>
            </w:tcBorders>
          </w:tcPr>
          <w:p w14:paraId="024ED7DA" w14:textId="77777777" w:rsidR="00EE0D18" w:rsidRPr="00C24B68" w:rsidRDefault="00EE0D18" w:rsidP="00EE0D18">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25BB6EF5" w14:textId="77777777" w:rsidR="00EE0D18" w:rsidRPr="00C24B68" w:rsidRDefault="00EE0D18" w:rsidP="00EE0D18">
            <w:pPr>
              <w:pStyle w:val="NoSpacing"/>
              <w:spacing w:before="120"/>
              <w:rPr>
                <w:rFonts w:asciiTheme="minorHAnsi" w:hAnsiTheme="minorHAnsi"/>
                <w:sz w:val="22"/>
                <w:szCs w:val="22"/>
              </w:rPr>
            </w:pPr>
            <w:r w:rsidRPr="00C24B68">
              <w:rPr>
                <w:rFonts w:asciiTheme="minorHAnsi" w:hAnsiTheme="minorHAnsi"/>
                <w:sz w:val="22"/>
                <w:szCs w:val="22"/>
              </w:rPr>
              <w:t xml:space="preserve">Review selected bills such as phone bills and copier leases in conjunction with Upper Savannah to ensure charges are reasonable and necessary for center operations. </w:t>
            </w:r>
          </w:p>
        </w:tc>
        <w:tc>
          <w:tcPr>
            <w:tcW w:w="3690" w:type="dxa"/>
            <w:tcBorders>
              <w:top w:val="single" w:sz="4" w:space="0" w:color="auto"/>
              <w:left w:val="single" w:sz="4" w:space="0" w:color="auto"/>
              <w:bottom w:val="single" w:sz="4" w:space="0" w:color="auto"/>
              <w:right w:val="single" w:sz="4" w:space="0" w:color="auto"/>
            </w:tcBorders>
          </w:tcPr>
          <w:p w14:paraId="229C7FA7"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 xml:space="preserve">No comment </w:t>
            </w:r>
          </w:p>
        </w:tc>
      </w:tr>
      <w:tr w:rsidR="00EE0D18" w:rsidRPr="00917D0B" w14:paraId="13BDE0CB" w14:textId="77777777" w:rsidTr="008B3D0A">
        <w:tc>
          <w:tcPr>
            <w:tcW w:w="990" w:type="dxa"/>
            <w:tcBorders>
              <w:top w:val="single" w:sz="4" w:space="0" w:color="auto"/>
              <w:left w:val="single" w:sz="4" w:space="0" w:color="auto"/>
              <w:bottom w:val="single" w:sz="4" w:space="0" w:color="auto"/>
              <w:right w:val="single" w:sz="4" w:space="0" w:color="auto"/>
            </w:tcBorders>
          </w:tcPr>
          <w:p w14:paraId="0E7AA744"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lastRenderedPageBreak/>
              <w:t>A</w:t>
            </w:r>
            <w:r>
              <w:rPr>
                <w:rFonts w:asciiTheme="minorHAnsi" w:hAnsiTheme="minorHAnsi"/>
                <w:b/>
                <w:sz w:val="22"/>
                <w:szCs w:val="22"/>
              </w:rPr>
              <w:t>.</w:t>
            </w:r>
            <w:r w:rsidRPr="00C24B68">
              <w:rPr>
                <w:rFonts w:asciiTheme="minorHAnsi" w:hAnsiTheme="minorHAnsi"/>
                <w:b/>
                <w:sz w:val="22"/>
                <w:szCs w:val="22"/>
              </w:rPr>
              <w:t>4.3</w:t>
            </w:r>
          </w:p>
        </w:tc>
        <w:tc>
          <w:tcPr>
            <w:tcW w:w="329" w:type="dxa"/>
            <w:tcBorders>
              <w:top w:val="single" w:sz="4" w:space="0" w:color="auto"/>
              <w:left w:val="single" w:sz="4" w:space="0" w:color="auto"/>
              <w:bottom w:val="single" w:sz="4" w:space="0" w:color="auto"/>
              <w:right w:val="single" w:sz="4" w:space="0" w:color="auto"/>
            </w:tcBorders>
          </w:tcPr>
          <w:p w14:paraId="126F86CA" w14:textId="77777777" w:rsidR="00EE0D18" w:rsidRPr="00C24B68" w:rsidRDefault="00EE0D18" w:rsidP="00EE0D18">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5B92B7DE" w14:textId="2C4B8A9C" w:rsidR="00EE0D18" w:rsidRPr="00C24B68" w:rsidRDefault="00EE0D18" w:rsidP="00EE0D18">
            <w:pPr>
              <w:pStyle w:val="NoSpacing"/>
              <w:spacing w:before="120"/>
              <w:rPr>
                <w:rFonts w:asciiTheme="minorHAnsi" w:hAnsiTheme="minorHAnsi"/>
                <w:sz w:val="22"/>
                <w:szCs w:val="22"/>
              </w:rPr>
            </w:pPr>
            <w:r w:rsidRPr="00C24B68">
              <w:rPr>
                <w:rFonts w:asciiTheme="minorHAnsi" w:hAnsiTheme="minorHAnsi"/>
                <w:sz w:val="22"/>
                <w:szCs w:val="22"/>
              </w:rPr>
              <w:t xml:space="preserve">Order supplies for resource room including copy paper and toner. Order cleaning supplies if not provided by janitorial supply. Shared supplies should be labelled. The operator will have a listing of all shared computers and printers and a list of </w:t>
            </w:r>
            <w:proofErr w:type="gramStart"/>
            <w:r w:rsidRPr="00C24B68">
              <w:rPr>
                <w:rFonts w:asciiTheme="minorHAnsi" w:hAnsiTheme="minorHAnsi"/>
                <w:sz w:val="22"/>
                <w:szCs w:val="22"/>
              </w:rPr>
              <w:t>toner</w:t>
            </w:r>
            <w:proofErr w:type="gramEnd"/>
            <w:r w:rsidRPr="00C24B68">
              <w:rPr>
                <w:rFonts w:asciiTheme="minorHAnsi" w:hAnsiTheme="minorHAnsi"/>
                <w:sz w:val="22"/>
                <w:szCs w:val="22"/>
              </w:rPr>
              <w:t xml:space="preserve"> needed. Supply costs should be itemized by county so that partners can be billed.</w:t>
            </w:r>
            <w:r w:rsidR="003540F4">
              <w:rPr>
                <w:rFonts w:asciiTheme="minorHAnsi" w:hAnsiTheme="minorHAnsi"/>
                <w:sz w:val="22"/>
                <w:szCs w:val="22"/>
              </w:rPr>
              <w:t xml:space="preserve"> Do not budget for shared supplies. Budget for 1,000 copies a month for shared outreach material.</w:t>
            </w:r>
          </w:p>
        </w:tc>
        <w:tc>
          <w:tcPr>
            <w:tcW w:w="3690" w:type="dxa"/>
            <w:tcBorders>
              <w:top w:val="single" w:sz="4" w:space="0" w:color="auto"/>
              <w:left w:val="single" w:sz="4" w:space="0" w:color="auto"/>
              <w:bottom w:val="single" w:sz="4" w:space="0" w:color="auto"/>
              <w:right w:val="single" w:sz="4" w:space="0" w:color="auto"/>
            </w:tcBorders>
          </w:tcPr>
          <w:p w14:paraId="26A49A3D" w14:textId="77777777" w:rsidR="00EE0D18" w:rsidRPr="00C24B68" w:rsidRDefault="00EE0D18" w:rsidP="00EE0D18">
            <w:pPr>
              <w:pStyle w:val="NoSpacing"/>
              <w:spacing w:before="120"/>
              <w:rPr>
                <w:rFonts w:asciiTheme="minorHAnsi" w:hAnsiTheme="minorHAnsi"/>
                <w:sz w:val="22"/>
                <w:szCs w:val="22"/>
              </w:rPr>
            </w:pPr>
            <w:r w:rsidRPr="00C24B68">
              <w:rPr>
                <w:rFonts w:asciiTheme="minorHAnsi" w:hAnsiTheme="minorHAnsi"/>
                <w:b/>
                <w:sz w:val="22"/>
                <w:szCs w:val="22"/>
              </w:rPr>
              <w:t xml:space="preserve">No comment </w:t>
            </w:r>
          </w:p>
        </w:tc>
      </w:tr>
      <w:tr w:rsidR="00EE0D18" w:rsidRPr="00917D0B" w14:paraId="33E8EAC8" w14:textId="77777777" w:rsidTr="008B3D0A">
        <w:tc>
          <w:tcPr>
            <w:tcW w:w="990" w:type="dxa"/>
            <w:tcBorders>
              <w:top w:val="single" w:sz="4" w:space="0" w:color="auto"/>
              <w:left w:val="single" w:sz="4" w:space="0" w:color="auto"/>
              <w:bottom w:val="single" w:sz="4" w:space="0" w:color="auto"/>
              <w:right w:val="single" w:sz="4" w:space="0" w:color="auto"/>
            </w:tcBorders>
          </w:tcPr>
          <w:p w14:paraId="76657BEC" w14:textId="463007A2" w:rsidR="00EE0D18" w:rsidRPr="00C24B68" w:rsidRDefault="00AD3EB0" w:rsidP="00EE0D18">
            <w:pPr>
              <w:pStyle w:val="NoSpacing"/>
              <w:spacing w:before="120"/>
              <w:rPr>
                <w:rFonts w:asciiTheme="minorHAnsi" w:hAnsiTheme="minorHAnsi"/>
                <w:b/>
                <w:sz w:val="22"/>
                <w:szCs w:val="22"/>
              </w:rPr>
            </w:pPr>
            <w:r>
              <w:rPr>
                <w:rFonts w:asciiTheme="minorHAnsi" w:hAnsiTheme="minorHAnsi"/>
                <w:b/>
                <w:sz w:val="22"/>
                <w:szCs w:val="22"/>
              </w:rPr>
              <w:t>A.4.4</w:t>
            </w:r>
          </w:p>
        </w:tc>
        <w:tc>
          <w:tcPr>
            <w:tcW w:w="329" w:type="dxa"/>
            <w:tcBorders>
              <w:top w:val="single" w:sz="4" w:space="0" w:color="auto"/>
              <w:left w:val="single" w:sz="4" w:space="0" w:color="auto"/>
              <w:bottom w:val="single" w:sz="4" w:space="0" w:color="auto"/>
              <w:right w:val="single" w:sz="4" w:space="0" w:color="auto"/>
            </w:tcBorders>
          </w:tcPr>
          <w:p w14:paraId="2E500512" w14:textId="77777777" w:rsidR="00EE0D18" w:rsidRPr="00C24B68" w:rsidRDefault="00EE0D18" w:rsidP="00EE0D18">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4EDF5296" w14:textId="5C30EC1A" w:rsidR="00EE0D18" w:rsidRPr="00AD3EB0" w:rsidRDefault="00AD3EB0" w:rsidP="00EE0D18">
            <w:pPr>
              <w:pStyle w:val="NoSpacing"/>
              <w:spacing w:before="120"/>
              <w:rPr>
                <w:rFonts w:asciiTheme="minorHAnsi" w:hAnsiTheme="minorHAnsi"/>
                <w:bCs/>
                <w:sz w:val="22"/>
                <w:szCs w:val="22"/>
              </w:rPr>
            </w:pPr>
            <w:r>
              <w:rPr>
                <w:rFonts w:asciiTheme="minorHAnsi" w:hAnsiTheme="minorHAnsi"/>
                <w:bCs/>
                <w:sz w:val="22"/>
                <w:szCs w:val="22"/>
              </w:rPr>
              <w:t xml:space="preserve">The operator will </w:t>
            </w:r>
            <w:r w:rsidR="00D71F78">
              <w:rPr>
                <w:rFonts w:asciiTheme="minorHAnsi" w:hAnsiTheme="minorHAnsi"/>
                <w:bCs/>
                <w:sz w:val="22"/>
                <w:szCs w:val="22"/>
              </w:rPr>
              <w:t xml:space="preserve">get funding to do innovative projects and expand capacity </w:t>
            </w:r>
            <w:proofErr w:type="gramStart"/>
            <w:r w:rsidR="00D71F78">
              <w:rPr>
                <w:rFonts w:asciiTheme="minorHAnsi" w:hAnsiTheme="minorHAnsi"/>
                <w:bCs/>
                <w:sz w:val="22"/>
                <w:szCs w:val="22"/>
              </w:rPr>
              <w:t>by:</w:t>
            </w:r>
            <w:proofErr w:type="gramEnd"/>
            <w:r w:rsidR="00D71F78">
              <w:rPr>
                <w:rFonts w:asciiTheme="minorHAnsi" w:hAnsiTheme="minorHAnsi"/>
                <w:bCs/>
                <w:sz w:val="22"/>
                <w:szCs w:val="22"/>
              </w:rPr>
              <w:t xml:space="preserve"> offering fee for services, getting donations or sponsorships, getting in-kind services or by providing a donation themselves. It is expected that in the first year the operator will match WIOA funds a penny to the dollar. For example, if the budget is $1</w:t>
            </w:r>
            <w:r w:rsidR="004C5790">
              <w:rPr>
                <w:rFonts w:asciiTheme="minorHAnsi" w:hAnsiTheme="minorHAnsi"/>
                <w:bCs/>
                <w:sz w:val="22"/>
                <w:szCs w:val="22"/>
              </w:rPr>
              <w:t>0</w:t>
            </w:r>
            <w:r w:rsidR="00D71F78">
              <w:rPr>
                <w:rFonts w:asciiTheme="minorHAnsi" w:hAnsiTheme="minorHAnsi"/>
                <w:bCs/>
                <w:sz w:val="22"/>
                <w:szCs w:val="22"/>
              </w:rPr>
              <w:t>0,000 the operator will generate $1,</w:t>
            </w:r>
            <w:r w:rsidR="004C5790">
              <w:rPr>
                <w:rFonts w:asciiTheme="minorHAnsi" w:hAnsiTheme="minorHAnsi"/>
                <w:bCs/>
                <w:sz w:val="22"/>
                <w:szCs w:val="22"/>
              </w:rPr>
              <w:t>0</w:t>
            </w:r>
            <w:r w:rsidR="00D71F78">
              <w:rPr>
                <w:rFonts w:asciiTheme="minorHAnsi" w:hAnsiTheme="minorHAnsi"/>
                <w:bCs/>
                <w:sz w:val="22"/>
                <w:szCs w:val="22"/>
              </w:rPr>
              <w:t>00.</w:t>
            </w:r>
            <w:r w:rsidR="00BC1D02">
              <w:rPr>
                <w:rFonts w:asciiTheme="minorHAnsi" w:hAnsiTheme="minorHAnsi"/>
                <w:bCs/>
                <w:sz w:val="22"/>
                <w:szCs w:val="22"/>
              </w:rPr>
              <w:t xml:space="preserve"> </w:t>
            </w:r>
            <w:r w:rsidR="00D71F78">
              <w:rPr>
                <w:rFonts w:asciiTheme="minorHAnsi" w:hAnsiTheme="minorHAnsi"/>
                <w:bCs/>
                <w:sz w:val="22"/>
                <w:szCs w:val="22"/>
              </w:rPr>
              <w:t xml:space="preserve">The contribution will increase by a penny to the dollar each subsequent year. </w:t>
            </w:r>
            <w:r w:rsidR="00D47F69">
              <w:rPr>
                <w:rFonts w:asciiTheme="minorHAnsi" w:hAnsiTheme="minorHAnsi"/>
                <w:bCs/>
                <w:sz w:val="22"/>
                <w:szCs w:val="22"/>
              </w:rPr>
              <w:t xml:space="preserve"> </w:t>
            </w:r>
            <w:r w:rsidR="00EA4C5A">
              <w:rPr>
                <w:rFonts w:asciiTheme="minorHAnsi" w:hAnsiTheme="minorHAnsi"/>
                <w:bCs/>
                <w:sz w:val="22"/>
                <w:szCs w:val="22"/>
              </w:rPr>
              <w:t>So,</w:t>
            </w:r>
            <w:r w:rsidR="00A958F3">
              <w:rPr>
                <w:rFonts w:asciiTheme="minorHAnsi" w:hAnsiTheme="minorHAnsi"/>
                <w:bCs/>
                <w:sz w:val="22"/>
                <w:szCs w:val="22"/>
              </w:rPr>
              <w:t xml:space="preserve"> </w:t>
            </w:r>
            <w:r w:rsidR="00A66542">
              <w:rPr>
                <w:rFonts w:asciiTheme="minorHAnsi" w:hAnsiTheme="minorHAnsi"/>
                <w:bCs/>
                <w:sz w:val="22"/>
                <w:szCs w:val="22"/>
              </w:rPr>
              <w:t>for year three a $1</w:t>
            </w:r>
            <w:r w:rsidR="004C5790">
              <w:rPr>
                <w:rFonts w:asciiTheme="minorHAnsi" w:hAnsiTheme="minorHAnsi"/>
                <w:bCs/>
                <w:sz w:val="22"/>
                <w:szCs w:val="22"/>
              </w:rPr>
              <w:t>0</w:t>
            </w:r>
            <w:r w:rsidR="00A66542">
              <w:rPr>
                <w:rFonts w:asciiTheme="minorHAnsi" w:hAnsiTheme="minorHAnsi"/>
                <w:bCs/>
                <w:sz w:val="22"/>
                <w:szCs w:val="22"/>
              </w:rPr>
              <w:t>0,000 budget will be matched by $</w:t>
            </w:r>
            <w:r w:rsidR="004C5790">
              <w:rPr>
                <w:rFonts w:asciiTheme="minorHAnsi" w:hAnsiTheme="minorHAnsi"/>
                <w:bCs/>
                <w:sz w:val="22"/>
                <w:szCs w:val="22"/>
              </w:rPr>
              <w:t>3,000</w:t>
            </w:r>
            <w:r w:rsidR="00A66542">
              <w:rPr>
                <w:rFonts w:asciiTheme="minorHAnsi" w:hAnsiTheme="minorHAnsi"/>
                <w:bCs/>
                <w:sz w:val="22"/>
                <w:szCs w:val="22"/>
              </w:rPr>
              <w:t xml:space="preserve"> of extra funding.</w:t>
            </w:r>
            <w:r w:rsidR="009C456E">
              <w:rPr>
                <w:rFonts w:asciiTheme="minorHAnsi" w:hAnsiTheme="minorHAnsi"/>
                <w:bCs/>
                <w:sz w:val="22"/>
                <w:szCs w:val="22"/>
              </w:rPr>
              <w:t xml:space="preserve"> If operator does not raise the required match </w:t>
            </w:r>
            <w:r w:rsidR="004A7637">
              <w:rPr>
                <w:rFonts w:asciiTheme="minorHAnsi" w:hAnsiTheme="minorHAnsi"/>
                <w:bCs/>
                <w:sz w:val="22"/>
                <w:szCs w:val="22"/>
              </w:rPr>
              <w:t>Upper Savannah will reduce the reimbursement to the operator.</w:t>
            </w:r>
          </w:p>
        </w:tc>
        <w:tc>
          <w:tcPr>
            <w:tcW w:w="3690" w:type="dxa"/>
            <w:tcBorders>
              <w:top w:val="single" w:sz="4" w:space="0" w:color="auto"/>
              <w:left w:val="single" w:sz="4" w:space="0" w:color="auto"/>
              <w:bottom w:val="single" w:sz="4" w:space="0" w:color="auto"/>
              <w:right w:val="single" w:sz="4" w:space="0" w:color="auto"/>
            </w:tcBorders>
          </w:tcPr>
          <w:p w14:paraId="68703688" w14:textId="17FA8349" w:rsidR="00EE0D18" w:rsidRPr="00C24B68" w:rsidRDefault="00D71F78" w:rsidP="00EE0D18">
            <w:pPr>
              <w:pStyle w:val="NoSpacing"/>
              <w:spacing w:before="120"/>
              <w:rPr>
                <w:rFonts w:asciiTheme="minorHAnsi" w:hAnsiTheme="minorHAnsi"/>
                <w:b/>
                <w:sz w:val="22"/>
                <w:szCs w:val="22"/>
              </w:rPr>
            </w:pPr>
            <w:r w:rsidRPr="001F64C8">
              <w:rPr>
                <w:rFonts w:asciiTheme="minorHAnsi" w:hAnsiTheme="minorHAnsi"/>
                <w:b/>
                <w:sz w:val="22"/>
                <w:szCs w:val="22"/>
                <w:highlight w:val="yellow"/>
              </w:rPr>
              <w:t>Describe how the applicant will show other investors the value of SC Works. Describe plans to solicit other resources.</w:t>
            </w:r>
            <w:r w:rsidR="00D47F69">
              <w:rPr>
                <w:rFonts w:asciiTheme="minorHAnsi" w:hAnsiTheme="minorHAnsi"/>
                <w:b/>
                <w:sz w:val="22"/>
                <w:szCs w:val="22"/>
              </w:rPr>
              <w:t xml:space="preserve"> </w:t>
            </w:r>
            <w:r w:rsidR="00D47F69" w:rsidRPr="00D47F69">
              <w:rPr>
                <w:rFonts w:asciiTheme="minorHAnsi" w:hAnsiTheme="minorHAnsi"/>
                <w:b/>
                <w:sz w:val="22"/>
                <w:szCs w:val="22"/>
                <w:highlight w:val="yellow"/>
              </w:rPr>
              <w:t xml:space="preserve">Include the amount of </w:t>
            </w:r>
            <w:r w:rsidR="00B74E9C">
              <w:rPr>
                <w:rFonts w:asciiTheme="minorHAnsi" w:hAnsiTheme="minorHAnsi"/>
                <w:b/>
                <w:sz w:val="22"/>
                <w:szCs w:val="22"/>
                <w:highlight w:val="yellow"/>
              </w:rPr>
              <w:t>funding</w:t>
            </w:r>
            <w:r w:rsidR="00D47F69" w:rsidRPr="00D47F69">
              <w:rPr>
                <w:rFonts w:asciiTheme="minorHAnsi" w:hAnsiTheme="minorHAnsi"/>
                <w:b/>
                <w:sz w:val="22"/>
                <w:szCs w:val="22"/>
                <w:highlight w:val="yellow"/>
              </w:rPr>
              <w:t xml:space="preserve"> which will be raised</w:t>
            </w:r>
            <w:r w:rsidR="00A958F3">
              <w:rPr>
                <w:rFonts w:asciiTheme="minorHAnsi" w:hAnsiTheme="minorHAnsi"/>
                <w:b/>
                <w:sz w:val="22"/>
                <w:szCs w:val="22"/>
                <w:highlight w:val="yellow"/>
              </w:rPr>
              <w:t>.</w:t>
            </w:r>
            <w:r w:rsidR="00D47F69" w:rsidRPr="00D47F69">
              <w:rPr>
                <w:rFonts w:asciiTheme="minorHAnsi" w:hAnsiTheme="minorHAnsi"/>
                <w:b/>
                <w:sz w:val="22"/>
                <w:szCs w:val="22"/>
                <w:highlight w:val="yellow"/>
              </w:rPr>
              <w:t xml:space="preserve"> What will the money be used for?</w:t>
            </w:r>
            <w:r>
              <w:rPr>
                <w:rFonts w:asciiTheme="minorHAnsi" w:hAnsiTheme="minorHAnsi"/>
                <w:b/>
                <w:sz w:val="22"/>
                <w:szCs w:val="22"/>
              </w:rPr>
              <w:t xml:space="preserve"> </w:t>
            </w:r>
          </w:p>
        </w:tc>
      </w:tr>
      <w:tr w:rsidR="00AD3EB0" w:rsidRPr="00917D0B" w14:paraId="3D6970B9" w14:textId="77777777" w:rsidTr="008B3D0A">
        <w:tc>
          <w:tcPr>
            <w:tcW w:w="990" w:type="dxa"/>
            <w:tcBorders>
              <w:top w:val="single" w:sz="4" w:space="0" w:color="auto"/>
              <w:left w:val="single" w:sz="4" w:space="0" w:color="auto"/>
              <w:bottom w:val="single" w:sz="4" w:space="0" w:color="auto"/>
              <w:right w:val="single" w:sz="4" w:space="0" w:color="auto"/>
            </w:tcBorders>
          </w:tcPr>
          <w:p w14:paraId="029C248F" w14:textId="77777777" w:rsidR="00AD3EB0" w:rsidRPr="00C24B68" w:rsidRDefault="00AD3EB0" w:rsidP="00EE0D18">
            <w:pPr>
              <w:pStyle w:val="NoSpacing"/>
              <w:spacing w:before="120"/>
              <w:rPr>
                <w:rFonts w:asciiTheme="minorHAnsi" w:hAnsiTheme="minorHAnsi"/>
                <w:b/>
                <w:sz w:val="22"/>
                <w:szCs w:val="22"/>
              </w:rPr>
            </w:pPr>
          </w:p>
        </w:tc>
        <w:tc>
          <w:tcPr>
            <w:tcW w:w="329" w:type="dxa"/>
            <w:tcBorders>
              <w:top w:val="single" w:sz="4" w:space="0" w:color="auto"/>
              <w:left w:val="single" w:sz="4" w:space="0" w:color="auto"/>
              <w:bottom w:val="single" w:sz="4" w:space="0" w:color="auto"/>
              <w:right w:val="single" w:sz="4" w:space="0" w:color="auto"/>
            </w:tcBorders>
          </w:tcPr>
          <w:p w14:paraId="3B332D2F" w14:textId="77777777" w:rsidR="00AD3EB0" w:rsidRPr="00C24B68" w:rsidRDefault="00AD3EB0" w:rsidP="00EE0D18">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35593680" w14:textId="77777777" w:rsidR="00AD3EB0" w:rsidRPr="00C24B68" w:rsidRDefault="00AD3EB0" w:rsidP="00EE0D18">
            <w:pPr>
              <w:pStyle w:val="NoSpacing"/>
              <w:spacing w:before="120"/>
              <w:rPr>
                <w:rFonts w:asciiTheme="minorHAnsi" w:hAnsiTheme="minorHAnsi"/>
                <w:b/>
                <w:sz w:val="22"/>
                <w:szCs w:val="22"/>
              </w:rPr>
            </w:pPr>
          </w:p>
        </w:tc>
        <w:tc>
          <w:tcPr>
            <w:tcW w:w="3690" w:type="dxa"/>
            <w:tcBorders>
              <w:top w:val="single" w:sz="4" w:space="0" w:color="auto"/>
              <w:left w:val="single" w:sz="4" w:space="0" w:color="auto"/>
              <w:bottom w:val="single" w:sz="4" w:space="0" w:color="auto"/>
              <w:right w:val="single" w:sz="4" w:space="0" w:color="auto"/>
            </w:tcBorders>
          </w:tcPr>
          <w:p w14:paraId="3A8C8F7D" w14:textId="77777777" w:rsidR="00AD3EB0" w:rsidRPr="00C24B68" w:rsidRDefault="00AD3EB0" w:rsidP="00EE0D18">
            <w:pPr>
              <w:pStyle w:val="NoSpacing"/>
              <w:spacing w:before="120"/>
              <w:rPr>
                <w:rFonts w:asciiTheme="minorHAnsi" w:hAnsiTheme="minorHAnsi"/>
                <w:b/>
                <w:sz w:val="22"/>
                <w:szCs w:val="22"/>
              </w:rPr>
            </w:pPr>
          </w:p>
        </w:tc>
      </w:tr>
      <w:tr w:rsidR="00EE0D18" w:rsidRPr="00917D0B" w14:paraId="40C28070" w14:textId="77777777" w:rsidTr="008B3D0A">
        <w:tc>
          <w:tcPr>
            <w:tcW w:w="990" w:type="dxa"/>
            <w:tcBorders>
              <w:top w:val="single" w:sz="4" w:space="0" w:color="auto"/>
              <w:left w:val="single" w:sz="4" w:space="0" w:color="auto"/>
              <w:bottom w:val="single" w:sz="4" w:space="0" w:color="auto"/>
              <w:right w:val="single" w:sz="4" w:space="0" w:color="auto"/>
            </w:tcBorders>
          </w:tcPr>
          <w:p w14:paraId="0983B94D"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w:t>
            </w:r>
            <w:r w:rsidRPr="00C24B68">
              <w:rPr>
                <w:rFonts w:asciiTheme="minorHAnsi" w:hAnsiTheme="minorHAnsi"/>
                <w:b/>
                <w:sz w:val="22"/>
                <w:szCs w:val="22"/>
              </w:rPr>
              <w:t>5</w:t>
            </w:r>
          </w:p>
        </w:tc>
        <w:tc>
          <w:tcPr>
            <w:tcW w:w="329" w:type="dxa"/>
            <w:tcBorders>
              <w:top w:val="single" w:sz="4" w:space="0" w:color="auto"/>
              <w:left w:val="single" w:sz="4" w:space="0" w:color="auto"/>
              <w:bottom w:val="single" w:sz="4" w:space="0" w:color="auto"/>
              <w:right w:val="single" w:sz="4" w:space="0" w:color="auto"/>
            </w:tcBorders>
          </w:tcPr>
          <w:p w14:paraId="1D686CC2" w14:textId="77777777" w:rsidR="00EE0D18" w:rsidRPr="00C24B68" w:rsidRDefault="00EE0D18" w:rsidP="00EE0D18">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4A210147"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Coordination of Service Provision</w:t>
            </w:r>
            <w:r>
              <w:rPr>
                <w:rFonts w:asciiTheme="minorHAnsi" w:hAnsiTheme="minorHAnsi"/>
                <w:b/>
                <w:sz w:val="22"/>
                <w:szCs w:val="22"/>
              </w:rPr>
              <w:t xml:space="preserve"> – The board is looking for a contractor who will provide leadership.</w:t>
            </w:r>
          </w:p>
        </w:tc>
        <w:tc>
          <w:tcPr>
            <w:tcW w:w="3690" w:type="dxa"/>
            <w:tcBorders>
              <w:top w:val="single" w:sz="4" w:space="0" w:color="auto"/>
              <w:left w:val="single" w:sz="4" w:space="0" w:color="auto"/>
              <w:bottom w:val="single" w:sz="4" w:space="0" w:color="auto"/>
              <w:right w:val="single" w:sz="4" w:space="0" w:color="auto"/>
            </w:tcBorders>
          </w:tcPr>
          <w:p w14:paraId="6F3AE079" w14:textId="77777777" w:rsidR="00EE0D18" w:rsidRPr="00C24B68" w:rsidRDefault="00EE0D18" w:rsidP="00EE0D18">
            <w:pPr>
              <w:pStyle w:val="NoSpacing"/>
              <w:spacing w:before="120"/>
              <w:rPr>
                <w:rFonts w:asciiTheme="minorHAnsi" w:hAnsiTheme="minorHAnsi"/>
                <w:b/>
                <w:sz w:val="22"/>
                <w:szCs w:val="22"/>
              </w:rPr>
            </w:pPr>
            <w:r>
              <w:rPr>
                <w:rFonts w:asciiTheme="minorHAnsi" w:hAnsiTheme="minorHAnsi"/>
                <w:b/>
                <w:sz w:val="22"/>
                <w:szCs w:val="22"/>
              </w:rPr>
              <w:t>No comment</w:t>
            </w:r>
          </w:p>
        </w:tc>
      </w:tr>
      <w:tr w:rsidR="00EE0D18" w:rsidRPr="00917D0B" w14:paraId="0A6A5A68" w14:textId="77777777" w:rsidTr="008B3D0A">
        <w:tc>
          <w:tcPr>
            <w:tcW w:w="990" w:type="dxa"/>
            <w:tcBorders>
              <w:top w:val="single" w:sz="4" w:space="0" w:color="auto"/>
              <w:left w:val="single" w:sz="4" w:space="0" w:color="auto"/>
              <w:bottom w:val="single" w:sz="4" w:space="0" w:color="auto"/>
              <w:right w:val="single" w:sz="4" w:space="0" w:color="auto"/>
            </w:tcBorders>
          </w:tcPr>
          <w:p w14:paraId="00C6138C"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w:t>
            </w:r>
            <w:r w:rsidRPr="00C24B68">
              <w:rPr>
                <w:rFonts w:asciiTheme="minorHAnsi" w:hAnsiTheme="minorHAnsi"/>
                <w:b/>
                <w:sz w:val="22"/>
                <w:szCs w:val="22"/>
              </w:rPr>
              <w:t>5.1</w:t>
            </w:r>
          </w:p>
        </w:tc>
        <w:tc>
          <w:tcPr>
            <w:tcW w:w="329" w:type="dxa"/>
            <w:tcBorders>
              <w:top w:val="single" w:sz="4" w:space="0" w:color="auto"/>
              <w:left w:val="single" w:sz="4" w:space="0" w:color="auto"/>
              <w:bottom w:val="single" w:sz="4" w:space="0" w:color="auto"/>
              <w:right w:val="single" w:sz="4" w:space="0" w:color="auto"/>
            </w:tcBorders>
          </w:tcPr>
          <w:p w14:paraId="49E88094" w14:textId="77777777" w:rsidR="00EE0D18" w:rsidRPr="00C24B68" w:rsidRDefault="00EE0D18" w:rsidP="00EE0D18">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779999BC" w14:textId="77777777" w:rsidR="00EE0D18" w:rsidRPr="00C24B68" w:rsidRDefault="00EE0D18" w:rsidP="00EE0D18">
            <w:pPr>
              <w:pStyle w:val="NoSpacing"/>
              <w:spacing w:before="120"/>
              <w:rPr>
                <w:rFonts w:asciiTheme="minorHAnsi" w:hAnsiTheme="minorHAnsi"/>
                <w:sz w:val="22"/>
                <w:szCs w:val="22"/>
              </w:rPr>
            </w:pPr>
            <w:r w:rsidRPr="00C24B68">
              <w:rPr>
                <w:rFonts w:asciiTheme="minorHAnsi" w:hAnsiTheme="minorHAnsi"/>
                <w:sz w:val="22"/>
                <w:szCs w:val="22"/>
              </w:rPr>
              <w:t xml:space="preserve">Communicate center hours and days. All centers must have signs which give directions concerning how to access services online or at an access point if the center is closed. Office closures for holidays/job fair events should be posted one week in advance. </w:t>
            </w:r>
          </w:p>
        </w:tc>
        <w:tc>
          <w:tcPr>
            <w:tcW w:w="3690" w:type="dxa"/>
            <w:tcBorders>
              <w:top w:val="single" w:sz="4" w:space="0" w:color="auto"/>
              <w:left w:val="single" w:sz="4" w:space="0" w:color="auto"/>
              <w:bottom w:val="single" w:sz="4" w:space="0" w:color="auto"/>
              <w:right w:val="single" w:sz="4" w:space="0" w:color="auto"/>
            </w:tcBorders>
          </w:tcPr>
          <w:p w14:paraId="5AABC325" w14:textId="77777777" w:rsidR="00EE0D18" w:rsidRPr="00C24B68" w:rsidRDefault="00EE0D18" w:rsidP="00EE0D18">
            <w:pPr>
              <w:pStyle w:val="NoSpacing"/>
              <w:spacing w:before="120"/>
              <w:rPr>
                <w:rFonts w:asciiTheme="minorHAnsi" w:hAnsiTheme="minorHAnsi"/>
                <w:sz w:val="22"/>
                <w:szCs w:val="22"/>
              </w:rPr>
            </w:pPr>
            <w:r w:rsidRPr="00C24B68">
              <w:rPr>
                <w:rFonts w:asciiTheme="minorHAnsi" w:hAnsiTheme="minorHAnsi"/>
                <w:b/>
                <w:sz w:val="22"/>
                <w:szCs w:val="22"/>
              </w:rPr>
              <w:t>No comment necessary</w:t>
            </w:r>
          </w:p>
        </w:tc>
      </w:tr>
      <w:tr w:rsidR="00EE0D18" w:rsidRPr="00917D0B" w14:paraId="778573CA" w14:textId="77777777" w:rsidTr="008B3D0A">
        <w:tc>
          <w:tcPr>
            <w:tcW w:w="990" w:type="dxa"/>
            <w:tcBorders>
              <w:top w:val="single" w:sz="4" w:space="0" w:color="auto"/>
              <w:left w:val="single" w:sz="4" w:space="0" w:color="auto"/>
              <w:bottom w:val="single" w:sz="4" w:space="0" w:color="auto"/>
              <w:right w:val="single" w:sz="4" w:space="0" w:color="auto"/>
            </w:tcBorders>
          </w:tcPr>
          <w:p w14:paraId="2D1AF3D7"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w:t>
            </w:r>
            <w:r w:rsidRPr="00C24B68">
              <w:rPr>
                <w:rFonts w:asciiTheme="minorHAnsi" w:hAnsiTheme="minorHAnsi"/>
                <w:b/>
                <w:sz w:val="22"/>
                <w:szCs w:val="22"/>
              </w:rPr>
              <w:t>5.2</w:t>
            </w:r>
          </w:p>
        </w:tc>
        <w:tc>
          <w:tcPr>
            <w:tcW w:w="329" w:type="dxa"/>
            <w:tcBorders>
              <w:top w:val="single" w:sz="4" w:space="0" w:color="auto"/>
              <w:left w:val="single" w:sz="4" w:space="0" w:color="auto"/>
              <w:bottom w:val="single" w:sz="4" w:space="0" w:color="auto"/>
              <w:right w:val="single" w:sz="4" w:space="0" w:color="auto"/>
            </w:tcBorders>
          </w:tcPr>
          <w:p w14:paraId="7E095173" w14:textId="77777777" w:rsidR="00EE0D18" w:rsidRPr="00C24B68" w:rsidRDefault="00EE0D18" w:rsidP="00EE0D18">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46869A85" w14:textId="26B340C1" w:rsidR="00EE0D18" w:rsidRPr="00C24B68" w:rsidRDefault="00EE0D18" w:rsidP="002A4331">
            <w:pPr>
              <w:pStyle w:val="NoSpacing"/>
              <w:spacing w:before="120"/>
              <w:rPr>
                <w:rFonts w:asciiTheme="minorHAnsi" w:hAnsiTheme="minorHAnsi"/>
                <w:sz w:val="22"/>
                <w:szCs w:val="22"/>
              </w:rPr>
            </w:pPr>
            <w:r w:rsidRPr="00C24B68">
              <w:rPr>
                <w:rFonts w:asciiTheme="minorHAnsi" w:hAnsiTheme="minorHAnsi"/>
                <w:b/>
                <w:sz w:val="22"/>
                <w:szCs w:val="22"/>
              </w:rPr>
              <w:t>Ensure that staff members do not work alone in a building.</w:t>
            </w:r>
            <w:r w:rsidRPr="00C24B68">
              <w:rPr>
                <w:rFonts w:asciiTheme="minorHAnsi" w:hAnsiTheme="minorHAnsi"/>
                <w:sz w:val="22"/>
                <w:szCs w:val="22"/>
              </w:rPr>
              <w:t xml:space="preserve"> </w:t>
            </w:r>
            <w:r w:rsidR="003A1701">
              <w:rPr>
                <w:rFonts w:asciiTheme="minorHAnsi" w:hAnsiTheme="minorHAnsi"/>
                <w:sz w:val="22"/>
                <w:szCs w:val="22"/>
              </w:rPr>
              <w:t>If</w:t>
            </w:r>
            <w:r w:rsidR="00F6220A">
              <w:rPr>
                <w:rFonts w:asciiTheme="minorHAnsi" w:hAnsiTheme="minorHAnsi"/>
                <w:sz w:val="22"/>
                <w:szCs w:val="22"/>
              </w:rPr>
              <w:t xml:space="preserve"> funding is available for professional security, the operator will </w:t>
            </w:r>
            <w:r w:rsidR="003A1701">
              <w:rPr>
                <w:rFonts w:asciiTheme="minorHAnsi" w:hAnsiTheme="minorHAnsi"/>
                <w:sz w:val="22"/>
                <w:szCs w:val="22"/>
              </w:rPr>
              <w:t>provide functional supervision for guards</w:t>
            </w:r>
            <w:r w:rsidR="00773D9D">
              <w:rPr>
                <w:rFonts w:asciiTheme="minorHAnsi" w:hAnsiTheme="minorHAnsi"/>
                <w:sz w:val="22"/>
                <w:szCs w:val="22"/>
              </w:rPr>
              <w:t>.</w:t>
            </w:r>
            <w:r w:rsidR="003A1701">
              <w:rPr>
                <w:rFonts w:asciiTheme="minorHAnsi" w:hAnsiTheme="minorHAnsi"/>
                <w:sz w:val="22"/>
                <w:szCs w:val="22"/>
              </w:rPr>
              <w:t xml:space="preserve"> The operator maybe asked to procure security services</w:t>
            </w:r>
            <w:r w:rsidR="00F6220A">
              <w:rPr>
                <w:rFonts w:asciiTheme="minorHAnsi" w:hAnsiTheme="minorHAnsi"/>
                <w:sz w:val="22"/>
                <w:szCs w:val="22"/>
              </w:rPr>
              <w:t xml:space="preserve">. </w:t>
            </w:r>
            <w:r w:rsidR="00256117">
              <w:rPr>
                <w:rFonts w:asciiTheme="minorHAnsi" w:hAnsiTheme="minorHAnsi"/>
                <w:sz w:val="22"/>
                <w:szCs w:val="22"/>
              </w:rPr>
              <w:t>(Funding for guard will not come from this agreement.)</w:t>
            </w:r>
          </w:p>
        </w:tc>
        <w:tc>
          <w:tcPr>
            <w:tcW w:w="3690" w:type="dxa"/>
            <w:tcBorders>
              <w:top w:val="single" w:sz="4" w:space="0" w:color="auto"/>
              <w:left w:val="single" w:sz="4" w:space="0" w:color="auto"/>
              <w:bottom w:val="single" w:sz="4" w:space="0" w:color="auto"/>
              <w:right w:val="single" w:sz="4" w:space="0" w:color="auto"/>
            </w:tcBorders>
          </w:tcPr>
          <w:p w14:paraId="34E2AFF7" w14:textId="4B560D1E" w:rsidR="00EE0D18" w:rsidRPr="00C24B68" w:rsidRDefault="00A25518" w:rsidP="00EE0D18">
            <w:pPr>
              <w:pStyle w:val="NoSpacing"/>
              <w:spacing w:before="120"/>
              <w:rPr>
                <w:rFonts w:asciiTheme="minorHAnsi" w:hAnsiTheme="minorHAnsi"/>
                <w:b/>
                <w:sz w:val="22"/>
                <w:szCs w:val="22"/>
              </w:rPr>
            </w:pPr>
            <w:r>
              <w:rPr>
                <w:rFonts w:asciiTheme="minorHAnsi" w:hAnsiTheme="minorHAnsi"/>
                <w:b/>
                <w:sz w:val="22"/>
                <w:szCs w:val="22"/>
              </w:rPr>
              <w:t>No comment</w:t>
            </w:r>
            <w:r w:rsidR="00EE0D18" w:rsidRPr="00C24B68">
              <w:rPr>
                <w:rFonts w:asciiTheme="minorHAnsi" w:hAnsiTheme="minorHAnsi"/>
                <w:b/>
                <w:sz w:val="22"/>
                <w:szCs w:val="22"/>
              </w:rPr>
              <w:t xml:space="preserve"> </w:t>
            </w:r>
          </w:p>
        </w:tc>
      </w:tr>
      <w:tr w:rsidR="00EE0D18" w:rsidRPr="00917D0B" w14:paraId="7C279484" w14:textId="77777777" w:rsidTr="008B3D0A">
        <w:tc>
          <w:tcPr>
            <w:tcW w:w="990" w:type="dxa"/>
            <w:tcBorders>
              <w:top w:val="single" w:sz="4" w:space="0" w:color="auto"/>
              <w:left w:val="single" w:sz="4" w:space="0" w:color="auto"/>
              <w:bottom w:val="single" w:sz="4" w:space="0" w:color="auto"/>
              <w:right w:val="single" w:sz="4" w:space="0" w:color="auto"/>
            </w:tcBorders>
          </w:tcPr>
          <w:p w14:paraId="4A48C4AA" w14:textId="7859CDD5"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w:t>
            </w:r>
            <w:r w:rsidRPr="00C24B68">
              <w:rPr>
                <w:rFonts w:asciiTheme="minorHAnsi" w:hAnsiTheme="minorHAnsi"/>
                <w:b/>
                <w:sz w:val="22"/>
                <w:szCs w:val="22"/>
              </w:rPr>
              <w:t>5.</w:t>
            </w:r>
            <w:r w:rsidR="00256117">
              <w:rPr>
                <w:rFonts w:asciiTheme="minorHAnsi" w:hAnsiTheme="minorHAnsi"/>
                <w:b/>
                <w:sz w:val="22"/>
                <w:szCs w:val="22"/>
              </w:rPr>
              <w:t>3</w:t>
            </w:r>
          </w:p>
        </w:tc>
        <w:tc>
          <w:tcPr>
            <w:tcW w:w="329" w:type="dxa"/>
            <w:tcBorders>
              <w:top w:val="single" w:sz="4" w:space="0" w:color="auto"/>
              <w:left w:val="single" w:sz="4" w:space="0" w:color="auto"/>
              <w:bottom w:val="single" w:sz="4" w:space="0" w:color="auto"/>
              <w:right w:val="single" w:sz="4" w:space="0" w:color="auto"/>
            </w:tcBorders>
          </w:tcPr>
          <w:p w14:paraId="64AD85B9" w14:textId="77777777" w:rsidR="00EE0D18" w:rsidRPr="00C24B68" w:rsidRDefault="00EE0D18" w:rsidP="00EE0D18">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6FEFED7C" w14:textId="140DE7F3" w:rsidR="00EE0D18" w:rsidRPr="00C24B68" w:rsidRDefault="00EE0D18" w:rsidP="00EE0D18">
            <w:pPr>
              <w:pStyle w:val="NoSpacing"/>
              <w:spacing w:before="120"/>
              <w:rPr>
                <w:rFonts w:asciiTheme="minorHAnsi" w:hAnsiTheme="minorHAnsi"/>
                <w:sz w:val="22"/>
                <w:szCs w:val="22"/>
              </w:rPr>
            </w:pPr>
            <w:r w:rsidRPr="00C24B68">
              <w:rPr>
                <w:rFonts w:asciiTheme="minorHAnsi" w:hAnsiTheme="minorHAnsi"/>
                <w:sz w:val="22"/>
                <w:szCs w:val="22"/>
              </w:rPr>
              <w:t xml:space="preserve">Host monthly coordination meetings to review </w:t>
            </w:r>
            <w:r w:rsidR="0075439A">
              <w:rPr>
                <w:rFonts w:asciiTheme="minorHAnsi" w:hAnsiTheme="minorHAnsi"/>
                <w:sz w:val="22"/>
                <w:szCs w:val="22"/>
              </w:rPr>
              <w:t>hiring needs and facilitate communication across partners.</w:t>
            </w:r>
            <w:r w:rsidRPr="00C24B68">
              <w:rPr>
                <w:rFonts w:asciiTheme="minorHAnsi" w:hAnsiTheme="minorHAnsi"/>
                <w:sz w:val="22"/>
                <w:szCs w:val="22"/>
              </w:rPr>
              <w:t xml:space="preserve"> Meeting reminders should be </w:t>
            </w:r>
            <w:r>
              <w:rPr>
                <w:rFonts w:asciiTheme="minorHAnsi" w:hAnsiTheme="minorHAnsi"/>
                <w:sz w:val="22"/>
                <w:szCs w:val="22"/>
              </w:rPr>
              <w:t>sent one</w:t>
            </w:r>
            <w:r w:rsidRPr="00C24B68">
              <w:rPr>
                <w:rFonts w:asciiTheme="minorHAnsi" w:hAnsiTheme="minorHAnsi"/>
                <w:sz w:val="22"/>
                <w:szCs w:val="22"/>
              </w:rPr>
              <w:t xml:space="preserve"> week prior.  Notes should be maintained</w:t>
            </w:r>
            <w:r w:rsidR="00256117">
              <w:rPr>
                <w:rFonts w:asciiTheme="minorHAnsi" w:hAnsiTheme="minorHAnsi"/>
                <w:sz w:val="22"/>
                <w:szCs w:val="22"/>
              </w:rPr>
              <w:t xml:space="preserve"> and accessible to Upper Savannah via an online link.</w:t>
            </w:r>
          </w:p>
        </w:tc>
        <w:tc>
          <w:tcPr>
            <w:tcW w:w="3690" w:type="dxa"/>
            <w:tcBorders>
              <w:top w:val="single" w:sz="4" w:space="0" w:color="auto"/>
              <w:left w:val="single" w:sz="4" w:space="0" w:color="auto"/>
              <w:bottom w:val="single" w:sz="4" w:space="0" w:color="auto"/>
              <w:right w:val="single" w:sz="4" w:space="0" w:color="auto"/>
            </w:tcBorders>
          </w:tcPr>
          <w:p w14:paraId="6276A1BC" w14:textId="77777777" w:rsidR="00EE0D18" w:rsidRPr="00C24B68" w:rsidRDefault="00EE0D18" w:rsidP="00EE0D18">
            <w:pPr>
              <w:pStyle w:val="NoSpacing"/>
              <w:spacing w:before="120"/>
              <w:rPr>
                <w:rFonts w:asciiTheme="minorHAnsi" w:hAnsiTheme="minorHAnsi"/>
                <w:sz w:val="22"/>
                <w:szCs w:val="22"/>
              </w:rPr>
            </w:pPr>
            <w:r w:rsidRPr="00C24B68">
              <w:rPr>
                <w:rFonts w:asciiTheme="minorHAnsi" w:hAnsiTheme="minorHAnsi"/>
                <w:b/>
                <w:sz w:val="22"/>
                <w:szCs w:val="22"/>
              </w:rPr>
              <w:t xml:space="preserve">No comment </w:t>
            </w:r>
          </w:p>
        </w:tc>
      </w:tr>
      <w:tr w:rsidR="00EE0D18" w:rsidRPr="00917D0B" w14:paraId="7A5312D8" w14:textId="77777777" w:rsidTr="008B3D0A">
        <w:tc>
          <w:tcPr>
            <w:tcW w:w="990" w:type="dxa"/>
            <w:tcBorders>
              <w:top w:val="single" w:sz="4" w:space="0" w:color="auto"/>
              <w:left w:val="single" w:sz="4" w:space="0" w:color="auto"/>
              <w:bottom w:val="single" w:sz="4" w:space="0" w:color="auto"/>
              <w:right w:val="single" w:sz="4" w:space="0" w:color="auto"/>
            </w:tcBorders>
          </w:tcPr>
          <w:p w14:paraId="15798963" w14:textId="6450ECF1"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w:t>
            </w:r>
            <w:r w:rsidRPr="00C24B68">
              <w:rPr>
                <w:rFonts w:asciiTheme="minorHAnsi" w:hAnsiTheme="minorHAnsi"/>
                <w:b/>
                <w:sz w:val="22"/>
                <w:szCs w:val="22"/>
              </w:rPr>
              <w:t>5.</w:t>
            </w:r>
            <w:r w:rsidR="00256117">
              <w:rPr>
                <w:rFonts w:asciiTheme="minorHAnsi" w:hAnsiTheme="minorHAnsi"/>
                <w:b/>
                <w:sz w:val="22"/>
                <w:szCs w:val="22"/>
              </w:rPr>
              <w:t>4</w:t>
            </w:r>
          </w:p>
        </w:tc>
        <w:tc>
          <w:tcPr>
            <w:tcW w:w="329" w:type="dxa"/>
            <w:tcBorders>
              <w:top w:val="single" w:sz="4" w:space="0" w:color="auto"/>
              <w:left w:val="single" w:sz="4" w:space="0" w:color="auto"/>
              <w:bottom w:val="single" w:sz="4" w:space="0" w:color="auto"/>
              <w:right w:val="single" w:sz="4" w:space="0" w:color="auto"/>
            </w:tcBorders>
          </w:tcPr>
          <w:p w14:paraId="72985123" w14:textId="77777777" w:rsidR="00EE0D18" w:rsidRPr="00C24B68" w:rsidRDefault="00EE0D18" w:rsidP="00EE0D18">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586D9211" w14:textId="3F05E0ED" w:rsidR="00EE0D18" w:rsidRPr="00C24B68" w:rsidRDefault="00EE0D18" w:rsidP="00EE0D18">
            <w:pPr>
              <w:pStyle w:val="NoSpacing"/>
              <w:spacing w:before="120"/>
              <w:rPr>
                <w:rFonts w:asciiTheme="minorHAnsi" w:hAnsiTheme="minorHAnsi"/>
                <w:sz w:val="22"/>
                <w:szCs w:val="22"/>
              </w:rPr>
            </w:pPr>
            <w:r w:rsidRPr="00C24B68">
              <w:rPr>
                <w:rFonts w:asciiTheme="minorHAnsi" w:hAnsiTheme="minorHAnsi"/>
                <w:sz w:val="22"/>
                <w:szCs w:val="22"/>
              </w:rPr>
              <w:t>Convene partner meeting at least quarterly. Agendas, minutes, and attendance documentation should be maintained. The meeting notices should be distributed one month prior to the meeting.  Minutes should be distributed within one month after the meeting</w:t>
            </w:r>
            <w:r w:rsidR="004C7FE5">
              <w:rPr>
                <w:rFonts w:asciiTheme="minorHAnsi" w:hAnsiTheme="minorHAnsi"/>
                <w:sz w:val="22"/>
                <w:szCs w:val="22"/>
              </w:rPr>
              <w:t xml:space="preserve"> and should be accessible to Upper Savannah via an online link. </w:t>
            </w:r>
          </w:p>
        </w:tc>
        <w:tc>
          <w:tcPr>
            <w:tcW w:w="3690" w:type="dxa"/>
            <w:tcBorders>
              <w:top w:val="single" w:sz="4" w:space="0" w:color="auto"/>
              <w:left w:val="single" w:sz="4" w:space="0" w:color="auto"/>
              <w:bottom w:val="single" w:sz="4" w:space="0" w:color="auto"/>
              <w:right w:val="single" w:sz="4" w:space="0" w:color="auto"/>
            </w:tcBorders>
          </w:tcPr>
          <w:p w14:paraId="7E8974CF" w14:textId="77777777" w:rsidR="00EE0D18" w:rsidRPr="00C24B68" w:rsidRDefault="00EE0D18" w:rsidP="00EE0D18">
            <w:pPr>
              <w:pStyle w:val="NoSpacing"/>
              <w:spacing w:before="120"/>
              <w:rPr>
                <w:rFonts w:asciiTheme="minorHAnsi" w:hAnsiTheme="minorHAnsi"/>
                <w:sz w:val="22"/>
                <w:szCs w:val="22"/>
              </w:rPr>
            </w:pPr>
            <w:r w:rsidRPr="00C24B68">
              <w:rPr>
                <w:rFonts w:asciiTheme="minorHAnsi" w:hAnsiTheme="minorHAnsi"/>
                <w:b/>
                <w:sz w:val="22"/>
                <w:szCs w:val="22"/>
              </w:rPr>
              <w:t xml:space="preserve">No comment </w:t>
            </w:r>
          </w:p>
        </w:tc>
      </w:tr>
      <w:tr w:rsidR="00EE0D18" w:rsidRPr="00917D0B" w14:paraId="6A144176" w14:textId="77777777" w:rsidTr="008B3D0A">
        <w:tc>
          <w:tcPr>
            <w:tcW w:w="990" w:type="dxa"/>
            <w:tcBorders>
              <w:top w:val="single" w:sz="4" w:space="0" w:color="auto"/>
              <w:left w:val="single" w:sz="4" w:space="0" w:color="auto"/>
              <w:bottom w:val="single" w:sz="4" w:space="0" w:color="auto"/>
              <w:right w:val="single" w:sz="4" w:space="0" w:color="auto"/>
            </w:tcBorders>
          </w:tcPr>
          <w:p w14:paraId="6006ED2A" w14:textId="58CA58AD"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lastRenderedPageBreak/>
              <w:t>A</w:t>
            </w:r>
            <w:r>
              <w:rPr>
                <w:rFonts w:asciiTheme="minorHAnsi" w:hAnsiTheme="minorHAnsi"/>
                <w:b/>
                <w:sz w:val="22"/>
                <w:szCs w:val="22"/>
              </w:rPr>
              <w:t>.</w:t>
            </w:r>
            <w:r w:rsidRPr="00C24B68">
              <w:rPr>
                <w:rFonts w:asciiTheme="minorHAnsi" w:hAnsiTheme="minorHAnsi"/>
                <w:b/>
                <w:sz w:val="22"/>
                <w:szCs w:val="22"/>
              </w:rPr>
              <w:t>5.</w:t>
            </w:r>
            <w:r w:rsidR="00256117">
              <w:rPr>
                <w:rFonts w:asciiTheme="minorHAnsi" w:hAnsiTheme="minorHAnsi"/>
                <w:b/>
                <w:sz w:val="22"/>
                <w:szCs w:val="22"/>
              </w:rPr>
              <w:t>5</w:t>
            </w:r>
          </w:p>
        </w:tc>
        <w:tc>
          <w:tcPr>
            <w:tcW w:w="329" w:type="dxa"/>
            <w:tcBorders>
              <w:top w:val="single" w:sz="4" w:space="0" w:color="auto"/>
              <w:left w:val="single" w:sz="4" w:space="0" w:color="auto"/>
              <w:bottom w:val="single" w:sz="4" w:space="0" w:color="auto"/>
              <w:right w:val="single" w:sz="4" w:space="0" w:color="auto"/>
            </w:tcBorders>
          </w:tcPr>
          <w:p w14:paraId="04C5587A" w14:textId="77777777" w:rsidR="00EE0D18" w:rsidRPr="00C24B68" w:rsidRDefault="00EE0D18" w:rsidP="00EE0D18">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21DFE93C" w14:textId="0BA01389" w:rsidR="00EE0D18" w:rsidRPr="00C24B68" w:rsidRDefault="00EE0D18" w:rsidP="00EE0D18">
            <w:pPr>
              <w:pStyle w:val="NoSpacing"/>
              <w:spacing w:before="120"/>
              <w:rPr>
                <w:rFonts w:asciiTheme="minorHAnsi" w:hAnsiTheme="minorHAnsi"/>
                <w:sz w:val="22"/>
                <w:szCs w:val="22"/>
              </w:rPr>
            </w:pPr>
            <w:r w:rsidRPr="00C24B68">
              <w:rPr>
                <w:rFonts w:asciiTheme="minorHAnsi" w:hAnsiTheme="minorHAnsi"/>
                <w:sz w:val="22"/>
                <w:szCs w:val="22"/>
              </w:rPr>
              <w:t xml:space="preserve">Help with job fairs and partner led outreach events This includes scheduling partner staff and implementing an outreach plan. </w:t>
            </w:r>
            <w:r w:rsidR="0075439A">
              <w:rPr>
                <w:rFonts w:asciiTheme="minorHAnsi" w:hAnsiTheme="minorHAnsi"/>
                <w:sz w:val="22"/>
                <w:szCs w:val="22"/>
              </w:rPr>
              <w:t>Is responsible for meeting deadlines.</w:t>
            </w:r>
          </w:p>
        </w:tc>
        <w:tc>
          <w:tcPr>
            <w:tcW w:w="3690" w:type="dxa"/>
            <w:tcBorders>
              <w:top w:val="single" w:sz="4" w:space="0" w:color="auto"/>
              <w:left w:val="single" w:sz="4" w:space="0" w:color="auto"/>
              <w:bottom w:val="single" w:sz="4" w:space="0" w:color="auto"/>
              <w:right w:val="single" w:sz="4" w:space="0" w:color="auto"/>
            </w:tcBorders>
          </w:tcPr>
          <w:p w14:paraId="26035D05" w14:textId="77777777" w:rsidR="00EE0D18" w:rsidRPr="00C24B68" w:rsidRDefault="00EE0D18" w:rsidP="00EE0D18">
            <w:pPr>
              <w:pStyle w:val="NoSpacing"/>
              <w:spacing w:before="120"/>
              <w:rPr>
                <w:rFonts w:asciiTheme="minorHAnsi" w:hAnsiTheme="minorHAnsi"/>
                <w:sz w:val="22"/>
                <w:szCs w:val="22"/>
              </w:rPr>
            </w:pPr>
            <w:r w:rsidRPr="00C24B68">
              <w:rPr>
                <w:rFonts w:asciiTheme="minorHAnsi" w:hAnsiTheme="minorHAnsi"/>
                <w:b/>
                <w:sz w:val="22"/>
                <w:szCs w:val="22"/>
              </w:rPr>
              <w:t xml:space="preserve">No comment </w:t>
            </w:r>
          </w:p>
        </w:tc>
      </w:tr>
      <w:tr w:rsidR="00EE0D18" w:rsidRPr="00917D0B" w14:paraId="77E8E2FB" w14:textId="77777777" w:rsidTr="008B3D0A">
        <w:tc>
          <w:tcPr>
            <w:tcW w:w="990" w:type="dxa"/>
            <w:tcBorders>
              <w:top w:val="single" w:sz="4" w:space="0" w:color="auto"/>
              <w:left w:val="single" w:sz="4" w:space="0" w:color="auto"/>
              <w:bottom w:val="single" w:sz="4" w:space="0" w:color="auto"/>
              <w:right w:val="single" w:sz="4" w:space="0" w:color="auto"/>
            </w:tcBorders>
          </w:tcPr>
          <w:p w14:paraId="262031FF" w14:textId="1B7F1282"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w:t>
            </w:r>
            <w:r w:rsidRPr="00C24B68">
              <w:rPr>
                <w:rFonts w:asciiTheme="minorHAnsi" w:hAnsiTheme="minorHAnsi"/>
                <w:b/>
                <w:sz w:val="22"/>
                <w:szCs w:val="22"/>
              </w:rPr>
              <w:t>5.</w:t>
            </w:r>
            <w:r w:rsidR="004C7FE5">
              <w:rPr>
                <w:rFonts w:asciiTheme="minorHAnsi" w:hAnsiTheme="minorHAnsi"/>
                <w:b/>
                <w:sz w:val="22"/>
                <w:szCs w:val="22"/>
              </w:rPr>
              <w:t>6</w:t>
            </w:r>
          </w:p>
        </w:tc>
        <w:tc>
          <w:tcPr>
            <w:tcW w:w="329" w:type="dxa"/>
            <w:tcBorders>
              <w:top w:val="single" w:sz="4" w:space="0" w:color="auto"/>
              <w:left w:val="single" w:sz="4" w:space="0" w:color="auto"/>
              <w:bottom w:val="single" w:sz="4" w:space="0" w:color="auto"/>
              <w:right w:val="single" w:sz="4" w:space="0" w:color="auto"/>
            </w:tcBorders>
          </w:tcPr>
          <w:p w14:paraId="3C2ACD38" w14:textId="77777777" w:rsidR="00EE0D18" w:rsidRPr="00C24B68" w:rsidRDefault="00EE0D18" w:rsidP="00EE0D18">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510F9F0E" w14:textId="77777777" w:rsidR="00EE0D18" w:rsidRPr="00C24B68" w:rsidRDefault="00EE0D18" w:rsidP="00EE0D18">
            <w:pPr>
              <w:pStyle w:val="NoSpacing"/>
              <w:spacing w:before="120"/>
              <w:rPr>
                <w:rFonts w:asciiTheme="minorHAnsi" w:hAnsiTheme="minorHAnsi"/>
                <w:sz w:val="22"/>
                <w:szCs w:val="22"/>
              </w:rPr>
            </w:pPr>
            <w:r w:rsidRPr="00C24B68">
              <w:rPr>
                <w:rFonts w:asciiTheme="minorHAnsi" w:hAnsiTheme="minorHAnsi"/>
                <w:sz w:val="22"/>
                <w:szCs w:val="22"/>
              </w:rPr>
              <w:t>Assist with dislocated workers at employer sites. This may mean scheduling staff to help with resumes and mock interviews.</w:t>
            </w:r>
          </w:p>
        </w:tc>
        <w:tc>
          <w:tcPr>
            <w:tcW w:w="3690" w:type="dxa"/>
            <w:tcBorders>
              <w:top w:val="single" w:sz="4" w:space="0" w:color="auto"/>
              <w:left w:val="single" w:sz="4" w:space="0" w:color="auto"/>
              <w:bottom w:val="single" w:sz="4" w:space="0" w:color="auto"/>
              <w:right w:val="single" w:sz="4" w:space="0" w:color="auto"/>
            </w:tcBorders>
          </w:tcPr>
          <w:p w14:paraId="5F55C163" w14:textId="77777777" w:rsidR="00EE0D18" w:rsidRPr="00C24B68" w:rsidRDefault="00EE0D18" w:rsidP="00EE0D18">
            <w:pPr>
              <w:pStyle w:val="NoSpacing"/>
              <w:spacing w:before="120"/>
              <w:rPr>
                <w:rFonts w:asciiTheme="minorHAnsi" w:hAnsiTheme="minorHAnsi"/>
                <w:sz w:val="22"/>
                <w:szCs w:val="22"/>
              </w:rPr>
            </w:pPr>
            <w:r w:rsidRPr="00C24B68">
              <w:rPr>
                <w:rFonts w:asciiTheme="minorHAnsi" w:hAnsiTheme="minorHAnsi"/>
                <w:b/>
                <w:sz w:val="22"/>
                <w:szCs w:val="22"/>
              </w:rPr>
              <w:t xml:space="preserve">No comment </w:t>
            </w:r>
          </w:p>
        </w:tc>
      </w:tr>
      <w:tr w:rsidR="00EE0D18" w:rsidRPr="00917D0B" w14:paraId="1522D46E" w14:textId="77777777" w:rsidTr="008B3D0A">
        <w:tc>
          <w:tcPr>
            <w:tcW w:w="990" w:type="dxa"/>
            <w:tcBorders>
              <w:top w:val="single" w:sz="4" w:space="0" w:color="auto"/>
              <w:left w:val="single" w:sz="4" w:space="0" w:color="auto"/>
              <w:bottom w:val="single" w:sz="4" w:space="0" w:color="auto"/>
              <w:right w:val="single" w:sz="4" w:space="0" w:color="auto"/>
            </w:tcBorders>
          </w:tcPr>
          <w:p w14:paraId="3C58A63A" w14:textId="14C0E04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w:t>
            </w:r>
            <w:r w:rsidRPr="00C24B68">
              <w:rPr>
                <w:rFonts w:asciiTheme="minorHAnsi" w:hAnsiTheme="minorHAnsi"/>
                <w:b/>
                <w:sz w:val="22"/>
                <w:szCs w:val="22"/>
              </w:rPr>
              <w:t>5.</w:t>
            </w:r>
            <w:r w:rsidR="004C7FE5">
              <w:rPr>
                <w:rFonts w:asciiTheme="minorHAnsi" w:hAnsiTheme="minorHAnsi"/>
                <w:b/>
                <w:sz w:val="22"/>
                <w:szCs w:val="22"/>
              </w:rPr>
              <w:t>7</w:t>
            </w:r>
          </w:p>
        </w:tc>
        <w:tc>
          <w:tcPr>
            <w:tcW w:w="329" w:type="dxa"/>
            <w:tcBorders>
              <w:top w:val="single" w:sz="4" w:space="0" w:color="auto"/>
              <w:left w:val="single" w:sz="4" w:space="0" w:color="auto"/>
              <w:bottom w:val="single" w:sz="4" w:space="0" w:color="auto"/>
              <w:right w:val="single" w:sz="4" w:space="0" w:color="auto"/>
            </w:tcBorders>
          </w:tcPr>
          <w:p w14:paraId="2FEDE067" w14:textId="77777777" w:rsidR="00EE0D18" w:rsidRPr="00C24B68" w:rsidRDefault="00EE0D18" w:rsidP="00EE0D18">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53C6A762" w14:textId="2F4175FB" w:rsidR="00EE0D18" w:rsidRPr="00C24B68" w:rsidRDefault="00EE0D18" w:rsidP="00EE0D18">
            <w:pPr>
              <w:pStyle w:val="NoSpacing"/>
              <w:spacing w:before="120"/>
              <w:rPr>
                <w:rFonts w:asciiTheme="minorHAnsi" w:hAnsiTheme="minorHAnsi"/>
                <w:sz w:val="22"/>
                <w:szCs w:val="22"/>
              </w:rPr>
            </w:pPr>
            <w:r w:rsidRPr="00C24B68">
              <w:rPr>
                <w:rFonts w:asciiTheme="minorHAnsi" w:hAnsiTheme="minorHAnsi"/>
                <w:sz w:val="22"/>
                <w:szCs w:val="22"/>
              </w:rPr>
              <w:t xml:space="preserve">Develop monthly </w:t>
            </w:r>
            <w:r w:rsidR="003A1701">
              <w:rPr>
                <w:rFonts w:asciiTheme="minorHAnsi" w:hAnsiTheme="minorHAnsi"/>
                <w:sz w:val="22"/>
                <w:szCs w:val="22"/>
              </w:rPr>
              <w:t>event</w:t>
            </w:r>
            <w:r w:rsidRPr="00C24B68">
              <w:rPr>
                <w:rFonts w:asciiTheme="minorHAnsi" w:hAnsiTheme="minorHAnsi"/>
                <w:sz w:val="22"/>
                <w:szCs w:val="22"/>
              </w:rPr>
              <w:t xml:space="preserve"> calendars featuring activities at SC Works Centers and partner agencies. </w:t>
            </w:r>
          </w:p>
        </w:tc>
        <w:tc>
          <w:tcPr>
            <w:tcW w:w="3690" w:type="dxa"/>
            <w:tcBorders>
              <w:top w:val="single" w:sz="4" w:space="0" w:color="auto"/>
              <w:left w:val="single" w:sz="4" w:space="0" w:color="auto"/>
              <w:bottom w:val="single" w:sz="4" w:space="0" w:color="auto"/>
              <w:right w:val="single" w:sz="4" w:space="0" w:color="auto"/>
            </w:tcBorders>
          </w:tcPr>
          <w:p w14:paraId="07103DE3" w14:textId="77777777" w:rsidR="00EE0D18" w:rsidRPr="00C24B68" w:rsidRDefault="00EE0D18" w:rsidP="00EE0D18">
            <w:pPr>
              <w:pStyle w:val="NoSpacing"/>
              <w:spacing w:before="120"/>
              <w:rPr>
                <w:rFonts w:asciiTheme="minorHAnsi" w:hAnsiTheme="minorHAnsi"/>
                <w:b/>
                <w:sz w:val="22"/>
                <w:szCs w:val="22"/>
              </w:rPr>
            </w:pPr>
            <w:r>
              <w:rPr>
                <w:rFonts w:asciiTheme="minorHAnsi" w:hAnsiTheme="minorHAnsi"/>
                <w:b/>
                <w:sz w:val="22"/>
                <w:szCs w:val="22"/>
              </w:rPr>
              <w:t>No comment</w:t>
            </w:r>
          </w:p>
        </w:tc>
      </w:tr>
      <w:tr w:rsidR="00EE0D18" w:rsidRPr="00917D0B" w14:paraId="427C5E86" w14:textId="77777777" w:rsidTr="008B3D0A">
        <w:tc>
          <w:tcPr>
            <w:tcW w:w="990" w:type="dxa"/>
            <w:tcBorders>
              <w:top w:val="single" w:sz="4" w:space="0" w:color="auto"/>
              <w:left w:val="single" w:sz="4" w:space="0" w:color="auto"/>
              <w:bottom w:val="single" w:sz="4" w:space="0" w:color="auto"/>
              <w:right w:val="single" w:sz="4" w:space="0" w:color="auto"/>
            </w:tcBorders>
          </w:tcPr>
          <w:p w14:paraId="743C44D1" w14:textId="3AD59D88"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w:t>
            </w:r>
            <w:r w:rsidRPr="00C24B68">
              <w:rPr>
                <w:rFonts w:asciiTheme="minorHAnsi" w:hAnsiTheme="minorHAnsi"/>
                <w:b/>
                <w:sz w:val="22"/>
                <w:szCs w:val="22"/>
              </w:rPr>
              <w:t>5.</w:t>
            </w:r>
            <w:r w:rsidR="004C7FE5">
              <w:rPr>
                <w:rFonts w:asciiTheme="minorHAnsi" w:hAnsiTheme="minorHAnsi"/>
                <w:b/>
                <w:sz w:val="22"/>
                <w:szCs w:val="22"/>
              </w:rPr>
              <w:t>8</w:t>
            </w:r>
          </w:p>
        </w:tc>
        <w:tc>
          <w:tcPr>
            <w:tcW w:w="329" w:type="dxa"/>
            <w:tcBorders>
              <w:top w:val="single" w:sz="4" w:space="0" w:color="auto"/>
              <w:left w:val="single" w:sz="4" w:space="0" w:color="auto"/>
              <w:bottom w:val="single" w:sz="4" w:space="0" w:color="auto"/>
              <w:right w:val="single" w:sz="4" w:space="0" w:color="auto"/>
            </w:tcBorders>
          </w:tcPr>
          <w:p w14:paraId="4729035B" w14:textId="77777777" w:rsidR="00EE0D18" w:rsidRPr="00C24B68" w:rsidRDefault="00EE0D18" w:rsidP="00EE0D18">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0B729699" w14:textId="50E2281A" w:rsidR="00EE0D18" w:rsidRPr="00C24B68" w:rsidRDefault="00EE0D18" w:rsidP="00EE0D18">
            <w:pPr>
              <w:pStyle w:val="NoSpacing"/>
              <w:spacing w:before="120"/>
              <w:rPr>
                <w:rFonts w:asciiTheme="minorHAnsi" w:hAnsiTheme="minorHAnsi"/>
                <w:sz w:val="22"/>
                <w:szCs w:val="22"/>
              </w:rPr>
            </w:pPr>
            <w:r w:rsidRPr="00C24B68">
              <w:rPr>
                <w:rFonts w:asciiTheme="minorHAnsi" w:hAnsiTheme="minorHAnsi"/>
                <w:sz w:val="22"/>
                <w:szCs w:val="22"/>
              </w:rPr>
              <w:t xml:space="preserve">Coordinate </w:t>
            </w:r>
            <w:r w:rsidR="0075439A">
              <w:rPr>
                <w:rFonts w:asciiTheme="minorHAnsi" w:hAnsiTheme="minorHAnsi"/>
                <w:sz w:val="22"/>
                <w:szCs w:val="22"/>
              </w:rPr>
              <w:t>basic skills</w:t>
            </w:r>
            <w:r w:rsidRPr="00C24B68">
              <w:rPr>
                <w:rFonts w:asciiTheme="minorHAnsi" w:hAnsiTheme="minorHAnsi"/>
                <w:sz w:val="22"/>
                <w:szCs w:val="22"/>
              </w:rPr>
              <w:t xml:space="preserve"> testing. This means ensuring offices have suitable computers and have staff trained in administration. </w:t>
            </w:r>
            <w:r w:rsidR="00262C02">
              <w:rPr>
                <w:rFonts w:asciiTheme="minorHAnsi" w:hAnsiTheme="minorHAnsi"/>
                <w:sz w:val="22"/>
                <w:szCs w:val="22"/>
              </w:rPr>
              <w:t>The state workforce board is procuring a basic skills test so that cost does not need to be budgeted.</w:t>
            </w:r>
          </w:p>
        </w:tc>
        <w:tc>
          <w:tcPr>
            <w:tcW w:w="3690" w:type="dxa"/>
            <w:tcBorders>
              <w:top w:val="single" w:sz="4" w:space="0" w:color="auto"/>
              <w:left w:val="single" w:sz="4" w:space="0" w:color="auto"/>
              <w:bottom w:val="single" w:sz="4" w:space="0" w:color="auto"/>
              <w:right w:val="single" w:sz="4" w:space="0" w:color="auto"/>
            </w:tcBorders>
          </w:tcPr>
          <w:p w14:paraId="46082B92" w14:textId="77777777" w:rsidR="00EE0D18" w:rsidRPr="00C24B68" w:rsidRDefault="00EE0D18" w:rsidP="00EE0D18">
            <w:pPr>
              <w:pStyle w:val="NoSpacing"/>
              <w:spacing w:before="120"/>
              <w:rPr>
                <w:rFonts w:asciiTheme="minorHAnsi" w:hAnsiTheme="minorHAnsi"/>
                <w:sz w:val="22"/>
                <w:szCs w:val="22"/>
              </w:rPr>
            </w:pPr>
            <w:r w:rsidRPr="00C24B68">
              <w:rPr>
                <w:rFonts w:asciiTheme="minorHAnsi" w:hAnsiTheme="minorHAnsi"/>
                <w:b/>
                <w:sz w:val="22"/>
                <w:szCs w:val="22"/>
              </w:rPr>
              <w:t xml:space="preserve">No comment </w:t>
            </w:r>
          </w:p>
        </w:tc>
      </w:tr>
      <w:tr w:rsidR="00EE0D18" w:rsidRPr="00917D0B" w14:paraId="7D2EA5F7" w14:textId="77777777" w:rsidTr="008B3D0A">
        <w:tc>
          <w:tcPr>
            <w:tcW w:w="990" w:type="dxa"/>
            <w:tcBorders>
              <w:top w:val="single" w:sz="4" w:space="0" w:color="auto"/>
              <w:left w:val="single" w:sz="4" w:space="0" w:color="auto"/>
              <w:bottom w:val="single" w:sz="4" w:space="0" w:color="auto"/>
              <w:right w:val="single" w:sz="4" w:space="0" w:color="auto"/>
            </w:tcBorders>
          </w:tcPr>
          <w:p w14:paraId="38431665" w14:textId="7ED712BD"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w:t>
            </w:r>
            <w:r w:rsidRPr="00C24B68">
              <w:rPr>
                <w:rFonts w:asciiTheme="minorHAnsi" w:hAnsiTheme="minorHAnsi"/>
                <w:b/>
                <w:sz w:val="22"/>
                <w:szCs w:val="22"/>
              </w:rPr>
              <w:t>5.</w:t>
            </w:r>
            <w:r w:rsidR="004C7FE5">
              <w:rPr>
                <w:rFonts w:asciiTheme="minorHAnsi" w:hAnsiTheme="minorHAnsi"/>
                <w:b/>
                <w:sz w:val="22"/>
                <w:szCs w:val="22"/>
              </w:rPr>
              <w:t>9</w:t>
            </w:r>
          </w:p>
        </w:tc>
        <w:tc>
          <w:tcPr>
            <w:tcW w:w="329" w:type="dxa"/>
            <w:tcBorders>
              <w:top w:val="single" w:sz="4" w:space="0" w:color="auto"/>
              <w:left w:val="single" w:sz="4" w:space="0" w:color="auto"/>
              <w:bottom w:val="single" w:sz="4" w:space="0" w:color="auto"/>
              <w:right w:val="single" w:sz="4" w:space="0" w:color="auto"/>
            </w:tcBorders>
          </w:tcPr>
          <w:p w14:paraId="00BEE0C2" w14:textId="77777777" w:rsidR="00EE0D18" w:rsidRPr="00C24B68" w:rsidRDefault="00EE0D18" w:rsidP="00EE0D18">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35C13191" w14:textId="6F10C72E" w:rsidR="00EE0D18" w:rsidRPr="00C24B68" w:rsidRDefault="00EE0D18" w:rsidP="00EE0D18">
            <w:pPr>
              <w:pStyle w:val="NoSpacing"/>
              <w:spacing w:before="120"/>
              <w:rPr>
                <w:rFonts w:asciiTheme="minorHAnsi" w:hAnsiTheme="minorHAnsi"/>
                <w:sz w:val="22"/>
                <w:szCs w:val="22"/>
              </w:rPr>
            </w:pPr>
            <w:r w:rsidRPr="00C24B68">
              <w:rPr>
                <w:rFonts w:asciiTheme="minorHAnsi" w:hAnsiTheme="minorHAnsi"/>
                <w:sz w:val="22"/>
                <w:szCs w:val="22"/>
              </w:rPr>
              <w:t>Compile statistics regarding Center use and the effectiveness of the system. Complete quarterly report</w:t>
            </w:r>
            <w:r w:rsidR="004C7FE5">
              <w:rPr>
                <w:rFonts w:asciiTheme="minorHAnsi" w:hAnsiTheme="minorHAnsi"/>
                <w:sz w:val="22"/>
                <w:szCs w:val="22"/>
              </w:rPr>
              <w:t xml:space="preserve"> from SCWOS greeter statistics</w:t>
            </w:r>
            <w:r>
              <w:rPr>
                <w:rFonts w:asciiTheme="minorHAnsi" w:hAnsiTheme="minorHAnsi"/>
                <w:sz w:val="22"/>
                <w:szCs w:val="22"/>
              </w:rPr>
              <w:t>.</w:t>
            </w:r>
            <w:r w:rsidRPr="00C24B68">
              <w:rPr>
                <w:rFonts w:asciiTheme="minorHAnsi" w:hAnsiTheme="minorHAnsi"/>
                <w:sz w:val="22"/>
                <w:szCs w:val="22"/>
              </w:rPr>
              <w:t xml:space="preserve"> </w:t>
            </w:r>
            <w:r w:rsidR="004C7FE5">
              <w:rPr>
                <w:rFonts w:asciiTheme="minorHAnsi" w:hAnsiTheme="minorHAnsi"/>
                <w:sz w:val="22"/>
                <w:szCs w:val="22"/>
              </w:rPr>
              <w:t xml:space="preserve"> Make recommendation about adjusting center hours according to usage.</w:t>
            </w:r>
            <w:r w:rsidR="00D82E31">
              <w:rPr>
                <w:rFonts w:asciiTheme="minorHAnsi" w:hAnsiTheme="minorHAnsi"/>
                <w:sz w:val="22"/>
                <w:szCs w:val="22"/>
              </w:rPr>
              <w:t xml:space="preserve"> The operator will be able to show usage on a graph to demonstrate changes in traffic due to outreach events. </w:t>
            </w:r>
          </w:p>
        </w:tc>
        <w:tc>
          <w:tcPr>
            <w:tcW w:w="3690" w:type="dxa"/>
            <w:tcBorders>
              <w:top w:val="single" w:sz="4" w:space="0" w:color="auto"/>
              <w:left w:val="single" w:sz="4" w:space="0" w:color="auto"/>
              <w:bottom w:val="single" w:sz="4" w:space="0" w:color="auto"/>
              <w:right w:val="single" w:sz="4" w:space="0" w:color="auto"/>
            </w:tcBorders>
          </w:tcPr>
          <w:p w14:paraId="4F975F44" w14:textId="77777777" w:rsidR="00EE0D18" w:rsidRPr="00C24B68" w:rsidRDefault="00EE0D18" w:rsidP="00EE0D18">
            <w:pPr>
              <w:pStyle w:val="NoSpacing"/>
              <w:spacing w:before="120"/>
              <w:rPr>
                <w:rFonts w:asciiTheme="minorHAnsi" w:hAnsiTheme="minorHAnsi"/>
                <w:sz w:val="22"/>
                <w:szCs w:val="22"/>
              </w:rPr>
            </w:pPr>
            <w:r>
              <w:rPr>
                <w:rFonts w:asciiTheme="minorHAnsi" w:hAnsiTheme="minorHAnsi"/>
                <w:b/>
                <w:sz w:val="22"/>
                <w:szCs w:val="22"/>
              </w:rPr>
              <w:t xml:space="preserve">No comment </w:t>
            </w:r>
          </w:p>
        </w:tc>
      </w:tr>
      <w:tr w:rsidR="00EE0D18" w:rsidRPr="00917D0B" w14:paraId="4E0950DA" w14:textId="77777777" w:rsidTr="008B3D0A">
        <w:tc>
          <w:tcPr>
            <w:tcW w:w="990" w:type="dxa"/>
            <w:tcBorders>
              <w:top w:val="single" w:sz="4" w:space="0" w:color="auto"/>
              <w:left w:val="single" w:sz="4" w:space="0" w:color="auto"/>
              <w:bottom w:val="single" w:sz="4" w:space="0" w:color="auto"/>
              <w:right w:val="single" w:sz="4" w:space="0" w:color="auto"/>
            </w:tcBorders>
          </w:tcPr>
          <w:p w14:paraId="2A18C685" w14:textId="0E970E81"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w:t>
            </w:r>
            <w:r w:rsidRPr="00C24B68">
              <w:rPr>
                <w:rFonts w:asciiTheme="minorHAnsi" w:hAnsiTheme="minorHAnsi"/>
                <w:b/>
                <w:sz w:val="22"/>
                <w:szCs w:val="22"/>
              </w:rPr>
              <w:t>5.1</w:t>
            </w:r>
            <w:r w:rsidR="0075439A">
              <w:rPr>
                <w:rFonts w:asciiTheme="minorHAnsi" w:hAnsiTheme="minorHAnsi"/>
                <w:b/>
                <w:sz w:val="22"/>
                <w:szCs w:val="22"/>
              </w:rPr>
              <w:t>1</w:t>
            </w:r>
          </w:p>
        </w:tc>
        <w:tc>
          <w:tcPr>
            <w:tcW w:w="329" w:type="dxa"/>
            <w:tcBorders>
              <w:top w:val="single" w:sz="4" w:space="0" w:color="auto"/>
              <w:left w:val="single" w:sz="4" w:space="0" w:color="auto"/>
              <w:bottom w:val="single" w:sz="4" w:space="0" w:color="auto"/>
              <w:right w:val="single" w:sz="4" w:space="0" w:color="auto"/>
            </w:tcBorders>
          </w:tcPr>
          <w:p w14:paraId="1384B2A3" w14:textId="77777777" w:rsidR="00EE0D18" w:rsidRPr="00C24B68" w:rsidRDefault="00EE0D18" w:rsidP="00EE0D18">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64C5D448" w14:textId="77777777" w:rsidR="00EE0D18" w:rsidRPr="00C24B68" w:rsidRDefault="00EE0D18" w:rsidP="00EE0D18">
            <w:pPr>
              <w:pStyle w:val="NoSpacing"/>
              <w:spacing w:before="120"/>
              <w:rPr>
                <w:rFonts w:asciiTheme="minorHAnsi" w:hAnsiTheme="minorHAnsi"/>
                <w:sz w:val="22"/>
                <w:szCs w:val="22"/>
              </w:rPr>
            </w:pPr>
            <w:r w:rsidRPr="00C24B68">
              <w:rPr>
                <w:rFonts w:asciiTheme="minorHAnsi" w:hAnsiTheme="minorHAnsi"/>
                <w:sz w:val="22"/>
                <w:szCs w:val="22"/>
              </w:rPr>
              <w:t>Maintain phone and email contacts for all staff and partners. It should be sent out quarterly.</w:t>
            </w:r>
          </w:p>
        </w:tc>
        <w:tc>
          <w:tcPr>
            <w:tcW w:w="3690" w:type="dxa"/>
            <w:tcBorders>
              <w:top w:val="single" w:sz="4" w:space="0" w:color="auto"/>
              <w:left w:val="single" w:sz="4" w:space="0" w:color="auto"/>
              <w:bottom w:val="single" w:sz="4" w:space="0" w:color="auto"/>
              <w:right w:val="single" w:sz="4" w:space="0" w:color="auto"/>
            </w:tcBorders>
          </w:tcPr>
          <w:p w14:paraId="146DA96C"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 xml:space="preserve">No comment </w:t>
            </w:r>
          </w:p>
        </w:tc>
      </w:tr>
      <w:tr w:rsidR="00EE0D18" w:rsidRPr="00917D0B" w14:paraId="610CE315" w14:textId="77777777" w:rsidTr="008B3D0A">
        <w:tc>
          <w:tcPr>
            <w:tcW w:w="990" w:type="dxa"/>
            <w:tcBorders>
              <w:top w:val="single" w:sz="4" w:space="0" w:color="auto"/>
              <w:left w:val="single" w:sz="4" w:space="0" w:color="auto"/>
              <w:bottom w:val="single" w:sz="4" w:space="0" w:color="auto"/>
              <w:right w:val="single" w:sz="4" w:space="0" w:color="auto"/>
            </w:tcBorders>
          </w:tcPr>
          <w:p w14:paraId="566F9303" w14:textId="6E371B53"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w:t>
            </w:r>
            <w:r w:rsidRPr="00C24B68">
              <w:rPr>
                <w:rFonts w:asciiTheme="minorHAnsi" w:hAnsiTheme="minorHAnsi"/>
                <w:b/>
                <w:sz w:val="22"/>
                <w:szCs w:val="22"/>
              </w:rPr>
              <w:t>5.</w:t>
            </w:r>
            <w:r w:rsidR="0075439A">
              <w:rPr>
                <w:rFonts w:asciiTheme="minorHAnsi" w:hAnsiTheme="minorHAnsi"/>
                <w:b/>
                <w:sz w:val="22"/>
                <w:szCs w:val="22"/>
              </w:rPr>
              <w:t>12</w:t>
            </w:r>
          </w:p>
        </w:tc>
        <w:tc>
          <w:tcPr>
            <w:tcW w:w="329" w:type="dxa"/>
            <w:tcBorders>
              <w:top w:val="single" w:sz="4" w:space="0" w:color="auto"/>
              <w:left w:val="single" w:sz="4" w:space="0" w:color="auto"/>
              <w:bottom w:val="single" w:sz="4" w:space="0" w:color="auto"/>
              <w:right w:val="single" w:sz="4" w:space="0" w:color="auto"/>
            </w:tcBorders>
          </w:tcPr>
          <w:p w14:paraId="1167AF70" w14:textId="77777777" w:rsidR="00EE0D18" w:rsidRPr="00C24B68" w:rsidRDefault="00EE0D18" w:rsidP="00EE0D18">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51C20AE4" w14:textId="77777777" w:rsidR="00EE0D18" w:rsidRPr="00C24B68" w:rsidRDefault="00EE0D18" w:rsidP="00EE0D18">
            <w:pPr>
              <w:pStyle w:val="NoSpacing"/>
              <w:spacing w:before="120"/>
              <w:rPr>
                <w:rFonts w:asciiTheme="minorHAnsi" w:hAnsiTheme="minorHAnsi"/>
                <w:sz w:val="22"/>
                <w:szCs w:val="22"/>
              </w:rPr>
            </w:pPr>
            <w:r w:rsidRPr="00C24B68">
              <w:rPr>
                <w:rFonts w:asciiTheme="minorHAnsi" w:hAnsiTheme="minorHAnsi"/>
                <w:sz w:val="22"/>
                <w:szCs w:val="22"/>
              </w:rPr>
              <w:t>Maintain partner schedule for each center.</w:t>
            </w:r>
          </w:p>
        </w:tc>
        <w:tc>
          <w:tcPr>
            <w:tcW w:w="3690" w:type="dxa"/>
            <w:tcBorders>
              <w:top w:val="single" w:sz="4" w:space="0" w:color="auto"/>
              <w:left w:val="single" w:sz="4" w:space="0" w:color="auto"/>
              <w:bottom w:val="single" w:sz="4" w:space="0" w:color="auto"/>
              <w:right w:val="single" w:sz="4" w:space="0" w:color="auto"/>
            </w:tcBorders>
          </w:tcPr>
          <w:p w14:paraId="1C28B74E" w14:textId="77777777" w:rsidR="00EE0D18" w:rsidRPr="00C24B68" w:rsidRDefault="00EE0D18" w:rsidP="00EE0D18">
            <w:pPr>
              <w:pStyle w:val="NoSpacing"/>
              <w:spacing w:before="120"/>
              <w:rPr>
                <w:rFonts w:asciiTheme="minorHAnsi" w:hAnsiTheme="minorHAnsi"/>
                <w:sz w:val="22"/>
                <w:szCs w:val="22"/>
              </w:rPr>
            </w:pPr>
            <w:r>
              <w:rPr>
                <w:rFonts w:asciiTheme="minorHAnsi" w:hAnsiTheme="minorHAnsi"/>
                <w:b/>
                <w:sz w:val="22"/>
                <w:szCs w:val="22"/>
              </w:rPr>
              <w:t xml:space="preserve">No comment </w:t>
            </w:r>
          </w:p>
        </w:tc>
      </w:tr>
      <w:tr w:rsidR="00EE0D18" w:rsidRPr="00917D0B" w14:paraId="0A0BE13D" w14:textId="77777777" w:rsidTr="008B3D0A">
        <w:tc>
          <w:tcPr>
            <w:tcW w:w="990" w:type="dxa"/>
            <w:tcBorders>
              <w:top w:val="single" w:sz="4" w:space="0" w:color="auto"/>
              <w:left w:val="single" w:sz="4" w:space="0" w:color="auto"/>
              <w:bottom w:val="single" w:sz="4" w:space="0" w:color="auto"/>
              <w:right w:val="single" w:sz="4" w:space="0" w:color="auto"/>
            </w:tcBorders>
          </w:tcPr>
          <w:p w14:paraId="46707BDD" w14:textId="143A39B1"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w:t>
            </w:r>
            <w:r w:rsidRPr="00C24B68">
              <w:rPr>
                <w:rFonts w:asciiTheme="minorHAnsi" w:hAnsiTheme="minorHAnsi"/>
                <w:b/>
                <w:sz w:val="22"/>
                <w:szCs w:val="22"/>
              </w:rPr>
              <w:t>5.1</w:t>
            </w:r>
            <w:r w:rsidR="0075439A">
              <w:rPr>
                <w:rFonts w:asciiTheme="minorHAnsi" w:hAnsiTheme="minorHAnsi"/>
                <w:b/>
                <w:sz w:val="22"/>
                <w:szCs w:val="22"/>
              </w:rPr>
              <w:t>3</w:t>
            </w:r>
          </w:p>
        </w:tc>
        <w:tc>
          <w:tcPr>
            <w:tcW w:w="329" w:type="dxa"/>
            <w:tcBorders>
              <w:top w:val="single" w:sz="4" w:space="0" w:color="auto"/>
              <w:left w:val="single" w:sz="4" w:space="0" w:color="auto"/>
              <w:bottom w:val="single" w:sz="4" w:space="0" w:color="auto"/>
              <w:right w:val="single" w:sz="4" w:space="0" w:color="auto"/>
            </w:tcBorders>
          </w:tcPr>
          <w:p w14:paraId="644CA1F4" w14:textId="77777777" w:rsidR="00EE0D18" w:rsidRPr="00C24B68" w:rsidRDefault="00EE0D18" w:rsidP="00EE0D18">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6AEDF138" w14:textId="123BC730" w:rsidR="00EE0D18" w:rsidRPr="00C24B68" w:rsidRDefault="00EE0D18" w:rsidP="00EE0D18">
            <w:pPr>
              <w:pStyle w:val="NoSpacing"/>
              <w:spacing w:before="120"/>
              <w:rPr>
                <w:rFonts w:asciiTheme="minorHAnsi" w:hAnsiTheme="minorHAnsi"/>
                <w:sz w:val="22"/>
                <w:szCs w:val="22"/>
              </w:rPr>
            </w:pPr>
            <w:r w:rsidRPr="00C24B68">
              <w:rPr>
                <w:rFonts w:asciiTheme="minorHAnsi" w:hAnsiTheme="minorHAnsi"/>
                <w:sz w:val="22"/>
                <w:szCs w:val="22"/>
              </w:rPr>
              <w:t xml:space="preserve">Keep up-to-date resource </w:t>
            </w:r>
            <w:r w:rsidR="004C7FE5">
              <w:rPr>
                <w:rFonts w:asciiTheme="minorHAnsi" w:hAnsiTheme="minorHAnsi"/>
                <w:sz w:val="22"/>
                <w:szCs w:val="22"/>
              </w:rPr>
              <w:t>directory</w:t>
            </w:r>
            <w:r w:rsidRPr="00C24B68">
              <w:rPr>
                <w:rFonts w:asciiTheme="minorHAnsi" w:hAnsiTheme="minorHAnsi"/>
                <w:sz w:val="22"/>
                <w:szCs w:val="22"/>
              </w:rPr>
              <w:t xml:space="preserve"> for each center.</w:t>
            </w:r>
            <w:r w:rsidR="004C7FE5">
              <w:rPr>
                <w:rFonts w:asciiTheme="minorHAnsi" w:hAnsiTheme="minorHAnsi"/>
                <w:sz w:val="22"/>
                <w:szCs w:val="22"/>
              </w:rPr>
              <w:t xml:space="preserve"> Have online link to directory.</w:t>
            </w:r>
          </w:p>
        </w:tc>
        <w:tc>
          <w:tcPr>
            <w:tcW w:w="3690" w:type="dxa"/>
            <w:tcBorders>
              <w:top w:val="single" w:sz="4" w:space="0" w:color="auto"/>
              <w:left w:val="single" w:sz="4" w:space="0" w:color="auto"/>
              <w:bottom w:val="single" w:sz="4" w:space="0" w:color="auto"/>
              <w:right w:val="single" w:sz="4" w:space="0" w:color="auto"/>
            </w:tcBorders>
          </w:tcPr>
          <w:p w14:paraId="454BDA8B" w14:textId="77777777" w:rsidR="00EE0D18" w:rsidRPr="00C24B68" w:rsidRDefault="00EE0D18" w:rsidP="00EE0D18">
            <w:pPr>
              <w:pStyle w:val="NoSpacing"/>
              <w:spacing w:before="120"/>
              <w:rPr>
                <w:rFonts w:asciiTheme="minorHAnsi" w:hAnsiTheme="minorHAnsi"/>
                <w:sz w:val="22"/>
                <w:szCs w:val="22"/>
              </w:rPr>
            </w:pPr>
            <w:r w:rsidRPr="00C24B68">
              <w:rPr>
                <w:rFonts w:asciiTheme="minorHAnsi" w:hAnsiTheme="minorHAnsi"/>
                <w:b/>
                <w:sz w:val="22"/>
                <w:szCs w:val="22"/>
              </w:rPr>
              <w:t xml:space="preserve">No comment </w:t>
            </w:r>
          </w:p>
        </w:tc>
      </w:tr>
      <w:tr w:rsidR="00EE0D18" w:rsidRPr="00917D0B" w14:paraId="1858EF80" w14:textId="77777777" w:rsidTr="008B3D0A">
        <w:tc>
          <w:tcPr>
            <w:tcW w:w="990" w:type="dxa"/>
            <w:tcBorders>
              <w:top w:val="single" w:sz="4" w:space="0" w:color="auto"/>
              <w:left w:val="single" w:sz="4" w:space="0" w:color="auto"/>
              <w:bottom w:val="single" w:sz="4" w:space="0" w:color="auto"/>
              <w:right w:val="single" w:sz="4" w:space="0" w:color="auto"/>
            </w:tcBorders>
          </w:tcPr>
          <w:p w14:paraId="04CC935E" w14:textId="317AE525"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w:t>
            </w:r>
            <w:r w:rsidRPr="00C24B68">
              <w:rPr>
                <w:rFonts w:asciiTheme="minorHAnsi" w:hAnsiTheme="minorHAnsi"/>
                <w:b/>
                <w:sz w:val="22"/>
                <w:szCs w:val="22"/>
              </w:rPr>
              <w:t>5.1</w:t>
            </w:r>
            <w:r w:rsidR="0075439A">
              <w:rPr>
                <w:rFonts w:asciiTheme="minorHAnsi" w:hAnsiTheme="minorHAnsi"/>
                <w:b/>
                <w:sz w:val="22"/>
                <w:szCs w:val="22"/>
              </w:rPr>
              <w:t>4</w:t>
            </w:r>
          </w:p>
        </w:tc>
        <w:tc>
          <w:tcPr>
            <w:tcW w:w="329" w:type="dxa"/>
            <w:tcBorders>
              <w:top w:val="single" w:sz="4" w:space="0" w:color="auto"/>
              <w:left w:val="single" w:sz="4" w:space="0" w:color="auto"/>
              <w:bottom w:val="single" w:sz="4" w:space="0" w:color="auto"/>
              <w:right w:val="single" w:sz="4" w:space="0" w:color="auto"/>
            </w:tcBorders>
          </w:tcPr>
          <w:p w14:paraId="373E2516" w14:textId="77777777" w:rsidR="00EE0D18" w:rsidRPr="00C24B68" w:rsidRDefault="00EE0D18" w:rsidP="00EE0D18">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66218FB6" w14:textId="77777777" w:rsidR="00EE0D18" w:rsidRPr="00C24B68" w:rsidRDefault="00EE0D18" w:rsidP="00EE0D18">
            <w:pPr>
              <w:pStyle w:val="NoSpacing"/>
              <w:spacing w:before="120"/>
              <w:rPr>
                <w:rFonts w:asciiTheme="minorHAnsi" w:hAnsiTheme="minorHAnsi"/>
                <w:sz w:val="22"/>
                <w:szCs w:val="22"/>
              </w:rPr>
            </w:pPr>
            <w:r w:rsidRPr="00C24B68">
              <w:rPr>
                <w:rFonts w:asciiTheme="minorHAnsi" w:hAnsiTheme="minorHAnsi"/>
                <w:sz w:val="22"/>
                <w:szCs w:val="22"/>
              </w:rPr>
              <w:t xml:space="preserve">Coordinate any requests for after-hour events at centers.  </w:t>
            </w:r>
          </w:p>
        </w:tc>
        <w:tc>
          <w:tcPr>
            <w:tcW w:w="3690" w:type="dxa"/>
            <w:tcBorders>
              <w:top w:val="single" w:sz="4" w:space="0" w:color="auto"/>
              <w:left w:val="single" w:sz="4" w:space="0" w:color="auto"/>
              <w:bottom w:val="single" w:sz="4" w:space="0" w:color="auto"/>
              <w:right w:val="single" w:sz="4" w:space="0" w:color="auto"/>
            </w:tcBorders>
          </w:tcPr>
          <w:p w14:paraId="30932757" w14:textId="77777777" w:rsidR="00EE0D18" w:rsidRPr="00C24B68" w:rsidRDefault="00EE0D18" w:rsidP="00EE0D18">
            <w:pPr>
              <w:pStyle w:val="NoSpacing"/>
              <w:spacing w:before="120"/>
              <w:rPr>
                <w:rFonts w:asciiTheme="minorHAnsi" w:hAnsiTheme="minorHAnsi"/>
                <w:sz w:val="22"/>
                <w:szCs w:val="22"/>
              </w:rPr>
            </w:pPr>
            <w:r>
              <w:rPr>
                <w:rFonts w:asciiTheme="minorHAnsi" w:hAnsiTheme="minorHAnsi"/>
                <w:b/>
                <w:sz w:val="22"/>
                <w:szCs w:val="22"/>
              </w:rPr>
              <w:t xml:space="preserve">No comment </w:t>
            </w:r>
          </w:p>
        </w:tc>
      </w:tr>
      <w:tr w:rsidR="00EE0D18" w:rsidRPr="00917D0B" w14:paraId="44EC1C2F" w14:textId="77777777" w:rsidTr="008B3D0A">
        <w:tc>
          <w:tcPr>
            <w:tcW w:w="990" w:type="dxa"/>
            <w:tcBorders>
              <w:top w:val="single" w:sz="4" w:space="0" w:color="auto"/>
              <w:left w:val="single" w:sz="4" w:space="0" w:color="auto"/>
              <w:bottom w:val="single" w:sz="4" w:space="0" w:color="auto"/>
              <w:right w:val="single" w:sz="4" w:space="0" w:color="auto"/>
            </w:tcBorders>
          </w:tcPr>
          <w:p w14:paraId="26E8D280" w14:textId="198FCE23"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w:t>
            </w:r>
            <w:r w:rsidRPr="00C24B68">
              <w:rPr>
                <w:rFonts w:asciiTheme="minorHAnsi" w:hAnsiTheme="minorHAnsi"/>
                <w:b/>
                <w:sz w:val="22"/>
                <w:szCs w:val="22"/>
              </w:rPr>
              <w:t>5.1</w:t>
            </w:r>
            <w:r w:rsidR="0075439A">
              <w:rPr>
                <w:rFonts w:asciiTheme="minorHAnsi" w:hAnsiTheme="minorHAnsi"/>
                <w:b/>
                <w:sz w:val="22"/>
                <w:szCs w:val="22"/>
              </w:rPr>
              <w:t>5</w:t>
            </w:r>
          </w:p>
        </w:tc>
        <w:tc>
          <w:tcPr>
            <w:tcW w:w="329" w:type="dxa"/>
            <w:tcBorders>
              <w:top w:val="single" w:sz="4" w:space="0" w:color="auto"/>
              <w:left w:val="single" w:sz="4" w:space="0" w:color="auto"/>
              <w:bottom w:val="single" w:sz="4" w:space="0" w:color="auto"/>
              <w:right w:val="single" w:sz="4" w:space="0" w:color="auto"/>
            </w:tcBorders>
          </w:tcPr>
          <w:p w14:paraId="4CE0398A" w14:textId="77777777" w:rsidR="00EE0D18" w:rsidRPr="00C24B68" w:rsidRDefault="00EE0D18" w:rsidP="00EE0D18">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510C3015" w14:textId="4CA229CE" w:rsidR="00EE0D18" w:rsidRPr="00C24B68" w:rsidRDefault="00EE0D18" w:rsidP="00EE0D18">
            <w:pPr>
              <w:pStyle w:val="NoSpacing"/>
              <w:spacing w:before="120"/>
              <w:rPr>
                <w:rFonts w:asciiTheme="minorHAnsi" w:hAnsiTheme="minorHAnsi"/>
                <w:sz w:val="22"/>
                <w:szCs w:val="22"/>
              </w:rPr>
            </w:pPr>
            <w:r w:rsidRPr="00C24B68">
              <w:rPr>
                <w:rFonts w:asciiTheme="minorHAnsi" w:hAnsiTheme="minorHAnsi"/>
                <w:sz w:val="22"/>
                <w:szCs w:val="22"/>
              </w:rPr>
              <w:t>Maintain referral system</w:t>
            </w:r>
            <w:r w:rsidR="0075439A">
              <w:rPr>
                <w:rFonts w:asciiTheme="minorHAnsi" w:hAnsiTheme="minorHAnsi"/>
                <w:sz w:val="22"/>
                <w:szCs w:val="22"/>
              </w:rPr>
              <w:t xml:space="preserve"> including partners who utilize SCWOS and those who do not</w:t>
            </w:r>
            <w:r w:rsidRPr="00C24B68">
              <w:rPr>
                <w:rFonts w:asciiTheme="minorHAnsi" w:hAnsiTheme="minorHAnsi"/>
                <w:sz w:val="22"/>
                <w:szCs w:val="22"/>
              </w:rPr>
              <w:t>. Monthly reports should show</w:t>
            </w:r>
            <w:r w:rsidR="0075439A">
              <w:rPr>
                <w:rFonts w:asciiTheme="minorHAnsi" w:hAnsiTheme="minorHAnsi"/>
                <w:sz w:val="22"/>
                <w:szCs w:val="22"/>
              </w:rPr>
              <w:t xml:space="preserve"> </w:t>
            </w:r>
            <w:r w:rsidRPr="00C24B68">
              <w:rPr>
                <w:rFonts w:asciiTheme="minorHAnsi" w:hAnsiTheme="minorHAnsi"/>
                <w:sz w:val="22"/>
                <w:szCs w:val="22"/>
              </w:rPr>
              <w:t xml:space="preserve">outgoing and incoming referrals by staff and agency. </w:t>
            </w:r>
          </w:p>
        </w:tc>
        <w:tc>
          <w:tcPr>
            <w:tcW w:w="3690" w:type="dxa"/>
            <w:tcBorders>
              <w:top w:val="single" w:sz="4" w:space="0" w:color="auto"/>
              <w:left w:val="single" w:sz="4" w:space="0" w:color="auto"/>
              <w:bottom w:val="single" w:sz="4" w:space="0" w:color="auto"/>
              <w:right w:val="single" w:sz="4" w:space="0" w:color="auto"/>
            </w:tcBorders>
          </w:tcPr>
          <w:p w14:paraId="5B9D845F" w14:textId="77777777" w:rsidR="00EE0D18" w:rsidRPr="00C24B68" w:rsidRDefault="00EE0D18" w:rsidP="00EE0D18">
            <w:pPr>
              <w:pStyle w:val="NoSpacing"/>
              <w:spacing w:before="120"/>
              <w:rPr>
                <w:rFonts w:asciiTheme="minorHAnsi" w:hAnsiTheme="minorHAnsi"/>
                <w:sz w:val="22"/>
                <w:szCs w:val="22"/>
              </w:rPr>
            </w:pPr>
            <w:r w:rsidRPr="00C24B68">
              <w:rPr>
                <w:rFonts w:asciiTheme="minorHAnsi" w:hAnsiTheme="minorHAnsi"/>
                <w:b/>
                <w:sz w:val="22"/>
                <w:szCs w:val="22"/>
              </w:rPr>
              <w:t xml:space="preserve">No comment </w:t>
            </w:r>
          </w:p>
        </w:tc>
      </w:tr>
      <w:tr w:rsidR="003A1701" w:rsidRPr="00917D0B" w14:paraId="703AC6DF" w14:textId="77777777" w:rsidTr="008B3D0A">
        <w:tc>
          <w:tcPr>
            <w:tcW w:w="990" w:type="dxa"/>
            <w:tcBorders>
              <w:top w:val="single" w:sz="4" w:space="0" w:color="auto"/>
              <w:left w:val="single" w:sz="4" w:space="0" w:color="auto"/>
              <w:bottom w:val="single" w:sz="4" w:space="0" w:color="auto"/>
              <w:right w:val="single" w:sz="4" w:space="0" w:color="auto"/>
            </w:tcBorders>
          </w:tcPr>
          <w:p w14:paraId="5135C024" w14:textId="2B4A7AC0" w:rsidR="003A1701" w:rsidRPr="00C24B68" w:rsidRDefault="003A1701"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w:t>
            </w:r>
            <w:r w:rsidRPr="00C24B68">
              <w:rPr>
                <w:rFonts w:asciiTheme="minorHAnsi" w:hAnsiTheme="minorHAnsi"/>
                <w:b/>
                <w:sz w:val="22"/>
                <w:szCs w:val="22"/>
              </w:rPr>
              <w:t>5.1</w:t>
            </w:r>
            <w:r>
              <w:rPr>
                <w:rFonts w:asciiTheme="minorHAnsi" w:hAnsiTheme="minorHAnsi"/>
                <w:b/>
                <w:sz w:val="22"/>
                <w:szCs w:val="22"/>
              </w:rPr>
              <w:t>6</w:t>
            </w:r>
          </w:p>
        </w:tc>
        <w:tc>
          <w:tcPr>
            <w:tcW w:w="329" w:type="dxa"/>
            <w:tcBorders>
              <w:top w:val="single" w:sz="4" w:space="0" w:color="auto"/>
              <w:left w:val="single" w:sz="4" w:space="0" w:color="auto"/>
              <w:bottom w:val="single" w:sz="4" w:space="0" w:color="auto"/>
              <w:right w:val="single" w:sz="4" w:space="0" w:color="auto"/>
            </w:tcBorders>
          </w:tcPr>
          <w:p w14:paraId="1618F64E" w14:textId="77777777" w:rsidR="003A1701" w:rsidRPr="00C24B68" w:rsidRDefault="003A1701" w:rsidP="00EE0D18">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56ADBDEA" w14:textId="1E5E722B" w:rsidR="003A1701" w:rsidRPr="00C24B68" w:rsidRDefault="003A1701" w:rsidP="00EE0D18">
            <w:pPr>
              <w:pStyle w:val="NoSpacing"/>
              <w:spacing w:before="120"/>
              <w:rPr>
                <w:rFonts w:asciiTheme="minorHAnsi" w:hAnsiTheme="minorHAnsi"/>
                <w:sz w:val="22"/>
                <w:szCs w:val="22"/>
              </w:rPr>
            </w:pPr>
            <w:r>
              <w:rPr>
                <w:rFonts w:asciiTheme="minorHAnsi" w:hAnsiTheme="minorHAnsi"/>
                <w:sz w:val="22"/>
                <w:szCs w:val="22"/>
              </w:rPr>
              <w:t>Maintain the SCWOS greeter kiosks and manage appointment software.</w:t>
            </w:r>
          </w:p>
        </w:tc>
        <w:tc>
          <w:tcPr>
            <w:tcW w:w="3690" w:type="dxa"/>
            <w:tcBorders>
              <w:top w:val="single" w:sz="4" w:space="0" w:color="auto"/>
              <w:left w:val="single" w:sz="4" w:space="0" w:color="auto"/>
              <w:bottom w:val="single" w:sz="4" w:space="0" w:color="auto"/>
              <w:right w:val="single" w:sz="4" w:space="0" w:color="auto"/>
            </w:tcBorders>
          </w:tcPr>
          <w:p w14:paraId="625BA0F5" w14:textId="4FC62527" w:rsidR="003A1701" w:rsidRPr="00C24B68" w:rsidRDefault="003A1701" w:rsidP="00EE0D18">
            <w:pPr>
              <w:pStyle w:val="NoSpacing"/>
              <w:spacing w:before="120"/>
              <w:rPr>
                <w:rFonts w:asciiTheme="minorHAnsi" w:hAnsiTheme="minorHAnsi"/>
                <w:b/>
                <w:sz w:val="22"/>
                <w:szCs w:val="22"/>
              </w:rPr>
            </w:pPr>
            <w:r w:rsidRPr="00C24B68">
              <w:rPr>
                <w:rFonts w:asciiTheme="minorHAnsi" w:hAnsiTheme="minorHAnsi"/>
                <w:b/>
                <w:sz w:val="22"/>
                <w:szCs w:val="22"/>
              </w:rPr>
              <w:t>No comment</w:t>
            </w:r>
          </w:p>
        </w:tc>
      </w:tr>
      <w:tr w:rsidR="00EE0D18" w:rsidRPr="00917D0B" w14:paraId="1C73B737" w14:textId="77777777" w:rsidTr="008B3D0A">
        <w:tc>
          <w:tcPr>
            <w:tcW w:w="990" w:type="dxa"/>
            <w:tcBorders>
              <w:top w:val="single" w:sz="4" w:space="0" w:color="auto"/>
              <w:left w:val="single" w:sz="4" w:space="0" w:color="auto"/>
              <w:bottom w:val="single" w:sz="4" w:space="0" w:color="auto"/>
              <w:right w:val="single" w:sz="4" w:space="0" w:color="auto"/>
            </w:tcBorders>
          </w:tcPr>
          <w:p w14:paraId="3555CFCC" w14:textId="3489D544" w:rsidR="00EE0D18" w:rsidRPr="00C24B68" w:rsidRDefault="0075439A" w:rsidP="00EE0D18">
            <w:pPr>
              <w:pStyle w:val="NoSpacing"/>
              <w:spacing w:before="120"/>
              <w:rPr>
                <w:rFonts w:asciiTheme="minorHAnsi" w:hAnsiTheme="minorHAnsi"/>
                <w:b/>
                <w:sz w:val="22"/>
                <w:szCs w:val="22"/>
              </w:rPr>
            </w:pPr>
            <w:r>
              <w:rPr>
                <w:rFonts w:asciiTheme="minorHAnsi" w:hAnsiTheme="minorHAnsi"/>
                <w:b/>
                <w:sz w:val="22"/>
                <w:szCs w:val="22"/>
              </w:rPr>
              <w:t>A 5.1</w:t>
            </w:r>
            <w:r w:rsidR="004C7FE5">
              <w:rPr>
                <w:rFonts w:asciiTheme="minorHAnsi" w:hAnsiTheme="minorHAnsi"/>
                <w:b/>
                <w:sz w:val="22"/>
                <w:szCs w:val="22"/>
              </w:rPr>
              <w:t>7</w:t>
            </w:r>
          </w:p>
        </w:tc>
        <w:tc>
          <w:tcPr>
            <w:tcW w:w="329" w:type="dxa"/>
            <w:tcBorders>
              <w:top w:val="single" w:sz="4" w:space="0" w:color="auto"/>
              <w:left w:val="single" w:sz="4" w:space="0" w:color="auto"/>
              <w:bottom w:val="single" w:sz="4" w:space="0" w:color="auto"/>
              <w:right w:val="single" w:sz="4" w:space="0" w:color="auto"/>
            </w:tcBorders>
          </w:tcPr>
          <w:p w14:paraId="3811907D" w14:textId="77777777" w:rsidR="00EE0D18" w:rsidRPr="00C24B68" w:rsidRDefault="00EE0D18" w:rsidP="00EE0D18">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14E0DAE9" w14:textId="65CF852D" w:rsidR="00EE0D18" w:rsidRPr="005C53F2" w:rsidRDefault="005C53F2" w:rsidP="00EE0D18">
            <w:pPr>
              <w:pStyle w:val="NoSpacing"/>
              <w:spacing w:before="120"/>
              <w:rPr>
                <w:rFonts w:asciiTheme="minorHAnsi" w:hAnsiTheme="minorHAnsi"/>
                <w:bCs/>
                <w:sz w:val="22"/>
                <w:szCs w:val="22"/>
              </w:rPr>
            </w:pPr>
            <w:r w:rsidRPr="005C53F2">
              <w:rPr>
                <w:rFonts w:asciiTheme="minorHAnsi" w:hAnsiTheme="minorHAnsi"/>
                <w:bCs/>
                <w:sz w:val="22"/>
                <w:szCs w:val="22"/>
              </w:rPr>
              <w:t xml:space="preserve">Maintaining contact information for </w:t>
            </w:r>
            <w:proofErr w:type="gramStart"/>
            <w:r w:rsidRPr="005C53F2">
              <w:rPr>
                <w:rFonts w:asciiTheme="minorHAnsi" w:hAnsiTheme="minorHAnsi"/>
                <w:bCs/>
                <w:sz w:val="22"/>
                <w:szCs w:val="22"/>
              </w:rPr>
              <w:t>gatekeepers</w:t>
            </w:r>
            <w:proofErr w:type="gramEnd"/>
            <w:r w:rsidRPr="005C53F2">
              <w:rPr>
                <w:rFonts w:asciiTheme="minorHAnsi" w:hAnsiTheme="minorHAnsi"/>
                <w:bCs/>
                <w:sz w:val="22"/>
                <w:szCs w:val="22"/>
              </w:rPr>
              <w:t xml:space="preserve"> organizations and sending </w:t>
            </w:r>
            <w:r w:rsidR="004C7FE5">
              <w:rPr>
                <w:rFonts w:asciiTheme="minorHAnsi" w:hAnsiTheme="minorHAnsi"/>
                <w:bCs/>
                <w:sz w:val="22"/>
                <w:szCs w:val="22"/>
              </w:rPr>
              <w:t xml:space="preserve">gatekeepers </w:t>
            </w:r>
            <w:r w:rsidRPr="005C53F2">
              <w:rPr>
                <w:rFonts w:asciiTheme="minorHAnsi" w:hAnsiTheme="minorHAnsi"/>
                <w:bCs/>
                <w:sz w:val="22"/>
                <w:szCs w:val="22"/>
              </w:rPr>
              <w:t xml:space="preserve">regular information. Gatekeeper emails will be updated twice a year. </w:t>
            </w:r>
          </w:p>
        </w:tc>
        <w:tc>
          <w:tcPr>
            <w:tcW w:w="3690" w:type="dxa"/>
            <w:tcBorders>
              <w:top w:val="single" w:sz="4" w:space="0" w:color="auto"/>
              <w:left w:val="single" w:sz="4" w:space="0" w:color="auto"/>
              <w:bottom w:val="single" w:sz="4" w:space="0" w:color="auto"/>
              <w:right w:val="single" w:sz="4" w:space="0" w:color="auto"/>
            </w:tcBorders>
          </w:tcPr>
          <w:p w14:paraId="113AEBC6" w14:textId="0385A5C2" w:rsidR="00EE0D18" w:rsidRPr="00C24B68" w:rsidRDefault="004C7FE5" w:rsidP="00EE0D18">
            <w:pPr>
              <w:pStyle w:val="NoSpacing"/>
              <w:spacing w:before="120"/>
              <w:rPr>
                <w:rFonts w:asciiTheme="minorHAnsi" w:hAnsiTheme="minorHAnsi"/>
                <w:b/>
                <w:sz w:val="22"/>
                <w:szCs w:val="22"/>
              </w:rPr>
            </w:pPr>
            <w:r>
              <w:rPr>
                <w:rFonts w:asciiTheme="minorHAnsi" w:hAnsiTheme="minorHAnsi"/>
                <w:b/>
                <w:sz w:val="22"/>
                <w:szCs w:val="22"/>
              </w:rPr>
              <w:t>No comment</w:t>
            </w:r>
          </w:p>
        </w:tc>
      </w:tr>
      <w:tr w:rsidR="0075439A" w:rsidRPr="00917D0B" w14:paraId="590DA12F" w14:textId="77777777" w:rsidTr="008B3D0A">
        <w:tc>
          <w:tcPr>
            <w:tcW w:w="990" w:type="dxa"/>
            <w:tcBorders>
              <w:top w:val="single" w:sz="4" w:space="0" w:color="auto"/>
              <w:left w:val="single" w:sz="4" w:space="0" w:color="auto"/>
              <w:bottom w:val="single" w:sz="4" w:space="0" w:color="auto"/>
              <w:right w:val="single" w:sz="4" w:space="0" w:color="auto"/>
            </w:tcBorders>
          </w:tcPr>
          <w:p w14:paraId="748B52AA" w14:textId="3DC2C0B7" w:rsidR="0075439A" w:rsidRPr="00C24B68" w:rsidRDefault="004C7FE5" w:rsidP="00EE0D18">
            <w:pPr>
              <w:pStyle w:val="NoSpacing"/>
              <w:spacing w:before="120"/>
              <w:rPr>
                <w:rFonts w:asciiTheme="minorHAnsi" w:hAnsiTheme="minorHAnsi"/>
                <w:b/>
                <w:sz w:val="22"/>
                <w:szCs w:val="22"/>
              </w:rPr>
            </w:pPr>
            <w:r>
              <w:rPr>
                <w:rFonts w:asciiTheme="minorHAnsi" w:hAnsiTheme="minorHAnsi"/>
                <w:b/>
                <w:sz w:val="22"/>
                <w:szCs w:val="22"/>
              </w:rPr>
              <w:t>A.5.18</w:t>
            </w:r>
          </w:p>
        </w:tc>
        <w:tc>
          <w:tcPr>
            <w:tcW w:w="329" w:type="dxa"/>
            <w:tcBorders>
              <w:top w:val="single" w:sz="4" w:space="0" w:color="auto"/>
              <w:left w:val="single" w:sz="4" w:space="0" w:color="auto"/>
              <w:bottom w:val="single" w:sz="4" w:space="0" w:color="auto"/>
              <w:right w:val="single" w:sz="4" w:space="0" w:color="auto"/>
            </w:tcBorders>
          </w:tcPr>
          <w:p w14:paraId="1FEF40F7" w14:textId="77777777" w:rsidR="0075439A" w:rsidRPr="00C24B68" w:rsidRDefault="0075439A" w:rsidP="00EE0D18">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389C0B4A" w14:textId="2E4144C6" w:rsidR="0075439A" w:rsidRPr="00773D9D" w:rsidRDefault="00773D9D" w:rsidP="00EE0D18">
            <w:pPr>
              <w:pStyle w:val="NoSpacing"/>
              <w:spacing w:before="120"/>
              <w:rPr>
                <w:rFonts w:asciiTheme="minorHAnsi" w:hAnsiTheme="minorHAnsi"/>
                <w:bCs/>
                <w:sz w:val="22"/>
                <w:szCs w:val="22"/>
              </w:rPr>
            </w:pPr>
            <w:r>
              <w:rPr>
                <w:rFonts w:asciiTheme="minorHAnsi" w:hAnsiTheme="minorHAnsi"/>
                <w:bCs/>
                <w:sz w:val="22"/>
                <w:szCs w:val="22"/>
              </w:rPr>
              <w:t xml:space="preserve">Oversee SC Works information sessions (general orientation).  Will do session in the absence of WIOA program staff. </w:t>
            </w:r>
          </w:p>
        </w:tc>
        <w:tc>
          <w:tcPr>
            <w:tcW w:w="3690" w:type="dxa"/>
            <w:tcBorders>
              <w:top w:val="single" w:sz="4" w:space="0" w:color="auto"/>
              <w:left w:val="single" w:sz="4" w:space="0" w:color="auto"/>
              <w:bottom w:val="single" w:sz="4" w:space="0" w:color="auto"/>
              <w:right w:val="single" w:sz="4" w:space="0" w:color="auto"/>
            </w:tcBorders>
          </w:tcPr>
          <w:p w14:paraId="5569DB44" w14:textId="77777777" w:rsidR="0075439A" w:rsidRPr="00C24B68" w:rsidRDefault="0075439A" w:rsidP="00EE0D18">
            <w:pPr>
              <w:pStyle w:val="NoSpacing"/>
              <w:spacing w:before="120"/>
              <w:rPr>
                <w:rFonts w:asciiTheme="minorHAnsi" w:hAnsiTheme="minorHAnsi"/>
                <w:b/>
                <w:sz w:val="22"/>
                <w:szCs w:val="22"/>
              </w:rPr>
            </w:pPr>
          </w:p>
        </w:tc>
      </w:tr>
      <w:tr w:rsidR="004C7FE5" w:rsidRPr="00917D0B" w14:paraId="1B4D9DEC" w14:textId="77777777" w:rsidTr="008B3D0A">
        <w:tc>
          <w:tcPr>
            <w:tcW w:w="990" w:type="dxa"/>
            <w:tcBorders>
              <w:top w:val="single" w:sz="4" w:space="0" w:color="auto"/>
              <w:left w:val="single" w:sz="4" w:space="0" w:color="auto"/>
              <w:bottom w:val="single" w:sz="4" w:space="0" w:color="auto"/>
              <w:right w:val="single" w:sz="4" w:space="0" w:color="auto"/>
            </w:tcBorders>
          </w:tcPr>
          <w:p w14:paraId="30418D0E" w14:textId="77777777" w:rsidR="004C7FE5" w:rsidRPr="00C24B68" w:rsidRDefault="004C7FE5" w:rsidP="00EE0D18">
            <w:pPr>
              <w:pStyle w:val="NoSpacing"/>
              <w:spacing w:before="120"/>
              <w:rPr>
                <w:rFonts w:asciiTheme="minorHAnsi" w:hAnsiTheme="minorHAnsi"/>
                <w:b/>
                <w:sz w:val="22"/>
                <w:szCs w:val="22"/>
              </w:rPr>
            </w:pPr>
          </w:p>
        </w:tc>
        <w:tc>
          <w:tcPr>
            <w:tcW w:w="329" w:type="dxa"/>
            <w:tcBorders>
              <w:top w:val="single" w:sz="4" w:space="0" w:color="auto"/>
              <w:left w:val="single" w:sz="4" w:space="0" w:color="auto"/>
              <w:bottom w:val="single" w:sz="4" w:space="0" w:color="auto"/>
              <w:right w:val="single" w:sz="4" w:space="0" w:color="auto"/>
            </w:tcBorders>
          </w:tcPr>
          <w:p w14:paraId="5DCD0DE1" w14:textId="77777777" w:rsidR="004C7FE5" w:rsidRPr="00C24B68" w:rsidRDefault="004C7FE5" w:rsidP="00EE0D18">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1E9A48A2" w14:textId="77777777" w:rsidR="004C7FE5" w:rsidRPr="00C24B68" w:rsidRDefault="004C7FE5" w:rsidP="00EE0D18">
            <w:pPr>
              <w:pStyle w:val="NoSpacing"/>
              <w:spacing w:before="120"/>
              <w:rPr>
                <w:rFonts w:asciiTheme="minorHAnsi" w:hAnsiTheme="minorHAnsi"/>
                <w:b/>
                <w:sz w:val="22"/>
                <w:szCs w:val="22"/>
              </w:rPr>
            </w:pPr>
          </w:p>
        </w:tc>
        <w:tc>
          <w:tcPr>
            <w:tcW w:w="3690" w:type="dxa"/>
            <w:tcBorders>
              <w:top w:val="single" w:sz="4" w:space="0" w:color="auto"/>
              <w:left w:val="single" w:sz="4" w:space="0" w:color="auto"/>
              <w:bottom w:val="single" w:sz="4" w:space="0" w:color="auto"/>
              <w:right w:val="single" w:sz="4" w:space="0" w:color="auto"/>
            </w:tcBorders>
          </w:tcPr>
          <w:p w14:paraId="1FE124CD" w14:textId="77777777" w:rsidR="004C7FE5" w:rsidRPr="00C24B68" w:rsidRDefault="004C7FE5" w:rsidP="00EE0D18">
            <w:pPr>
              <w:pStyle w:val="NoSpacing"/>
              <w:spacing w:before="120"/>
              <w:rPr>
                <w:rFonts w:asciiTheme="minorHAnsi" w:hAnsiTheme="minorHAnsi"/>
                <w:b/>
                <w:sz w:val="22"/>
                <w:szCs w:val="22"/>
              </w:rPr>
            </w:pPr>
          </w:p>
        </w:tc>
      </w:tr>
      <w:tr w:rsidR="00EE0D18" w:rsidRPr="00917D0B" w14:paraId="60AE8444" w14:textId="77777777" w:rsidTr="008B3D0A">
        <w:tc>
          <w:tcPr>
            <w:tcW w:w="990" w:type="dxa"/>
            <w:tcBorders>
              <w:top w:val="single" w:sz="4" w:space="0" w:color="auto"/>
              <w:left w:val="single" w:sz="4" w:space="0" w:color="auto"/>
              <w:bottom w:val="single" w:sz="4" w:space="0" w:color="auto"/>
              <w:right w:val="single" w:sz="4" w:space="0" w:color="auto"/>
            </w:tcBorders>
          </w:tcPr>
          <w:p w14:paraId="1E4879DF"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w:t>
            </w:r>
            <w:r w:rsidRPr="00C24B68">
              <w:rPr>
                <w:rFonts w:asciiTheme="minorHAnsi" w:hAnsiTheme="minorHAnsi"/>
                <w:b/>
                <w:sz w:val="22"/>
                <w:szCs w:val="22"/>
              </w:rPr>
              <w:t>6</w:t>
            </w:r>
          </w:p>
        </w:tc>
        <w:tc>
          <w:tcPr>
            <w:tcW w:w="329" w:type="dxa"/>
            <w:tcBorders>
              <w:top w:val="single" w:sz="4" w:space="0" w:color="auto"/>
              <w:left w:val="single" w:sz="4" w:space="0" w:color="auto"/>
              <w:bottom w:val="single" w:sz="4" w:space="0" w:color="auto"/>
              <w:right w:val="single" w:sz="4" w:space="0" w:color="auto"/>
            </w:tcBorders>
          </w:tcPr>
          <w:p w14:paraId="5D781F06" w14:textId="77777777" w:rsidR="00EE0D18" w:rsidRPr="00C24B68" w:rsidRDefault="00EE0D18" w:rsidP="00EE0D18">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644B202A" w14:textId="00154AF2"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Branding and Outreach</w:t>
            </w:r>
            <w:r w:rsidR="00773D9D">
              <w:rPr>
                <w:rFonts w:asciiTheme="minorHAnsi" w:hAnsiTheme="minorHAnsi"/>
                <w:b/>
                <w:sz w:val="22"/>
                <w:szCs w:val="22"/>
              </w:rPr>
              <w:t xml:space="preserve"> – The goals </w:t>
            </w:r>
            <w:r w:rsidR="00681153">
              <w:rPr>
                <w:rFonts w:asciiTheme="minorHAnsi" w:hAnsiTheme="minorHAnsi"/>
                <w:b/>
                <w:sz w:val="22"/>
                <w:szCs w:val="22"/>
              </w:rPr>
              <w:t>are</w:t>
            </w:r>
            <w:r w:rsidR="00773D9D">
              <w:rPr>
                <w:rFonts w:asciiTheme="minorHAnsi" w:hAnsiTheme="minorHAnsi"/>
                <w:b/>
                <w:sz w:val="22"/>
                <w:szCs w:val="22"/>
              </w:rPr>
              <w:t xml:space="preserve"> for all centers to be fully utilized and partner programs to reach recruitment goals. </w:t>
            </w:r>
            <w:r w:rsidR="00681153">
              <w:rPr>
                <w:rFonts w:asciiTheme="minorHAnsi" w:hAnsiTheme="minorHAnsi"/>
                <w:b/>
                <w:sz w:val="22"/>
                <w:szCs w:val="22"/>
              </w:rPr>
              <w:t xml:space="preserve">The operator should </w:t>
            </w:r>
            <w:r w:rsidR="00430DAF">
              <w:rPr>
                <w:rFonts w:asciiTheme="minorHAnsi" w:hAnsiTheme="minorHAnsi"/>
                <w:b/>
                <w:sz w:val="22"/>
                <w:szCs w:val="22"/>
              </w:rPr>
              <w:t>have a sense of urgency in sharing the services available.</w:t>
            </w:r>
          </w:p>
        </w:tc>
        <w:tc>
          <w:tcPr>
            <w:tcW w:w="3690" w:type="dxa"/>
            <w:tcBorders>
              <w:top w:val="single" w:sz="4" w:space="0" w:color="auto"/>
              <w:left w:val="single" w:sz="4" w:space="0" w:color="auto"/>
              <w:bottom w:val="single" w:sz="4" w:space="0" w:color="auto"/>
              <w:right w:val="single" w:sz="4" w:space="0" w:color="auto"/>
            </w:tcBorders>
          </w:tcPr>
          <w:p w14:paraId="311DD62F" w14:textId="77777777" w:rsidR="00EE0D18" w:rsidRPr="00C24B68" w:rsidRDefault="00EE0D18" w:rsidP="00EE0D18">
            <w:pPr>
              <w:pStyle w:val="NoSpacing"/>
              <w:spacing w:before="120"/>
              <w:rPr>
                <w:rFonts w:asciiTheme="minorHAnsi" w:hAnsiTheme="minorHAnsi"/>
                <w:b/>
                <w:sz w:val="22"/>
                <w:szCs w:val="22"/>
              </w:rPr>
            </w:pPr>
          </w:p>
        </w:tc>
      </w:tr>
      <w:tr w:rsidR="00EE0D18" w:rsidRPr="00917D0B" w14:paraId="1857BAE8" w14:textId="77777777" w:rsidTr="008B3D0A">
        <w:tc>
          <w:tcPr>
            <w:tcW w:w="990" w:type="dxa"/>
            <w:tcBorders>
              <w:top w:val="single" w:sz="4" w:space="0" w:color="auto"/>
              <w:left w:val="single" w:sz="4" w:space="0" w:color="auto"/>
              <w:bottom w:val="single" w:sz="4" w:space="0" w:color="auto"/>
              <w:right w:val="single" w:sz="4" w:space="0" w:color="auto"/>
            </w:tcBorders>
          </w:tcPr>
          <w:p w14:paraId="22151193"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lastRenderedPageBreak/>
              <w:t>A</w:t>
            </w:r>
            <w:r>
              <w:rPr>
                <w:rFonts w:asciiTheme="minorHAnsi" w:hAnsiTheme="minorHAnsi"/>
                <w:b/>
                <w:sz w:val="22"/>
                <w:szCs w:val="22"/>
              </w:rPr>
              <w:t>.</w:t>
            </w:r>
            <w:r w:rsidRPr="00C24B68">
              <w:rPr>
                <w:rFonts w:asciiTheme="minorHAnsi" w:hAnsiTheme="minorHAnsi"/>
                <w:b/>
                <w:sz w:val="22"/>
                <w:szCs w:val="22"/>
              </w:rPr>
              <w:t>6.1</w:t>
            </w:r>
          </w:p>
        </w:tc>
        <w:tc>
          <w:tcPr>
            <w:tcW w:w="329" w:type="dxa"/>
            <w:tcBorders>
              <w:top w:val="single" w:sz="4" w:space="0" w:color="auto"/>
              <w:left w:val="single" w:sz="4" w:space="0" w:color="auto"/>
              <w:bottom w:val="single" w:sz="4" w:space="0" w:color="auto"/>
              <w:right w:val="single" w:sz="4" w:space="0" w:color="auto"/>
            </w:tcBorders>
          </w:tcPr>
          <w:p w14:paraId="1D500B52" w14:textId="77777777" w:rsidR="00EE0D18" w:rsidRPr="00C24B68" w:rsidRDefault="00EE0D18" w:rsidP="00EE0D18">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22CF173E" w14:textId="78583F61" w:rsidR="00EE0D18" w:rsidRPr="00C24B68" w:rsidRDefault="00EE0D18" w:rsidP="00EE0D18">
            <w:pPr>
              <w:pStyle w:val="NoSpacing"/>
              <w:spacing w:before="120"/>
              <w:rPr>
                <w:rFonts w:asciiTheme="minorHAnsi" w:hAnsiTheme="minorHAnsi"/>
                <w:sz w:val="22"/>
                <w:szCs w:val="22"/>
              </w:rPr>
            </w:pPr>
            <w:r w:rsidRPr="00C24B68">
              <w:rPr>
                <w:rFonts w:asciiTheme="minorHAnsi" w:hAnsiTheme="minorHAnsi"/>
                <w:sz w:val="22"/>
                <w:szCs w:val="22"/>
              </w:rPr>
              <w:t>Post “Hot Jobs” weekly on website</w:t>
            </w:r>
            <w:r w:rsidR="007131BA">
              <w:rPr>
                <w:rFonts w:asciiTheme="minorHAnsi" w:hAnsiTheme="minorHAnsi"/>
                <w:sz w:val="22"/>
                <w:szCs w:val="22"/>
              </w:rPr>
              <w:t>, Facebook</w:t>
            </w:r>
            <w:r w:rsidRPr="00C24B68">
              <w:rPr>
                <w:rFonts w:asciiTheme="minorHAnsi" w:hAnsiTheme="minorHAnsi"/>
                <w:sz w:val="22"/>
                <w:szCs w:val="22"/>
              </w:rPr>
              <w:t xml:space="preserve"> and send out to distribution list. </w:t>
            </w:r>
          </w:p>
        </w:tc>
        <w:tc>
          <w:tcPr>
            <w:tcW w:w="3690" w:type="dxa"/>
            <w:tcBorders>
              <w:top w:val="single" w:sz="4" w:space="0" w:color="auto"/>
              <w:left w:val="single" w:sz="4" w:space="0" w:color="auto"/>
              <w:bottom w:val="single" w:sz="4" w:space="0" w:color="auto"/>
              <w:right w:val="single" w:sz="4" w:space="0" w:color="auto"/>
            </w:tcBorders>
          </w:tcPr>
          <w:p w14:paraId="7DBB5FD0"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 xml:space="preserve">No comment </w:t>
            </w:r>
          </w:p>
        </w:tc>
      </w:tr>
      <w:tr w:rsidR="00EE0D18" w:rsidRPr="00917D0B" w14:paraId="71BE3550" w14:textId="77777777" w:rsidTr="008B3D0A">
        <w:tc>
          <w:tcPr>
            <w:tcW w:w="990" w:type="dxa"/>
            <w:tcBorders>
              <w:top w:val="single" w:sz="4" w:space="0" w:color="auto"/>
              <w:left w:val="single" w:sz="4" w:space="0" w:color="auto"/>
              <w:bottom w:val="single" w:sz="4" w:space="0" w:color="auto"/>
              <w:right w:val="single" w:sz="4" w:space="0" w:color="auto"/>
            </w:tcBorders>
          </w:tcPr>
          <w:p w14:paraId="78AA11FF"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w:t>
            </w:r>
            <w:r w:rsidRPr="00C24B68">
              <w:rPr>
                <w:rFonts w:asciiTheme="minorHAnsi" w:hAnsiTheme="minorHAnsi"/>
                <w:b/>
                <w:sz w:val="22"/>
                <w:szCs w:val="22"/>
              </w:rPr>
              <w:t>6.2</w:t>
            </w:r>
          </w:p>
        </w:tc>
        <w:tc>
          <w:tcPr>
            <w:tcW w:w="329" w:type="dxa"/>
            <w:tcBorders>
              <w:top w:val="single" w:sz="4" w:space="0" w:color="auto"/>
              <w:left w:val="single" w:sz="4" w:space="0" w:color="auto"/>
              <w:bottom w:val="single" w:sz="4" w:space="0" w:color="auto"/>
              <w:right w:val="single" w:sz="4" w:space="0" w:color="auto"/>
            </w:tcBorders>
          </w:tcPr>
          <w:p w14:paraId="2F815AED" w14:textId="77777777" w:rsidR="00EE0D18" w:rsidRPr="00C24B68" w:rsidRDefault="00EE0D18" w:rsidP="00EE0D18">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1089F02C" w14:textId="4B7A15DF" w:rsidR="00EE0D18" w:rsidRPr="00C24B68" w:rsidRDefault="00EE0D18" w:rsidP="00EE0D18">
            <w:pPr>
              <w:pStyle w:val="NoSpacing"/>
              <w:spacing w:before="120"/>
              <w:rPr>
                <w:rFonts w:asciiTheme="minorHAnsi" w:hAnsiTheme="minorHAnsi"/>
                <w:sz w:val="22"/>
                <w:szCs w:val="22"/>
              </w:rPr>
            </w:pPr>
            <w:r w:rsidRPr="00C24B68">
              <w:rPr>
                <w:rFonts w:asciiTheme="minorHAnsi" w:hAnsiTheme="minorHAnsi"/>
                <w:sz w:val="22"/>
                <w:szCs w:val="22"/>
              </w:rPr>
              <w:t xml:space="preserve">Actively maintain presence on social media including Facebook and encourage individuals to like the page. </w:t>
            </w:r>
            <w:r w:rsidR="005667BB">
              <w:rPr>
                <w:rFonts w:asciiTheme="minorHAnsi" w:hAnsiTheme="minorHAnsi"/>
                <w:sz w:val="22"/>
                <w:szCs w:val="22"/>
              </w:rPr>
              <w:t xml:space="preserve">Should have at least </w:t>
            </w:r>
            <w:r w:rsidR="00F0695E">
              <w:rPr>
                <w:rFonts w:asciiTheme="minorHAnsi" w:hAnsiTheme="minorHAnsi"/>
                <w:sz w:val="22"/>
                <w:szCs w:val="22"/>
              </w:rPr>
              <w:t xml:space="preserve">one </w:t>
            </w:r>
            <w:r w:rsidR="005667BB">
              <w:rPr>
                <w:rFonts w:asciiTheme="minorHAnsi" w:hAnsiTheme="minorHAnsi"/>
                <w:sz w:val="22"/>
                <w:szCs w:val="22"/>
              </w:rPr>
              <w:t xml:space="preserve">original post </w:t>
            </w:r>
            <w:r w:rsidR="004A7637">
              <w:rPr>
                <w:rFonts w:asciiTheme="minorHAnsi" w:hAnsiTheme="minorHAnsi"/>
                <w:sz w:val="22"/>
                <w:szCs w:val="22"/>
              </w:rPr>
              <w:t>per week</w:t>
            </w:r>
            <w:r w:rsidR="005667BB">
              <w:rPr>
                <w:rFonts w:asciiTheme="minorHAnsi" w:hAnsiTheme="minorHAnsi"/>
                <w:sz w:val="22"/>
                <w:szCs w:val="22"/>
              </w:rPr>
              <w:t xml:space="preserve"> in addition to Hot Jobs.</w:t>
            </w:r>
            <w:r w:rsidR="00F0695E">
              <w:rPr>
                <w:rFonts w:asciiTheme="minorHAnsi" w:hAnsiTheme="minorHAnsi"/>
                <w:sz w:val="22"/>
                <w:szCs w:val="22"/>
              </w:rPr>
              <w:t xml:space="preserve"> </w:t>
            </w:r>
            <w:r w:rsidR="00D0601B">
              <w:rPr>
                <w:rFonts w:asciiTheme="minorHAnsi" w:hAnsiTheme="minorHAnsi"/>
                <w:sz w:val="22"/>
                <w:szCs w:val="22"/>
              </w:rPr>
              <w:t>Original posts may not use intellectual property without permission. Graphics should be easy to read and visually appealing.  In general posts, should answer the question, “How can the SC Works system help me</w:t>
            </w:r>
            <w:r w:rsidR="004C5790">
              <w:rPr>
                <w:rFonts w:asciiTheme="minorHAnsi" w:hAnsiTheme="minorHAnsi"/>
                <w:sz w:val="22"/>
                <w:szCs w:val="22"/>
              </w:rPr>
              <w:t>?</w:t>
            </w:r>
            <w:r w:rsidR="00D0601B">
              <w:rPr>
                <w:rFonts w:asciiTheme="minorHAnsi" w:hAnsiTheme="minorHAnsi"/>
                <w:sz w:val="22"/>
                <w:szCs w:val="22"/>
              </w:rPr>
              <w:t xml:space="preserve">” </w:t>
            </w:r>
            <w:r w:rsidR="00F0695E">
              <w:rPr>
                <w:rFonts w:asciiTheme="minorHAnsi" w:hAnsiTheme="minorHAnsi"/>
                <w:sz w:val="22"/>
                <w:szCs w:val="22"/>
              </w:rPr>
              <w:t xml:space="preserve">The operator will monitor partner communications to repost relevant announcements. </w:t>
            </w:r>
            <w:r w:rsidR="00F55ADF">
              <w:rPr>
                <w:rFonts w:asciiTheme="minorHAnsi" w:hAnsiTheme="minorHAnsi"/>
                <w:sz w:val="22"/>
                <w:szCs w:val="22"/>
              </w:rPr>
              <w:t xml:space="preserve"> The operator should track new followers with a goal of adding 100 per quarter.</w:t>
            </w:r>
          </w:p>
        </w:tc>
        <w:tc>
          <w:tcPr>
            <w:tcW w:w="3690" w:type="dxa"/>
            <w:tcBorders>
              <w:top w:val="single" w:sz="4" w:space="0" w:color="auto"/>
              <w:left w:val="single" w:sz="4" w:space="0" w:color="auto"/>
              <w:bottom w:val="single" w:sz="4" w:space="0" w:color="auto"/>
              <w:right w:val="single" w:sz="4" w:space="0" w:color="auto"/>
            </w:tcBorders>
          </w:tcPr>
          <w:p w14:paraId="2F6FDEAC" w14:textId="5B5F394B" w:rsidR="00EE0D18" w:rsidRPr="00C24B68" w:rsidRDefault="005C53F2" w:rsidP="00681ABF">
            <w:pPr>
              <w:pStyle w:val="NoSpacing"/>
              <w:spacing w:before="120"/>
              <w:rPr>
                <w:rFonts w:asciiTheme="minorHAnsi" w:hAnsiTheme="minorHAnsi"/>
                <w:b/>
                <w:sz w:val="22"/>
                <w:szCs w:val="22"/>
              </w:rPr>
            </w:pPr>
            <w:r w:rsidRPr="005667BB">
              <w:rPr>
                <w:rFonts w:asciiTheme="minorHAnsi" w:hAnsiTheme="minorHAnsi"/>
                <w:b/>
                <w:sz w:val="22"/>
                <w:szCs w:val="22"/>
                <w:highlight w:val="yellow"/>
              </w:rPr>
              <w:t xml:space="preserve">Provide </w:t>
            </w:r>
            <w:r w:rsidR="005D2BA0">
              <w:rPr>
                <w:rFonts w:asciiTheme="minorHAnsi" w:hAnsiTheme="minorHAnsi"/>
                <w:b/>
                <w:sz w:val="22"/>
                <w:szCs w:val="22"/>
                <w:highlight w:val="yellow"/>
              </w:rPr>
              <w:t xml:space="preserve">three </w:t>
            </w:r>
            <w:r w:rsidRPr="005667BB">
              <w:rPr>
                <w:rFonts w:asciiTheme="minorHAnsi" w:hAnsiTheme="minorHAnsi"/>
                <w:b/>
                <w:sz w:val="22"/>
                <w:szCs w:val="22"/>
                <w:highlight w:val="yellow"/>
              </w:rPr>
              <w:t xml:space="preserve">sample Facebook posts designed to increase center </w:t>
            </w:r>
            <w:r w:rsidR="004C5790">
              <w:rPr>
                <w:rFonts w:asciiTheme="minorHAnsi" w:hAnsiTheme="minorHAnsi"/>
                <w:b/>
                <w:sz w:val="22"/>
                <w:szCs w:val="22"/>
                <w:highlight w:val="yellow"/>
              </w:rPr>
              <w:t>traffic/service utilization</w:t>
            </w:r>
            <w:r w:rsidRPr="00F0695E">
              <w:rPr>
                <w:rFonts w:asciiTheme="minorHAnsi" w:hAnsiTheme="minorHAnsi"/>
                <w:b/>
                <w:sz w:val="22"/>
                <w:szCs w:val="22"/>
                <w:highlight w:val="yellow"/>
              </w:rPr>
              <w:t>.</w:t>
            </w:r>
            <w:r w:rsidR="00F0695E" w:rsidRPr="00F0695E">
              <w:rPr>
                <w:rFonts w:asciiTheme="minorHAnsi" w:hAnsiTheme="minorHAnsi"/>
                <w:b/>
                <w:sz w:val="22"/>
                <w:szCs w:val="22"/>
                <w:highlight w:val="yellow"/>
              </w:rPr>
              <w:t xml:space="preserve"> The samples can be posts created previously or new posts</w:t>
            </w:r>
            <w:r w:rsidR="00F0695E" w:rsidRPr="00F55ADF">
              <w:rPr>
                <w:rFonts w:asciiTheme="minorHAnsi" w:hAnsiTheme="minorHAnsi"/>
                <w:b/>
                <w:sz w:val="22"/>
                <w:szCs w:val="22"/>
                <w:highlight w:val="yellow"/>
              </w:rPr>
              <w:t>.</w:t>
            </w:r>
            <w:r w:rsidR="00F55ADF" w:rsidRPr="00F55ADF">
              <w:rPr>
                <w:rFonts w:asciiTheme="minorHAnsi" w:hAnsiTheme="minorHAnsi"/>
                <w:b/>
                <w:sz w:val="22"/>
                <w:szCs w:val="22"/>
                <w:highlight w:val="yellow"/>
              </w:rPr>
              <w:t xml:space="preserve"> Specify who will be responsible for posting to social media. If subcontracted include costs in budget.</w:t>
            </w:r>
            <w:r w:rsidR="00F55ADF">
              <w:rPr>
                <w:rFonts w:asciiTheme="minorHAnsi" w:hAnsiTheme="minorHAnsi"/>
                <w:b/>
                <w:sz w:val="22"/>
                <w:szCs w:val="22"/>
              </w:rPr>
              <w:t xml:space="preserve"> </w:t>
            </w:r>
          </w:p>
        </w:tc>
      </w:tr>
      <w:tr w:rsidR="00EE0D18" w:rsidRPr="00917D0B" w14:paraId="1636C008" w14:textId="77777777" w:rsidTr="008B3D0A">
        <w:tc>
          <w:tcPr>
            <w:tcW w:w="990" w:type="dxa"/>
            <w:tcBorders>
              <w:top w:val="single" w:sz="4" w:space="0" w:color="auto"/>
              <w:left w:val="single" w:sz="4" w:space="0" w:color="auto"/>
              <w:bottom w:val="single" w:sz="4" w:space="0" w:color="auto"/>
              <w:right w:val="single" w:sz="4" w:space="0" w:color="auto"/>
            </w:tcBorders>
          </w:tcPr>
          <w:p w14:paraId="29102D2F"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w:t>
            </w:r>
            <w:r w:rsidRPr="00C24B68">
              <w:rPr>
                <w:rFonts w:asciiTheme="minorHAnsi" w:hAnsiTheme="minorHAnsi"/>
                <w:b/>
                <w:sz w:val="22"/>
                <w:szCs w:val="22"/>
              </w:rPr>
              <w:t>6.3</w:t>
            </w:r>
          </w:p>
        </w:tc>
        <w:tc>
          <w:tcPr>
            <w:tcW w:w="329" w:type="dxa"/>
            <w:tcBorders>
              <w:top w:val="single" w:sz="4" w:space="0" w:color="auto"/>
              <w:left w:val="single" w:sz="4" w:space="0" w:color="auto"/>
              <w:bottom w:val="single" w:sz="4" w:space="0" w:color="auto"/>
              <w:right w:val="single" w:sz="4" w:space="0" w:color="auto"/>
            </w:tcBorders>
          </w:tcPr>
          <w:p w14:paraId="6CA225EF" w14:textId="77777777" w:rsidR="00EE0D18" w:rsidRPr="00C24B68" w:rsidRDefault="00EE0D18" w:rsidP="00EE0D18">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23963511" w14:textId="77777777" w:rsidR="00EE0D18" w:rsidRPr="00C24B68" w:rsidRDefault="00EE0D18" w:rsidP="00EE0D18">
            <w:pPr>
              <w:pStyle w:val="NoSpacing"/>
              <w:spacing w:before="120"/>
              <w:rPr>
                <w:rFonts w:asciiTheme="minorHAnsi" w:hAnsiTheme="minorHAnsi"/>
                <w:sz w:val="22"/>
                <w:szCs w:val="22"/>
              </w:rPr>
            </w:pPr>
            <w:r w:rsidRPr="00C24B68">
              <w:rPr>
                <w:rFonts w:asciiTheme="minorHAnsi" w:hAnsiTheme="minorHAnsi"/>
                <w:sz w:val="22"/>
                <w:szCs w:val="22"/>
              </w:rPr>
              <w:t>Ensure nametags are worn in Center.</w:t>
            </w:r>
          </w:p>
        </w:tc>
        <w:tc>
          <w:tcPr>
            <w:tcW w:w="3690" w:type="dxa"/>
            <w:tcBorders>
              <w:top w:val="single" w:sz="4" w:space="0" w:color="auto"/>
              <w:left w:val="single" w:sz="4" w:space="0" w:color="auto"/>
              <w:bottom w:val="single" w:sz="4" w:space="0" w:color="auto"/>
              <w:right w:val="single" w:sz="4" w:space="0" w:color="auto"/>
            </w:tcBorders>
          </w:tcPr>
          <w:p w14:paraId="547E8EBD"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 xml:space="preserve">No comment </w:t>
            </w:r>
          </w:p>
        </w:tc>
      </w:tr>
      <w:tr w:rsidR="00EE0D18" w:rsidRPr="00917D0B" w14:paraId="02B565BF" w14:textId="77777777" w:rsidTr="008B3D0A">
        <w:tc>
          <w:tcPr>
            <w:tcW w:w="990" w:type="dxa"/>
            <w:tcBorders>
              <w:top w:val="single" w:sz="4" w:space="0" w:color="auto"/>
              <w:left w:val="single" w:sz="4" w:space="0" w:color="auto"/>
              <w:bottom w:val="single" w:sz="4" w:space="0" w:color="auto"/>
              <w:right w:val="single" w:sz="4" w:space="0" w:color="auto"/>
            </w:tcBorders>
          </w:tcPr>
          <w:p w14:paraId="4D719E70"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w:t>
            </w:r>
            <w:r w:rsidRPr="00C24B68">
              <w:rPr>
                <w:rFonts w:asciiTheme="minorHAnsi" w:hAnsiTheme="minorHAnsi"/>
                <w:b/>
                <w:sz w:val="22"/>
                <w:szCs w:val="22"/>
              </w:rPr>
              <w:t>6.4</w:t>
            </w:r>
          </w:p>
        </w:tc>
        <w:tc>
          <w:tcPr>
            <w:tcW w:w="329" w:type="dxa"/>
            <w:tcBorders>
              <w:top w:val="single" w:sz="4" w:space="0" w:color="auto"/>
              <w:left w:val="single" w:sz="4" w:space="0" w:color="auto"/>
              <w:bottom w:val="single" w:sz="4" w:space="0" w:color="auto"/>
              <w:right w:val="single" w:sz="4" w:space="0" w:color="auto"/>
            </w:tcBorders>
          </w:tcPr>
          <w:p w14:paraId="1AD81CFC" w14:textId="77777777" w:rsidR="00EE0D18" w:rsidRPr="00C24B68" w:rsidRDefault="00EE0D18" w:rsidP="00EE0D18">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6FDCB168" w14:textId="0F293B26" w:rsidR="00EE0D18" w:rsidRPr="00C24B68" w:rsidRDefault="00EE0D18" w:rsidP="00EE0D18">
            <w:pPr>
              <w:pStyle w:val="NoSpacing"/>
              <w:spacing w:before="120"/>
              <w:rPr>
                <w:rFonts w:asciiTheme="minorHAnsi" w:hAnsiTheme="minorHAnsi"/>
                <w:sz w:val="22"/>
                <w:szCs w:val="22"/>
              </w:rPr>
            </w:pPr>
            <w:r w:rsidRPr="00C24B68">
              <w:rPr>
                <w:rFonts w:asciiTheme="minorHAnsi" w:hAnsiTheme="minorHAnsi"/>
                <w:sz w:val="22"/>
                <w:szCs w:val="22"/>
              </w:rPr>
              <w:t>Promote professional telephone greeting</w:t>
            </w:r>
            <w:r w:rsidR="005C53F2">
              <w:rPr>
                <w:rFonts w:asciiTheme="minorHAnsi" w:hAnsiTheme="minorHAnsi"/>
                <w:sz w:val="22"/>
                <w:szCs w:val="22"/>
              </w:rPr>
              <w:t xml:space="preserve"> by providing training. Ensure phones have voice mail and messages are returned daily.</w:t>
            </w:r>
            <w:r w:rsidR="00A66542">
              <w:rPr>
                <w:rFonts w:asciiTheme="minorHAnsi" w:hAnsiTheme="minorHAnsi"/>
                <w:sz w:val="22"/>
                <w:szCs w:val="22"/>
              </w:rPr>
              <w:t xml:space="preserve"> </w:t>
            </w:r>
          </w:p>
        </w:tc>
        <w:tc>
          <w:tcPr>
            <w:tcW w:w="3690" w:type="dxa"/>
            <w:tcBorders>
              <w:top w:val="single" w:sz="4" w:space="0" w:color="auto"/>
              <w:left w:val="single" w:sz="4" w:space="0" w:color="auto"/>
              <w:bottom w:val="single" w:sz="4" w:space="0" w:color="auto"/>
              <w:right w:val="single" w:sz="4" w:space="0" w:color="auto"/>
            </w:tcBorders>
          </w:tcPr>
          <w:p w14:paraId="008ED606"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 xml:space="preserve">No comment </w:t>
            </w:r>
          </w:p>
        </w:tc>
      </w:tr>
      <w:tr w:rsidR="00EE0D18" w:rsidRPr="00917D0B" w14:paraId="7C809CDD" w14:textId="77777777" w:rsidTr="008B3D0A">
        <w:tc>
          <w:tcPr>
            <w:tcW w:w="990" w:type="dxa"/>
            <w:tcBorders>
              <w:top w:val="single" w:sz="4" w:space="0" w:color="auto"/>
              <w:left w:val="single" w:sz="4" w:space="0" w:color="auto"/>
              <w:bottom w:val="single" w:sz="4" w:space="0" w:color="auto"/>
              <w:right w:val="single" w:sz="4" w:space="0" w:color="auto"/>
            </w:tcBorders>
          </w:tcPr>
          <w:p w14:paraId="040D0165"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w:t>
            </w:r>
            <w:r w:rsidRPr="00C24B68">
              <w:rPr>
                <w:rFonts w:asciiTheme="minorHAnsi" w:hAnsiTheme="minorHAnsi"/>
                <w:b/>
                <w:sz w:val="22"/>
                <w:szCs w:val="22"/>
              </w:rPr>
              <w:t>6.5</w:t>
            </w:r>
          </w:p>
        </w:tc>
        <w:tc>
          <w:tcPr>
            <w:tcW w:w="329" w:type="dxa"/>
            <w:tcBorders>
              <w:top w:val="single" w:sz="4" w:space="0" w:color="auto"/>
              <w:left w:val="single" w:sz="4" w:space="0" w:color="auto"/>
              <w:bottom w:val="single" w:sz="4" w:space="0" w:color="auto"/>
              <w:right w:val="single" w:sz="4" w:space="0" w:color="auto"/>
            </w:tcBorders>
          </w:tcPr>
          <w:p w14:paraId="01FB36BA" w14:textId="77777777" w:rsidR="00EE0D18" w:rsidRPr="00C24B68" w:rsidRDefault="00EE0D18" w:rsidP="00EE0D18">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1D6F3D29" w14:textId="65E6F394" w:rsidR="00EE0D18" w:rsidRPr="00C24B68" w:rsidRDefault="00EE0D18" w:rsidP="00EE0D18">
            <w:pPr>
              <w:pStyle w:val="NoSpacing"/>
              <w:spacing w:before="120"/>
              <w:rPr>
                <w:rFonts w:asciiTheme="minorHAnsi" w:hAnsiTheme="minorHAnsi"/>
                <w:sz w:val="22"/>
                <w:szCs w:val="22"/>
              </w:rPr>
            </w:pPr>
            <w:r w:rsidRPr="00C24B68">
              <w:rPr>
                <w:rFonts w:asciiTheme="minorHAnsi" w:hAnsiTheme="minorHAnsi"/>
                <w:sz w:val="22"/>
                <w:szCs w:val="22"/>
              </w:rPr>
              <w:t>Represent system in community meetings (such as Chamber functions</w:t>
            </w:r>
            <w:r w:rsidR="007131BA">
              <w:rPr>
                <w:rFonts w:asciiTheme="minorHAnsi" w:hAnsiTheme="minorHAnsi"/>
                <w:sz w:val="22"/>
                <w:szCs w:val="22"/>
              </w:rPr>
              <w:t>, nonprofit gatherings</w:t>
            </w:r>
            <w:r w:rsidRPr="00C24B68">
              <w:rPr>
                <w:rFonts w:asciiTheme="minorHAnsi" w:hAnsiTheme="minorHAnsi"/>
                <w:sz w:val="22"/>
                <w:szCs w:val="22"/>
              </w:rPr>
              <w:t xml:space="preserve">) </w:t>
            </w:r>
            <w:r w:rsidR="007131BA">
              <w:rPr>
                <w:rFonts w:asciiTheme="minorHAnsi" w:hAnsiTheme="minorHAnsi"/>
                <w:sz w:val="22"/>
                <w:szCs w:val="22"/>
              </w:rPr>
              <w:t>Meeting attendance should be included in monthly reports.</w:t>
            </w:r>
          </w:p>
        </w:tc>
        <w:tc>
          <w:tcPr>
            <w:tcW w:w="3690" w:type="dxa"/>
            <w:tcBorders>
              <w:top w:val="single" w:sz="4" w:space="0" w:color="auto"/>
              <w:left w:val="single" w:sz="4" w:space="0" w:color="auto"/>
              <w:bottom w:val="single" w:sz="4" w:space="0" w:color="auto"/>
              <w:right w:val="single" w:sz="4" w:space="0" w:color="auto"/>
            </w:tcBorders>
          </w:tcPr>
          <w:p w14:paraId="4F8A0221"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 xml:space="preserve">No comment </w:t>
            </w:r>
          </w:p>
        </w:tc>
      </w:tr>
      <w:tr w:rsidR="00EE0D18" w:rsidRPr="00917D0B" w14:paraId="35269D73" w14:textId="77777777" w:rsidTr="008B3D0A">
        <w:tc>
          <w:tcPr>
            <w:tcW w:w="990" w:type="dxa"/>
            <w:tcBorders>
              <w:top w:val="single" w:sz="4" w:space="0" w:color="auto"/>
              <w:left w:val="single" w:sz="4" w:space="0" w:color="auto"/>
              <w:bottom w:val="single" w:sz="4" w:space="0" w:color="auto"/>
              <w:right w:val="single" w:sz="4" w:space="0" w:color="auto"/>
            </w:tcBorders>
          </w:tcPr>
          <w:p w14:paraId="6D0ECFF4"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w:t>
            </w:r>
            <w:r w:rsidRPr="00C24B68">
              <w:rPr>
                <w:rFonts w:asciiTheme="minorHAnsi" w:hAnsiTheme="minorHAnsi"/>
                <w:b/>
                <w:sz w:val="22"/>
                <w:szCs w:val="22"/>
              </w:rPr>
              <w:t>6.6</w:t>
            </w:r>
          </w:p>
        </w:tc>
        <w:tc>
          <w:tcPr>
            <w:tcW w:w="329" w:type="dxa"/>
            <w:tcBorders>
              <w:top w:val="single" w:sz="4" w:space="0" w:color="auto"/>
              <w:left w:val="single" w:sz="4" w:space="0" w:color="auto"/>
              <w:bottom w:val="single" w:sz="4" w:space="0" w:color="auto"/>
              <w:right w:val="single" w:sz="4" w:space="0" w:color="auto"/>
            </w:tcBorders>
          </w:tcPr>
          <w:p w14:paraId="6C4CC5A4" w14:textId="77777777" w:rsidR="00EE0D18" w:rsidRPr="00C24B68" w:rsidRDefault="00EE0D18" w:rsidP="00EE0D18">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5847041C" w14:textId="282DEF19" w:rsidR="00EE0D18" w:rsidRPr="00C24B68" w:rsidRDefault="00EE0D18" w:rsidP="00EE0D18">
            <w:pPr>
              <w:pStyle w:val="NoSpacing"/>
              <w:spacing w:before="120"/>
              <w:rPr>
                <w:rFonts w:asciiTheme="minorHAnsi" w:hAnsiTheme="minorHAnsi"/>
                <w:sz w:val="22"/>
                <w:szCs w:val="22"/>
              </w:rPr>
            </w:pPr>
            <w:r w:rsidRPr="00C24B68">
              <w:rPr>
                <w:rFonts w:asciiTheme="minorHAnsi" w:hAnsiTheme="minorHAnsi"/>
                <w:sz w:val="22"/>
                <w:szCs w:val="22"/>
              </w:rPr>
              <w:t xml:space="preserve">Ensure all promotional materials are appropriately branded with SC Works logo and American Job Center identifier. Ensure Equal Opportunity tag and 711 information are on materials. </w:t>
            </w:r>
            <w:r w:rsidR="00AA58EF">
              <w:rPr>
                <w:rFonts w:asciiTheme="minorHAnsi" w:hAnsiTheme="minorHAnsi"/>
                <w:sz w:val="22"/>
                <w:szCs w:val="22"/>
              </w:rPr>
              <w:t>Include Stephens Amendment information as appropriate.</w:t>
            </w:r>
          </w:p>
        </w:tc>
        <w:tc>
          <w:tcPr>
            <w:tcW w:w="3690" w:type="dxa"/>
            <w:tcBorders>
              <w:top w:val="single" w:sz="4" w:space="0" w:color="auto"/>
              <w:left w:val="single" w:sz="4" w:space="0" w:color="auto"/>
              <w:bottom w:val="single" w:sz="4" w:space="0" w:color="auto"/>
              <w:right w:val="single" w:sz="4" w:space="0" w:color="auto"/>
            </w:tcBorders>
          </w:tcPr>
          <w:p w14:paraId="377596CA"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 xml:space="preserve">No comment </w:t>
            </w:r>
          </w:p>
        </w:tc>
      </w:tr>
      <w:tr w:rsidR="00EE0D18" w:rsidRPr="00917D0B" w14:paraId="1C82277F" w14:textId="77777777" w:rsidTr="008B3D0A">
        <w:tc>
          <w:tcPr>
            <w:tcW w:w="990" w:type="dxa"/>
            <w:tcBorders>
              <w:top w:val="single" w:sz="4" w:space="0" w:color="auto"/>
              <w:left w:val="single" w:sz="4" w:space="0" w:color="auto"/>
              <w:bottom w:val="single" w:sz="4" w:space="0" w:color="auto"/>
              <w:right w:val="single" w:sz="4" w:space="0" w:color="auto"/>
            </w:tcBorders>
          </w:tcPr>
          <w:p w14:paraId="257304FE"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w:t>
            </w:r>
            <w:r w:rsidRPr="00C24B68">
              <w:rPr>
                <w:rFonts w:asciiTheme="minorHAnsi" w:hAnsiTheme="minorHAnsi"/>
                <w:b/>
                <w:sz w:val="22"/>
                <w:szCs w:val="22"/>
              </w:rPr>
              <w:t>6.7</w:t>
            </w:r>
          </w:p>
        </w:tc>
        <w:tc>
          <w:tcPr>
            <w:tcW w:w="329" w:type="dxa"/>
            <w:tcBorders>
              <w:top w:val="single" w:sz="4" w:space="0" w:color="auto"/>
              <w:left w:val="single" w:sz="4" w:space="0" w:color="auto"/>
              <w:bottom w:val="single" w:sz="4" w:space="0" w:color="auto"/>
              <w:right w:val="single" w:sz="4" w:space="0" w:color="auto"/>
            </w:tcBorders>
          </w:tcPr>
          <w:p w14:paraId="4893514D" w14:textId="77777777" w:rsidR="00EE0D18" w:rsidRPr="00C24B68" w:rsidRDefault="00EE0D18" w:rsidP="00EE0D18">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56A2C652" w14:textId="77777777" w:rsidR="00EE0D18" w:rsidRPr="00C24B68" w:rsidRDefault="00EE0D18" w:rsidP="00EE0D18">
            <w:pPr>
              <w:pStyle w:val="NoSpacing"/>
              <w:spacing w:before="120"/>
              <w:rPr>
                <w:rFonts w:asciiTheme="minorHAnsi" w:hAnsiTheme="minorHAnsi"/>
                <w:sz w:val="22"/>
                <w:szCs w:val="22"/>
              </w:rPr>
            </w:pPr>
            <w:r w:rsidRPr="00C24B68">
              <w:rPr>
                <w:rFonts w:asciiTheme="minorHAnsi" w:hAnsiTheme="minorHAnsi"/>
                <w:sz w:val="22"/>
                <w:szCs w:val="22"/>
              </w:rPr>
              <w:t xml:space="preserve">Will program electronic sign in Greenwood and Newberry. </w:t>
            </w:r>
          </w:p>
        </w:tc>
        <w:tc>
          <w:tcPr>
            <w:tcW w:w="3690" w:type="dxa"/>
            <w:tcBorders>
              <w:top w:val="single" w:sz="4" w:space="0" w:color="auto"/>
              <w:left w:val="single" w:sz="4" w:space="0" w:color="auto"/>
              <w:bottom w:val="single" w:sz="4" w:space="0" w:color="auto"/>
              <w:right w:val="single" w:sz="4" w:space="0" w:color="auto"/>
            </w:tcBorders>
          </w:tcPr>
          <w:p w14:paraId="3D9F1F57"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 xml:space="preserve">No comment </w:t>
            </w:r>
          </w:p>
        </w:tc>
      </w:tr>
      <w:tr w:rsidR="00EE0D18" w:rsidRPr="00917D0B" w14:paraId="5F28ED3B" w14:textId="77777777" w:rsidTr="008B3D0A">
        <w:tc>
          <w:tcPr>
            <w:tcW w:w="990" w:type="dxa"/>
            <w:tcBorders>
              <w:top w:val="single" w:sz="4" w:space="0" w:color="auto"/>
              <w:left w:val="single" w:sz="4" w:space="0" w:color="auto"/>
              <w:bottom w:val="single" w:sz="4" w:space="0" w:color="auto"/>
              <w:right w:val="single" w:sz="4" w:space="0" w:color="auto"/>
            </w:tcBorders>
          </w:tcPr>
          <w:p w14:paraId="4831F346"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w:t>
            </w:r>
            <w:r w:rsidRPr="00C24B68">
              <w:rPr>
                <w:rFonts w:asciiTheme="minorHAnsi" w:hAnsiTheme="minorHAnsi"/>
                <w:b/>
                <w:sz w:val="22"/>
                <w:szCs w:val="22"/>
              </w:rPr>
              <w:t>6.8</w:t>
            </w:r>
          </w:p>
        </w:tc>
        <w:tc>
          <w:tcPr>
            <w:tcW w:w="329" w:type="dxa"/>
            <w:tcBorders>
              <w:top w:val="single" w:sz="4" w:space="0" w:color="auto"/>
              <w:left w:val="single" w:sz="4" w:space="0" w:color="auto"/>
              <w:bottom w:val="single" w:sz="4" w:space="0" w:color="auto"/>
              <w:right w:val="single" w:sz="4" w:space="0" w:color="auto"/>
            </w:tcBorders>
          </w:tcPr>
          <w:p w14:paraId="3F4EB0DA" w14:textId="77777777" w:rsidR="00EE0D18" w:rsidRPr="00C24B68" w:rsidRDefault="00EE0D18" w:rsidP="00EE0D18">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48E36EAA" w14:textId="43502096" w:rsidR="00EE0D18" w:rsidRPr="00C24B68" w:rsidRDefault="005667BB" w:rsidP="00EE0D18">
            <w:pPr>
              <w:pStyle w:val="NoSpacing"/>
              <w:spacing w:before="120"/>
              <w:rPr>
                <w:rFonts w:asciiTheme="minorHAnsi" w:hAnsiTheme="minorHAnsi"/>
                <w:sz w:val="22"/>
                <w:szCs w:val="22"/>
              </w:rPr>
            </w:pPr>
            <w:r>
              <w:rPr>
                <w:rFonts w:asciiTheme="minorHAnsi" w:hAnsiTheme="minorHAnsi"/>
                <w:sz w:val="22"/>
                <w:szCs w:val="22"/>
              </w:rPr>
              <w:t xml:space="preserve">Will change marquis signs and banners </w:t>
            </w:r>
            <w:r w:rsidR="00050EDE">
              <w:rPr>
                <w:rFonts w:asciiTheme="minorHAnsi" w:hAnsiTheme="minorHAnsi"/>
                <w:sz w:val="22"/>
                <w:szCs w:val="22"/>
              </w:rPr>
              <w:t xml:space="preserve">at least </w:t>
            </w:r>
            <w:r>
              <w:rPr>
                <w:rFonts w:asciiTheme="minorHAnsi" w:hAnsiTheme="minorHAnsi"/>
                <w:sz w:val="22"/>
                <w:szCs w:val="22"/>
              </w:rPr>
              <w:t>monthly.</w:t>
            </w:r>
          </w:p>
        </w:tc>
        <w:tc>
          <w:tcPr>
            <w:tcW w:w="3690" w:type="dxa"/>
            <w:tcBorders>
              <w:top w:val="single" w:sz="4" w:space="0" w:color="auto"/>
              <w:left w:val="single" w:sz="4" w:space="0" w:color="auto"/>
              <w:bottom w:val="single" w:sz="4" w:space="0" w:color="auto"/>
              <w:right w:val="single" w:sz="4" w:space="0" w:color="auto"/>
            </w:tcBorders>
          </w:tcPr>
          <w:p w14:paraId="581956EF" w14:textId="77777777" w:rsidR="00EE0D18" w:rsidRPr="00C24B68" w:rsidRDefault="00EE0D18" w:rsidP="00EE0D18">
            <w:pPr>
              <w:pStyle w:val="NoSpacing"/>
              <w:spacing w:before="120"/>
              <w:rPr>
                <w:rFonts w:asciiTheme="minorHAnsi" w:hAnsiTheme="minorHAnsi"/>
                <w:sz w:val="22"/>
                <w:szCs w:val="22"/>
              </w:rPr>
            </w:pPr>
            <w:r>
              <w:rPr>
                <w:rFonts w:asciiTheme="minorHAnsi" w:hAnsiTheme="minorHAnsi"/>
                <w:b/>
                <w:sz w:val="22"/>
                <w:szCs w:val="22"/>
              </w:rPr>
              <w:t xml:space="preserve">No comment </w:t>
            </w:r>
          </w:p>
        </w:tc>
      </w:tr>
      <w:tr w:rsidR="00EE0D18" w:rsidRPr="00917D0B" w14:paraId="0F05038E" w14:textId="77777777" w:rsidTr="008B3D0A">
        <w:tc>
          <w:tcPr>
            <w:tcW w:w="990" w:type="dxa"/>
            <w:tcBorders>
              <w:top w:val="single" w:sz="4" w:space="0" w:color="auto"/>
              <w:left w:val="single" w:sz="4" w:space="0" w:color="auto"/>
              <w:bottom w:val="single" w:sz="4" w:space="0" w:color="auto"/>
              <w:right w:val="single" w:sz="4" w:space="0" w:color="auto"/>
            </w:tcBorders>
          </w:tcPr>
          <w:p w14:paraId="4021EB8B" w14:textId="3EF71A01" w:rsidR="00EE0D18" w:rsidRPr="00C24B68" w:rsidRDefault="00050EDE" w:rsidP="00EE0D18">
            <w:pPr>
              <w:pStyle w:val="NoSpacing"/>
              <w:spacing w:before="120"/>
              <w:rPr>
                <w:rFonts w:asciiTheme="minorHAnsi" w:hAnsiTheme="minorHAnsi"/>
                <w:b/>
                <w:sz w:val="22"/>
                <w:szCs w:val="22"/>
              </w:rPr>
            </w:pPr>
            <w:r>
              <w:rPr>
                <w:rFonts w:asciiTheme="minorHAnsi" w:hAnsiTheme="minorHAnsi"/>
                <w:b/>
                <w:sz w:val="22"/>
                <w:szCs w:val="22"/>
              </w:rPr>
              <w:t>A 6.8</w:t>
            </w:r>
          </w:p>
        </w:tc>
        <w:tc>
          <w:tcPr>
            <w:tcW w:w="329" w:type="dxa"/>
            <w:tcBorders>
              <w:top w:val="single" w:sz="4" w:space="0" w:color="auto"/>
              <w:left w:val="single" w:sz="4" w:space="0" w:color="auto"/>
              <w:bottom w:val="single" w:sz="4" w:space="0" w:color="auto"/>
              <w:right w:val="single" w:sz="4" w:space="0" w:color="auto"/>
            </w:tcBorders>
          </w:tcPr>
          <w:p w14:paraId="7055F7AE" w14:textId="77777777" w:rsidR="00EE0D18" w:rsidRPr="00C24B68" w:rsidRDefault="00EE0D18" w:rsidP="00EE0D18">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2D0BB34A" w14:textId="1766B6D8" w:rsidR="00EE0D18" w:rsidRPr="00050EDE" w:rsidRDefault="00050EDE" w:rsidP="00EE0D18">
            <w:pPr>
              <w:pStyle w:val="NoSpacing"/>
              <w:spacing w:before="120"/>
              <w:rPr>
                <w:rFonts w:asciiTheme="minorHAnsi" w:hAnsiTheme="minorHAnsi"/>
                <w:bCs/>
                <w:sz w:val="22"/>
                <w:szCs w:val="22"/>
              </w:rPr>
            </w:pPr>
            <w:r>
              <w:rPr>
                <w:rFonts w:asciiTheme="minorHAnsi" w:hAnsiTheme="minorHAnsi"/>
                <w:bCs/>
                <w:sz w:val="22"/>
                <w:szCs w:val="22"/>
              </w:rPr>
              <w:t xml:space="preserve">Will create signage, screen savers and other materials to encourage center visitors to connect with partners and programs.  If a sign is designed to be in a center longer than </w:t>
            </w:r>
            <w:r w:rsidR="00AA58EF">
              <w:rPr>
                <w:rFonts w:asciiTheme="minorHAnsi" w:hAnsiTheme="minorHAnsi"/>
                <w:bCs/>
                <w:sz w:val="22"/>
                <w:szCs w:val="22"/>
              </w:rPr>
              <w:t>a month</w:t>
            </w:r>
            <w:r>
              <w:rPr>
                <w:rFonts w:asciiTheme="minorHAnsi" w:hAnsiTheme="minorHAnsi"/>
                <w:bCs/>
                <w:sz w:val="22"/>
                <w:szCs w:val="22"/>
              </w:rPr>
              <w:t>, it should be put in a holder or laminated. The operator will ensure that SC Works is not promoting unaffiliated services such as schools not on the eligible training providers list</w:t>
            </w:r>
            <w:r w:rsidR="00D82E31">
              <w:rPr>
                <w:rFonts w:asciiTheme="minorHAnsi" w:hAnsiTheme="minorHAnsi"/>
                <w:bCs/>
                <w:sz w:val="22"/>
                <w:szCs w:val="22"/>
              </w:rPr>
              <w:t>, financial advisors, etc.</w:t>
            </w:r>
          </w:p>
        </w:tc>
        <w:tc>
          <w:tcPr>
            <w:tcW w:w="3690" w:type="dxa"/>
            <w:tcBorders>
              <w:top w:val="single" w:sz="4" w:space="0" w:color="auto"/>
              <w:left w:val="single" w:sz="4" w:space="0" w:color="auto"/>
              <w:bottom w:val="single" w:sz="4" w:space="0" w:color="auto"/>
              <w:right w:val="single" w:sz="4" w:space="0" w:color="auto"/>
            </w:tcBorders>
          </w:tcPr>
          <w:p w14:paraId="34E9F912" w14:textId="65F073CE" w:rsidR="00EE0D18" w:rsidRPr="00C24B68" w:rsidRDefault="00D82E31" w:rsidP="00EE0D18">
            <w:pPr>
              <w:pStyle w:val="NoSpacing"/>
              <w:spacing w:before="120"/>
              <w:rPr>
                <w:rFonts w:asciiTheme="minorHAnsi" w:hAnsiTheme="minorHAnsi"/>
                <w:b/>
                <w:sz w:val="22"/>
                <w:szCs w:val="22"/>
              </w:rPr>
            </w:pPr>
            <w:r>
              <w:rPr>
                <w:rFonts w:asciiTheme="minorHAnsi" w:hAnsiTheme="minorHAnsi"/>
                <w:b/>
                <w:sz w:val="22"/>
                <w:szCs w:val="22"/>
              </w:rPr>
              <w:t>No comment</w:t>
            </w:r>
          </w:p>
        </w:tc>
      </w:tr>
      <w:tr w:rsidR="00176176" w:rsidRPr="00917D0B" w14:paraId="5EDF4D42" w14:textId="77777777" w:rsidTr="008B3D0A">
        <w:tc>
          <w:tcPr>
            <w:tcW w:w="990" w:type="dxa"/>
            <w:tcBorders>
              <w:top w:val="single" w:sz="4" w:space="0" w:color="auto"/>
              <w:left w:val="single" w:sz="4" w:space="0" w:color="auto"/>
              <w:bottom w:val="single" w:sz="4" w:space="0" w:color="auto"/>
              <w:right w:val="single" w:sz="4" w:space="0" w:color="auto"/>
            </w:tcBorders>
          </w:tcPr>
          <w:p w14:paraId="3CC40DDA" w14:textId="63ACD725" w:rsidR="00176176" w:rsidRPr="00C24B68" w:rsidRDefault="00D64AD7" w:rsidP="00EE0D18">
            <w:pPr>
              <w:pStyle w:val="NoSpacing"/>
              <w:spacing w:before="120"/>
              <w:rPr>
                <w:rFonts w:asciiTheme="minorHAnsi" w:hAnsiTheme="minorHAnsi"/>
                <w:b/>
                <w:sz w:val="22"/>
                <w:szCs w:val="22"/>
              </w:rPr>
            </w:pPr>
            <w:r>
              <w:rPr>
                <w:rFonts w:asciiTheme="minorHAnsi" w:hAnsiTheme="minorHAnsi"/>
                <w:b/>
                <w:sz w:val="22"/>
                <w:szCs w:val="22"/>
              </w:rPr>
              <w:t>A 6.9</w:t>
            </w:r>
          </w:p>
        </w:tc>
        <w:tc>
          <w:tcPr>
            <w:tcW w:w="329" w:type="dxa"/>
            <w:tcBorders>
              <w:top w:val="single" w:sz="4" w:space="0" w:color="auto"/>
              <w:left w:val="single" w:sz="4" w:space="0" w:color="auto"/>
              <w:bottom w:val="single" w:sz="4" w:space="0" w:color="auto"/>
              <w:right w:val="single" w:sz="4" w:space="0" w:color="auto"/>
            </w:tcBorders>
          </w:tcPr>
          <w:p w14:paraId="48544B26" w14:textId="77777777" w:rsidR="00176176" w:rsidRPr="00C24B68" w:rsidRDefault="00176176" w:rsidP="00EE0D18">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64D3BA4F" w14:textId="49DDD4FD" w:rsidR="00176176" w:rsidRPr="00D64AD7" w:rsidRDefault="00D64AD7" w:rsidP="00EE0D18">
            <w:pPr>
              <w:pStyle w:val="NoSpacing"/>
              <w:spacing w:before="120"/>
              <w:rPr>
                <w:rFonts w:asciiTheme="minorHAnsi" w:hAnsiTheme="minorHAnsi"/>
                <w:bCs/>
                <w:sz w:val="22"/>
                <w:szCs w:val="22"/>
              </w:rPr>
            </w:pPr>
            <w:r>
              <w:rPr>
                <w:rFonts w:asciiTheme="minorHAnsi" w:hAnsiTheme="minorHAnsi"/>
                <w:bCs/>
                <w:sz w:val="22"/>
                <w:szCs w:val="22"/>
              </w:rPr>
              <w:t xml:space="preserve">Coordinate outreach for events by maintaining a signup system to ensure all gatekeepers are provided outreach materials a week before major events and signs are deployed. This means making sure all assignments are taken at least 10 days before the event so partners have an opportunity to assist. </w:t>
            </w:r>
          </w:p>
        </w:tc>
        <w:tc>
          <w:tcPr>
            <w:tcW w:w="3690" w:type="dxa"/>
            <w:tcBorders>
              <w:top w:val="single" w:sz="4" w:space="0" w:color="auto"/>
              <w:left w:val="single" w:sz="4" w:space="0" w:color="auto"/>
              <w:bottom w:val="single" w:sz="4" w:space="0" w:color="auto"/>
              <w:right w:val="single" w:sz="4" w:space="0" w:color="auto"/>
            </w:tcBorders>
          </w:tcPr>
          <w:p w14:paraId="299F49CF" w14:textId="759809CA" w:rsidR="00176176" w:rsidRPr="00C24B68" w:rsidRDefault="00D64AD7" w:rsidP="00EE0D18">
            <w:pPr>
              <w:pStyle w:val="NoSpacing"/>
              <w:spacing w:before="120"/>
              <w:rPr>
                <w:rFonts w:asciiTheme="minorHAnsi" w:hAnsiTheme="minorHAnsi"/>
                <w:b/>
                <w:sz w:val="22"/>
                <w:szCs w:val="22"/>
              </w:rPr>
            </w:pPr>
            <w:r>
              <w:rPr>
                <w:rFonts w:asciiTheme="minorHAnsi" w:hAnsiTheme="minorHAnsi"/>
                <w:b/>
                <w:sz w:val="22"/>
                <w:szCs w:val="22"/>
              </w:rPr>
              <w:t>No comment</w:t>
            </w:r>
          </w:p>
        </w:tc>
      </w:tr>
      <w:tr w:rsidR="00D64AD7" w:rsidRPr="00917D0B" w14:paraId="56B0B5EB" w14:textId="77777777" w:rsidTr="008B3D0A">
        <w:tc>
          <w:tcPr>
            <w:tcW w:w="990" w:type="dxa"/>
            <w:tcBorders>
              <w:top w:val="single" w:sz="4" w:space="0" w:color="auto"/>
              <w:left w:val="single" w:sz="4" w:space="0" w:color="auto"/>
              <w:bottom w:val="single" w:sz="4" w:space="0" w:color="auto"/>
              <w:right w:val="single" w:sz="4" w:space="0" w:color="auto"/>
            </w:tcBorders>
          </w:tcPr>
          <w:p w14:paraId="3B99848E" w14:textId="77777777" w:rsidR="00D64AD7" w:rsidRPr="00C24B68" w:rsidRDefault="00D64AD7" w:rsidP="00EE0D18">
            <w:pPr>
              <w:pStyle w:val="NoSpacing"/>
              <w:spacing w:before="120"/>
              <w:rPr>
                <w:rFonts w:asciiTheme="minorHAnsi" w:hAnsiTheme="minorHAnsi"/>
                <w:b/>
                <w:sz w:val="22"/>
                <w:szCs w:val="22"/>
              </w:rPr>
            </w:pPr>
          </w:p>
        </w:tc>
        <w:tc>
          <w:tcPr>
            <w:tcW w:w="329" w:type="dxa"/>
            <w:tcBorders>
              <w:top w:val="single" w:sz="4" w:space="0" w:color="auto"/>
              <w:left w:val="single" w:sz="4" w:space="0" w:color="auto"/>
              <w:bottom w:val="single" w:sz="4" w:space="0" w:color="auto"/>
              <w:right w:val="single" w:sz="4" w:space="0" w:color="auto"/>
            </w:tcBorders>
          </w:tcPr>
          <w:p w14:paraId="0B7F02EC" w14:textId="77777777" w:rsidR="00D64AD7" w:rsidRPr="00C24B68" w:rsidRDefault="00D64AD7" w:rsidP="00EE0D18">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229FD3AE" w14:textId="77777777" w:rsidR="00D64AD7" w:rsidRPr="00C24B68" w:rsidRDefault="00D64AD7" w:rsidP="00EE0D18">
            <w:pPr>
              <w:pStyle w:val="NoSpacing"/>
              <w:spacing w:before="120"/>
              <w:rPr>
                <w:rFonts w:asciiTheme="minorHAnsi" w:hAnsiTheme="minorHAnsi"/>
                <w:b/>
                <w:sz w:val="22"/>
                <w:szCs w:val="22"/>
              </w:rPr>
            </w:pPr>
          </w:p>
        </w:tc>
        <w:tc>
          <w:tcPr>
            <w:tcW w:w="3690" w:type="dxa"/>
            <w:tcBorders>
              <w:top w:val="single" w:sz="4" w:space="0" w:color="auto"/>
              <w:left w:val="single" w:sz="4" w:space="0" w:color="auto"/>
              <w:bottom w:val="single" w:sz="4" w:space="0" w:color="auto"/>
              <w:right w:val="single" w:sz="4" w:space="0" w:color="auto"/>
            </w:tcBorders>
          </w:tcPr>
          <w:p w14:paraId="688879AC" w14:textId="77777777" w:rsidR="00D64AD7" w:rsidRPr="00C24B68" w:rsidRDefault="00D64AD7" w:rsidP="00EE0D18">
            <w:pPr>
              <w:pStyle w:val="NoSpacing"/>
              <w:spacing w:before="120"/>
              <w:rPr>
                <w:rFonts w:asciiTheme="minorHAnsi" w:hAnsiTheme="minorHAnsi"/>
                <w:b/>
                <w:sz w:val="22"/>
                <w:szCs w:val="22"/>
              </w:rPr>
            </w:pPr>
          </w:p>
        </w:tc>
      </w:tr>
      <w:tr w:rsidR="00EE0D18" w:rsidRPr="00917D0B" w14:paraId="36850C18" w14:textId="77777777" w:rsidTr="008B3D0A">
        <w:tc>
          <w:tcPr>
            <w:tcW w:w="990" w:type="dxa"/>
            <w:tcBorders>
              <w:top w:val="single" w:sz="4" w:space="0" w:color="auto"/>
              <w:left w:val="single" w:sz="4" w:space="0" w:color="auto"/>
              <w:bottom w:val="single" w:sz="4" w:space="0" w:color="auto"/>
              <w:right w:val="single" w:sz="4" w:space="0" w:color="auto"/>
            </w:tcBorders>
          </w:tcPr>
          <w:p w14:paraId="4E661429"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w:t>
            </w:r>
            <w:r w:rsidRPr="00C24B68">
              <w:rPr>
                <w:rFonts w:asciiTheme="minorHAnsi" w:hAnsiTheme="minorHAnsi"/>
                <w:b/>
                <w:sz w:val="22"/>
                <w:szCs w:val="22"/>
              </w:rPr>
              <w:t>7</w:t>
            </w:r>
          </w:p>
        </w:tc>
        <w:tc>
          <w:tcPr>
            <w:tcW w:w="329" w:type="dxa"/>
            <w:tcBorders>
              <w:top w:val="single" w:sz="4" w:space="0" w:color="auto"/>
              <w:left w:val="single" w:sz="4" w:space="0" w:color="auto"/>
              <w:bottom w:val="single" w:sz="4" w:space="0" w:color="auto"/>
              <w:right w:val="single" w:sz="4" w:space="0" w:color="auto"/>
            </w:tcBorders>
          </w:tcPr>
          <w:p w14:paraId="3D203DDD" w14:textId="77777777" w:rsidR="00EE0D18" w:rsidRPr="00C24B68" w:rsidRDefault="00EE0D18" w:rsidP="00EE0D18">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18F22061"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Business Services</w:t>
            </w:r>
          </w:p>
        </w:tc>
        <w:tc>
          <w:tcPr>
            <w:tcW w:w="3690" w:type="dxa"/>
            <w:tcBorders>
              <w:top w:val="single" w:sz="4" w:space="0" w:color="auto"/>
              <w:left w:val="single" w:sz="4" w:space="0" w:color="auto"/>
              <w:bottom w:val="single" w:sz="4" w:space="0" w:color="auto"/>
              <w:right w:val="single" w:sz="4" w:space="0" w:color="auto"/>
            </w:tcBorders>
          </w:tcPr>
          <w:p w14:paraId="1BD0DB98" w14:textId="77777777" w:rsidR="00EE0D18" w:rsidRPr="00C24B68" w:rsidRDefault="00EE0D18" w:rsidP="00EE0D18">
            <w:pPr>
              <w:pStyle w:val="NoSpacing"/>
              <w:spacing w:before="120"/>
              <w:rPr>
                <w:rFonts w:asciiTheme="minorHAnsi" w:hAnsiTheme="minorHAnsi"/>
                <w:b/>
                <w:sz w:val="22"/>
                <w:szCs w:val="22"/>
              </w:rPr>
            </w:pPr>
          </w:p>
        </w:tc>
      </w:tr>
      <w:tr w:rsidR="00EE0D18" w:rsidRPr="00917D0B" w14:paraId="5F6903CC" w14:textId="77777777" w:rsidTr="008B3D0A">
        <w:tc>
          <w:tcPr>
            <w:tcW w:w="990" w:type="dxa"/>
            <w:tcBorders>
              <w:top w:val="single" w:sz="4" w:space="0" w:color="auto"/>
              <w:left w:val="single" w:sz="4" w:space="0" w:color="auto"/>
              <w:bottom w:val="single" w:sz="4" w:space="0" w:color="auto"/>
              <w:right w:val="single" w:sz="4" w:space="0" w:color="auto"/>
            </w:tcBorders>
          </w:tcPr>
          <w:p w14:paraId="292DBF33"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lastRenderedPageBreak/>
              <w:t>A</w:t>
            </w:r>
            <w:r>
              <w:rPr>
                <w:rFonts w:asciiTheme="minorHAnsi" w:hAnsiTheme="minorHAnsi"/>
                <w:b/>
                <w:sz w:val="22"/>
                <w:szCs w:val="22"/>
              </w:rPr>
              <w:t>.</w:t>
            </w:r>
            <w:r w:rsidRPr="00C24B68">
              <w:rPr>
                <w:rFonts w:asciiTheme="minorHAnsi" w:hAnsiTheme="minorHAnsi"/>
                <w:b/>
                <w:sz w:val="22"/>
                <w:szCs w:val="22"/>
              </w:rPr>
              <w:t>7.1</w:t>
            </w:r>
          </w:p>
        </w:tc>
        <w:tc>
          <w:tcPr>
            <w:tcW w:w="329" w:type="dxa"/>
            <w:tcBorders>
              <w:top w:val="single" w:sz="4" w:space="0" w:color="auto"/>
              <w:left w:val="single" w:sz="4" w:space="0" w:color="auto"/>
              <w:bottom w:val="single" w:sz="4" w:space="0" w:color="auto"/>
              <w:right w:val="single" w:sz="4" w:space="0" w:color="auto"/>
            </w:tcBorders>
          </w:tcPr>
          <w:p w14:paraId="5B0CD022" w14:textId="77777777" w:rsidR="00EE0D18" w:rsidRPr="00C24B68" w:rsidRDefault="00EE0D18" w:rsidP="00EE0D18">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15998291" w14:textId="77777777" w:rsidR="00EE0D18" w:rsidRPr="00C24B68" w:rsidRDefault="00EE0D18" w:rsidP="00EE0D18">
            <w:pPr>
              <w:pStyle w:val="NoSpacing"/>
              <w:spacing w:before="120"/>
              <w:rPr>
                <w:rFonts w:asciiTheme="minorHAnsi" w:hAnsiTheme="minorHAnsi"/>
                <w:sz w:val="22"/>
                <w:szCs w:val="22"/>
              </w:rPr>
            </w:pPr>
            <w:r w:rsidRPr="00C24B68">
              <w:rPr>
                <w:rFonts w:asciiTheme="minorHAnsi" w:hAnsiTheme="minorHAnsi"/>
                <w:sz w:val="22"/>
                <w:szCs w:val="22"/>
              </w:rPr>
              <w:t>Help business services representatives from partner staff coordinate their visits.</w:t>
            </w:r>
          </w:p>
        </w:tc>
        <w:tc>
          <w:tcPr>
            <w:tcW w:w="3690" w:type="dxa"/>
            <w:tcBorders>
              <w:top w:val="single" w:sz="4" w:space="0" w:color="auto"/>
              <w:left w:val="single" w:sz="4" w:space="0" w:color="auto"/>
              <w:bottom w:val="single" w:sz="4" w:space="0" w:color="auto"/>
              <w:right w:val="single" w:sz="4" w:space="0" w:color="auto"/>
            </w:tcBorders>
          </w:tcPr>
          <w:p w14:paraId="3D32C2D4" w14:textId="77777777" w:rsidR="00EE0D18" w:rsidRPr="00C24B68" w:rsidRDefault="00EE0D18" w:rsidP="00EE0D18">
            <w:pPr>
              <w:pStyle w:val="NoSpacing"/>
              <w:spacing w:before="120"/>
              <w:rPr>
                <w:rFonts w:asciiTheme="minorHAnsi" w:hAnsiTheme="minorHAnsi"/>
                <w:sz w:val="22"/>
                <w:szCs w:val="22"/>
              </w:rPr>
            </w:pPr>
            <w:r w:rsidRPr="00C24B68">
              <w:rPr>
                <w:rFonts w:asciiTheme="minorHAnsi" w:hAnsiTheme="minorHAnsi"/>
                <w:b/>
                <w:sz w:val="22"/>
                <w:szCs w:val="22"/>
              </w:rPr>
              <w:t xml:space="preserve">No comment </w:t>
            </w:r>
          </w:p>
        </w:tc>
      </w:tr>
      <w:tr w:rsidR="00EE0D18" w:rsidRPr="00917D0B" w14:paraId="67835B30" w14:textId="77777777" w:rsidTr="008B3D0A">
        <w:tc>
          <w:tcPr>
            <w:tcW w:w="990" w:type="dxa"/>
            <w:tcBorders>
              <w:top w:val="single" w:sz="4" w:space="0" w:color="auto"/>
              <w:left w:val="single" w:sz="4" w:space="0" w:color="auto"/>
              <w:bottom w:val="single" w:sz="4" w:space="0" w:color="auto"/>
              <w:right w:val="single" w:sz="4" w:space="0" w:color="auto"/>
            </w:tcBorders>
          </w:tcPr>
          <w:p w14:paraId="5AC39F92"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w:t>
            </w:r>
            <w:r w:rsidRPr="00C24B68">
              <w:rPr>
                <w:rFonts w:asciiTheme="minorHAnsi" w:hAnsiTheme="minorHAnsi"/>
                <w:b/>
                <w:sz w:val="22"/>
                <w:szCs w:val="22"/>
              </w:rPr>
              <w:t>7.2</w:t>
            </w:r>
          </w:p>
        </w:tc>
        <w:tc>
          <w:tcPr>
            <w:tcW w:w="329" w:type="dxa"/>
            <w:tcBorders>
              <w:top w:val="single" w:sz="4" w:space="0" w:color="auto"/>
              <w:left w:val="single" w:sz="4" w:space="0" w:color="auto"/>
              <w:bottom w:val="single" w:sz="4" w:space="0" w:color="auto"/>
              <w:right w:val="single" w:sz="4" w:space="0" w:color="auto"/>
            </w:tcBorders>
          </w:tcPr>
          <w:p w14:paraId="1DCD848D" w14:textId="77777777" w:rsidR="00EE0D18" w:rsidRPr="00C24B68" w:rsidRDefault="00EE0D18" w:rsidP="00EE0D18">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7062C6E6" w14:textId="77777777" w:rsidR="00EE0D18" w:rsidRPr="00C24B68" w:rsidRDefault="00EE0D18" w:rsidP="00EE0D18">
            <w:pPr>
              <w:pStyle w:val="NoSpacing"/>
              <w:spacing w:before="120"/>
              <w:rPr>
                <w:rFonts w:asciiTheme="minorHAnsi" w:hAnsiTheme="minorHAnsi"/>
                <w:sz w:val="22"/>
                <w:szCs w:val="22"/>
              </w:rPr>
            </w:pPr>
            <w:r w:rsidRPr="00C24B68">
              <w:rPr>
                <w:rFonts w:asciiTheme="minorHAnsi" w:hAnsiTheme="minorHAnsi"/>
                <w:sz w:val="22"/>
                <w:szCs w:val="22"/>
              </w:rPr>
              <w:t>Attend quarterly business services meetings.</w:t>
            </w:r>
          </w:p>
        </w:tc>
        <w:tc>
          <w:tcPr>
            <w:tcW w:w="3690" w:type="dxa"/>
            <w:tcBorders>
              <w:top w:val="single" w:sz="4" w:space="0" w:color="auto"/>
              <w:left w:val="single" w:sz="4" w:space="0" w:color="auto"/>
              <w:bottom w:val="single" w:sz="4" w:space="0" w:color="auto"/>
              <w:right w:val="single" w:sz="4" w:space="0" w:color="auto"/>
            </w:tcBorders>
          </w:tcPr>
          <w:p w14:paraId="18754FCE" w14:textId="77777777" w:rsidR="00EE0D18" w:rsidRPr="00C24B68" w:rsidRDefault="00EE0D18" w:rsidP="00EE0D18">
            <w:pPr>
              <w:pStyle w:val="NoSpacing"/>
              <w:spacing w:before="120"/>
              <w:rPr>
                <w:rFonts w:asciiTheme="minorHAnsi" w:hAnsiTheme="minorHAnsi"/>
                <w:sz w:val="22"/>
                <w:szCs w:val="22"/>
              </w:rPr>
            </w:pPr>
            <w:r w:rsidRPr="00C24B68">
              <w:rPr>
                <w:rFonts w:asciiTheme="minorHAnsi" w:hAnsiTheme="minorHAnsi"/>
                <w:b/>
                <w:sz w:val="22"/>
                <w:szCs w:val="22"/>
              </w:rPr>
              <w:t xml:space="preserve">No comment </w:t>
            </w:r>
          </w:p>
        </w:tc>
      </w:tr>
      <w:tr w:rsidR="00EE0D18" w:rsidRPr="00917D0B" w14:paraId="19CE30C0" w14:textId="77777777" w:rsidTr="008B3D0A">
        <w:tc>
          <w:tcPr>
            <w:tcW w:w="990" w:type="dxa"/>
            <w:tcBorders>
              <w:top w:val="single" w:sz="4" w:space="0" w:color="auto"/>
              <w:left w:val="single" w:sz="4" w:space="0" w:color="auto"/>
              <w:bottom w:val="single" w:sz="4" w:space="0" w:color="auto"/>
              <w:right w:val="single" w:sz="4" w:space="0" w:color="auto"/>
            </w:tcBorders>
          </w:tcPr>
          <w:p w14:paraId="354E39F9"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w:t>
            </w:r>
            <w:r w:rsidRPr="00C24B68">
              <w:rPr>
                <w:rFonts w:asciiTheme="minorHAnsi" w:hAnsiTheme="minorHAnsi"/>
                <w:b/>
                <w:sz w:val="22"/>
                <w:szCs w:val="22"/>
              </w:rPr>
              <w:t>7.3</w:t>
            </w:r>
          </w:p>
        </w:tc>
        <w:tc>
          <w:tcPr>
            <w:tcW w:w="329" w:type="dxa"/>
            <w:tcBorders>
              <w:top w:val="single" w:sz="4" w:space="0" w:color="auto"/>
              <w:left w:val="single" w:sz="4" w:space="0" w:color="auto"/>
              <w:bottom w:val="single" w:sz="4" w:space="0" w:color="auto"/>
              <w:right w:val="single" w:sz="4" w:space="0" w:color="auto"/>
            </w:tcBorders>
          </w:tcPr>
          <w:p w14:paraId="1512D0C3" w14:textId="77777777" w:rsidR="00EE0D18" w:rsidRPr="00C24B68" w:rsidRDefault="00EE0D18" w:rsidP="00EE0D18">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0DDF9160" w14:textId="77777777" w:rsidR="00EE0D18" w:rsidRPr="00C24B68" w:rsidRDefault="00EE0D18" w:rsidP="00EE0D18">
            <w:pPr>
              <w:pStyle w:val="NoSpacing"/>
              <w:spacing w:before="120"/>
              <w:rPr>
                <w:rFonts w:asciiTheme="minorHAnsi" w:hAnsiTheme="minorHAnsi"/>
                <w:sz w:val="22"/>
                <w:szCs w:val="22"/>
              </w:rPr>
            </w:pPr>
            <w:r w:rsidRPr="00C24B68">
              <w:rPr>
                <w:rFonts w:asciiTheme="minorHAnsi" w:hAnsiTheme="minorHAnsi"/>
                <w:sz w:val="22"/>
                <w:szCs w:val="22"/>
              </w:rPr>
              <w:t>Communicate information about layoffs or business closures to Upper Savannah staff.</w:t>
            </w:r>
          </w:p>
        </w:tc>
        <w:tc>
          <w:tcPr>
            <w:tcW w:w="3690" w:type="dxa"/>
            <w:tcBorders>
              <w:top w:val="single" w:sz="4" w:space="0" w:color="auto"/>
              <w:left w:val="single" w:sz="4" w:space="0" w:color="auto"/>
              <w:bottom w:val="single" w:sz="4" w:space="0" w:color="auto"/>
              <w:right w:val="single" w:sz="4" w:space="0" w:color="auto"/>
            </w:tcBorders>
          </w:tcPr>
          <w:p w14:paraId="54D8BCC2" w14:textId="77777777" w:rsidR="00EE0D18" w:rsidRPr="00C24B68" w:rsidRDefault="00EE0D18" w:rsidP="00EE0D18">
            <w:pPr>
              <w:pStyle w:val="NoSpacing"/>
              <w:spacing w:before="120"/>
              <w:rPr>
                <w:rFonts w:asciiTheme="minorHAnsi" w:hAnsiTheme="minorHAnsi"/>
                <w:sz w:val="22"/>
                <w:szCs w:val="22"/>
              </w:rPr>
            </w:pPr>
            <w:r w:rsidRPr="00C24B68">
              <w:rPr>
                <w:rFonts w:asciiTheme="minorHAnsi" w:hAnsiTheme="minorHAnsi"/>
                <w:b/>
                <w:sz w:val="22"/>
                <w:szCs w:val="22"/>
              </w:rPr>
              <w:t xml:space="preserve">No comment </w:t>
            </w:r>
          </w:p>
        </w:tc>
      </w:tr>
      <w:tr w:rsidR="00EE0D18" w:rsidRPr="00917D0B" w14:paraId="7A5A0E4F" w14:textId="77777777" w:rsidTr="008B3D0A">
        <w:tc>
          <w:tcPr>
            <w:tcW w:w="990" w:type="dxa"/>
            <w:tcBorders>
              <w:top w:val="single" w:sz="4" w:space="0" w:color="auto"/>
              <w:left w:val="single" w:sz="4" w:space="0" w:color="auto"/>
              <w:bottom w:val="single" w:sz="4" w:space="0" w:color="auto"/>
              <w:right w:val="single" w:sz="4" w:space="0" w:color="auto"/>
            </w:tcBorders>
          </w:tcPr>
          <w:p w14:paraId="1630FA2A"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w:t>
            </w:r>
            <w:r w:rsidRPr="00C24B68">
              <w:rPr>
                <w:rFonts w:asciiTheme="minorHAnsi" w:hAnsiTheme="minorHAnsi"/>
                <w:b/>
                <w:sz w:val="22"/>
                <w:szCs w:val="22"/>
              </w:rPr>
              <w:t>7.4</w:t>
            </w:r>
          </w:p>
        </w:tc>
        <w:tc>
          <w:tcPr>
            <w:tcW w:w="329" w:type="dxa"/>
            <w:tcBorders>
              <w:top w:val="single" w:sz="4" w:space="0" w:color="auto"/>
              <w:left w:val="single" w:sz="4" w:space="0" w:color="auto"/>
              <w:bottom w:val="single" w:sz="4" w:space="0" w:color="auto"/>
              <w:right w:val="single" w:sz="4" w:space="0" w:color="auto"/>
            </w:tcBorders>
          </w:tcPr>
          <w:p w14:paraId="6FF9CA83" w14:textId="77777777" w:rsidR="00EE0D18" w:rsidRPr="00C24B68" w:rsidRDefault="00EE0D18" w:rsidP="00EE0D18">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5CDAF8B4" w14:textId="77777777" w:rsidR="00EE0D18" w:rsidRPr="00C24B68" w:rsidRDefault="00EE0D18" w:rsidP="00EE0D18">
            <w:pPr>
              <w:pStyle w:val="NoSpacing"/>
              <w:spacing w:before="120"/>
              <w:rPr>
                <w:rFonts w:asciiTheme="minorHAnsi" w:hAnsiTheme="minorHAnsi"/>
                <w:sz w:val="22"/>
                <w:szCs w:val="22"/>
              </w:rPr>
            </w:pPr>
            <w:r w:rsidRPr="00C24B68">
              <w:rPr>
                <w:rFonts w:asciiTheme="minorHAnsi" w:hAnsiTheme="minorHAnsi"/>
                <w:sz w:val="22"/>
                <w:szCs w:val="22"/>
              </w:rPr>
              <w:t>Job fairs and hiring events may only be scheduled for employers with valid SC Works registration</w:t>
            </w:r>
          </w:p>
        </w:tc>
        <w:tc>
          <w:tcPr>
            <w:tcW w:w="3690" w:type="dxa"/>
            <w:tcBorders>
              <w:top w:val="single" w:sz="4" w:space="0" w:color="auto"/>
              <w:left w:val="single" w:sz="4" w:space="0" w:color="auto"/>
              <w:bottom w:val="single" w:sz="4" w:space="0" w:color="auto"/>
              <w:right w:val="single" w:sz="4" w:space="0" w:color="auto"/>
            </w:tcBorders>
          </w:tcPr>
          <w:p w14:paraId="5783E7A2"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No comment</w:t>
            </w:r>
            <w:r>
              <w:rPr>
                <w:rFonts w:asciiTheme="minorHAnsi" w:hAnsiTheme="minorHAnsi"/>
                <w:b/>
                <w:sz w:val="22"/>
                <w:szCs w:val="22"/>
              </w:rPr>
              <w:t xml:space="preserve"> </w:t>
            </w:r>
          </w:p>
        </w:tc>
      </w:tr>
      <w:tr w:rsidR="00EE0D18" w:rsidRPr="00917D0B" w14:paraId="7E2AA3AF" w14:textId="77777777" w:rsidTr="008B3D0A">
        <w:tc>
          <w:tcPr>
            <w:tcW w:w="990" w:type="dxa"/>
            <w:tcBorders>
              <w:top w:val="single" w:sz="4" w:space="0" w:color="auto"/>
              <w:left w:val="single" w:sz="4" w:space="0" w:color="auto"/>
              <w:bottom w:val="single" w:sz="4" w:space="0" w:color="auto"/>
              <w:right w:val="single" w:sz="4" w:space="0" w:color="auto"/>
            </w:tcBorders>
          </w:tcPr>
          <w:p w14:paraId="6BE3F272" w14:textId="77777777" w:rsidR="00EE0D18" w:rsidRPr="00C24B68" w:rsidRDefault="00EE0D18" w:rsidP="00EE0D18">
            <w:pPr>
              <w:pStyle w:val="NoSpacing"/>
              <w:spacing w:before="120"/>
              <w:rPr>
                <w:rFonts w:asciiTheme="minorHAnsi" w:hAnsiTheme="minorHAnsi"/>
                <w:b/>
                <w:sz w:val="22"/>
                <w:szCs w:val="22"/>
              </w:rPr>
            </w:pPr>
          </w:p>
        </w:tc>
        <w:tc>
          <w:tcPr>
            <w:tcW w:w="329" w:type="dxa"/>
            <w:tcBorders>
              <w:top w:val="single" w:sz="4" w:space="0" w:color="auto"/>
              <w:left w:val="single" w:sz="4" w:space="0" w:color="auto"/>
              <w:bottom w:val="single" w:sz="4" w:space="0" w:color="auto"/>
              <w:right w:val="single" w:sz="4" w:space="0" w:color="auto"/>
            </w:tcBorders>
          </w:tcPr>
          <w:p w14:paraId="22D8E219" w14:textId="77777777" w:rsidR="00EE0D18" w:rsidRPr="00C24B68" w:rsidRDefault="00EE0D18" w:rsidP="00EE0D18">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75669519" w14:textId="77777777" w:rsidR="00EE0D18" w:rsidRPr="00C24B68" w:rsidRDefault="00EE0D18" w:rsidP="00EE0D18">
            <w:pPr>
              <w:pStyle w:val="NoSpacing"/>
              <w:spacing w:before="120"/>
              <w:rPr>
                <w:rFonts w:asciiTheme="minorHAnsi" w:hAnsiTheme="minorHAnsi"/>
                <w:b/>
                <w:sz w:val="22"/>
                <w:szCs w:val="22"/>
              </w:rPr>
            </w:pPr>
          </w:p>
        </w:tc>
        <w:tc>
          <w:tcPr>
            <w:tcW w:w="3690" w:type="dxa"/>
            <w:tcBorders>
              <w:top w:val="single" w:sz="4" w:space="0" w:color="auto"/>
              <w:left w:val="single" w:sz="4" w:space="0" w:color="auto"/>
              <w:bottom w:val="single" w:sz="4" w:space="0" w:color="auto"/>
              <w:right w:val="single" w:sz="4" w:space="0" w:color="auto"/>
            </w:tcBorders>
          </w:tcPr>
          <w:p w14:paraId="7B72CCE0" w14:textId="77777777" w:rsidR="00EE0D18" w:rsidRPr="00C24B68" w:rsidRDefault="00EE0D18" w:rsidP="00EE0D18">
            <w:pPr>
              <w:pStyle w:val="NoSpacing"/>
              <w:spacing w:before="120"/>
              <w:rPr>
                <w:rFonts w:asciiTheme="minorHAnsi" w:hAnsiTheme="minorHAnsi"/>
                <w:b/>
                <w:sz w:val="22"/>
                <w:szCs w:val="22"/>
              </w:rPr>
            </w:pPr>
          </w:p>
        </w:tc>
      </w:tr>
      <w:tr w:rsidR="00EE0D18" w:rsidRPr="00917D0B" w14:paraId="4627BEAF" w14:textId="77777777" w:rsidTr="008B3D0A">
        <w:tc>
          <w:tcPr>
            <w:tcW w:w="990" w:type="dxa"/>
            <w:tcBorders>
              <w:top w:val="single" w:sz="4" w:space="0" w:color="auto"/>
              <w:left w:val="single" w:sz="4" w:space="0" w:color="auto"/>
              <w:bottom w:val="single" w:sz="4" w:space="0" w:color="auto"/>
              <w:right w:val="single" w:sz="4" w:space="0" w:color="auto"/>
            </w:tcBorders>
          </w:tcPr>
          <w:p w14:paraId="44D66995"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w:t>
            </w:r>
            <w:r w:rsidRPr="00C24B68">
              <w:rPr>
                <w:rFonts w:asciiTheme="minorHAnsi" w:hAnsiTheme="minorHAnsi"/>
                <w:b/>
                <w:sz w:val="22"/>
                <w:szCs w:val="22"/>
              </w:rPr>
              <w:t>8</w:t>
            </w:r>
          </w:p>
        </w:tc>
        <w:tc>
          <w:tcPr>
            <w:tcW w:w="329" w:type="dxa"/>
            <w:tcBorders>
              <w:top w:val="single" w:sz="4" w:space="0" w:color="auto"/>
              <w:left w:val="single" w:sz="4" w:space="0" w:color="auto"/>
              <w:bottom w:val="single" w:sz="4" w:space="0" w:color="auto"/>
              <w:right w:val="single" w:sz="4" w:space="0" w:color="auto"/>
            </w:tcBorders>
          </w:tcPr>
          <w:p w14:paraId="709D6074" w14:textId="77777777" w:rsidR="00EE0D18" w:rsidRPr="00C24B68" w:rsidRDefault="00EE0D18" w:rsidP="00EE0D18">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608A2E7C"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 xml:space="preserve">Center Certification </w:t>
            </w:r>
          </w:p>
        </w:tc>
        <w:tc>
          <w:tcPr>
            <w:tcW w:w="3690" w:type="dxa"/>
            <w:tcBorders>
              <w:top w:val="single" w:sz="4" w:space="0" w:color="auto"/>
              <w:left w:val="single" w:sz="4" w:space="0" w:color="auto"/>
              <w:bottom w:val="single" w:sz="4" w:space="0" w:color="auto"/>
              <w:right w:val="single" w:sz="4" w:space="0" w:color="auto"/>
            </w:tcBorders>
          </w:tcPr>
          <w:p w14:paraId="30263E10"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 xml:space="preserve">The board will hold the contractor responsible for ensuring centers remain certified. </w:t>
            </w:r>
          </w:p>
        </w:tc>
      </w:tr>
      <w:tr w:rsidR="00EE0D18" w:rsidRPr="00917D0B" w14:paraId="76B3262E" w14:textId="77777777" w:rsidTr="00E83254">
        <w:trPr>
          <w:trHeight w:val="1583"/>
        </w:trPr>
        <w:tc>
          <w:tcPr>
            <w:tcW w:w="990" w:type="dxa"/>
            <w:tcBorders>
              <w:top w:val="single" w:sz="4" w:space="0" w:color="auto"/>
              <w:left w:val="single" w:sz="4" w:space="0" w:color="auto"/>
              <w:bottom w:val="single" w:sz="4" w:space="0" w:color="auto"/>
              <w:right w:val="single" w:sz="4" w:space="0" w:color="auto"/>
            </w:tcBorders>
          </w:tcPr>
          <w:p w14:paraId="7DCB155D"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w:t>
            </w:r>
            <w:r w:rsidRPr="00C24B68">
              <w:rPr>
                <w:rFonts w:asciiTheme="minorHAnsi" w:hAnsiTheme="minorHAnsi"/>
                <w:b/>
                <w:sz w:val="22"/>
                <w:szCs w:val="22"/>
              </w:rPr>
              <w:t>8.1</w:t>
            </w:r>
          </w:p>
        </w:tc>
        <w:tc>
          <w:tcPr>
            <w:tcW w:w="329" w:type="dxa"/>
            <w:tcBorders>
              <w:top w:val="single" w:sz="4" w:space="0" w:color="auto"/>
              <w:left w:val="single" w:sz="4" w:space="0" w:color="auto"/>
              <w:bottom w:val="single" w:sz="4" w:space="0" w:color="auto"/>
              <w:right w:val="single" w:sz="4" w:space="0" w:color="auto"/>
            </w:tcBorders>
          </w:tcPr>
          <w:p w14:paraId="72FF9029" w14:textId="77777777" w:rsidR="00EE0D18" w:rsidRPr="00C24B68" w:rsidRDefault="00EE0D18" w:rsidP="00EE0D18">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73EDCFBC" w14:textId="2FF7E8FF" w:rsidR="00E83254" w:rsidRDefault="00EE0D18" w:rsidP="00EE0D18">
            <w:pPr>
              <w:pStyle w:val="NoSpacing"/>
              <w:spacing w:before="120"/>
              <w:rPr>
                <w:rFonts w:asciiTheme="minorHAnsi" w:hAnsiTheme="minorHAnsi"/>
                <w:sz w:val="22"/>
                <w:szCs w:val="22"/>
              </w:rPr>
            </w:pPr>
            <w:r w:rsidRPr="00C24B68">
              <w:rPr>
                <w:rFonts w:asciiTheme="minorHAnsi" w:hAnsiTheme="minorHAnsi"/>
                <w:sz w:val="22"/>
                <w:szCs w:val="22"/>
              </w:rPr>
              <w:t>The Operator is responsible for documenting compliance with the certification requirements. See state instruction</w:t>
            </w:r>
            <w:r w:rsidR="00E83254">
              <w:rPr>
                <w:rFonts w:asciiTheme="minorHAnsi" w:hAnsiTheme="minorHAnsi"/>
                <w:sz w:val="22"/>
                <w:szCs w:val="22"/>
              </w:rPr>
              <w:t xml:space="preserve"> 21-06</w:t>
            </w:r>
          </w:p>
          <w:p w14:paraId="514A6D01" w14:textId="257D77A7" w:rsidR="00EE0D18" w:rsidRPr="00C24B68" w:rsidRDefault="00E83254" w:rsidP="00E83254">
            <w:pPr>
              <w:pStyle w:val="NoSpacing"/>
              <w:spacing w:before="120"/>
              <w:rPr>
                <w:rFonts w:asciiTheme="minorHAnsi" w:hAnsiTheme="minorHAnsi"/>
                <w:sz w:val="22"/>
                <w:szCs w:val="22"/>
              </w:rPr>
            </w:pPr>
            <w:r w:rsidRPr="00E83254">
              <w:rPr>
                <w:rFonts w:asciiTheme="minorHAnsi" w:hAnsiTheme="minorHAnsi"/>
                <w:sz w:val="22"/>
                <w:szCs w:val="22"/>
              </w:rPr>
              <w:t>https://www.scworks.org/docs/librariesprovider6/policies/state-instruction-21-06-sc-works-certification-standards.pdf?</w:t>
            </w:r>
          </w:p>
        </w:tc>
        <w:tc>
          <w:tcPr>
            <w:tcW w:w="3690" w:type="dxa"/>
            <w:tcBorders>
              <w:top w:val="single" w:sz="4" w:space="0" w:color="auto"/>
              <w:left w:val="single" w:sz="4" w:space="0" w:color="auto"/>
              <w:bottom w:val="single" w:sz="4" w:space="0" w:color="auto"/>
              <w:right w:val="single" w:sz="4" w:space="0" w:color="auto"/>
            </w:tcBorders>
          </w:tcPr>
          <w:p w14:paraId="2F449FCC" w14:textId="77777777" w:rsidR="00EE0D18" w:rsidRPr="00C24B68" w:rsidRDefault="00EE0D18" w:rsidP="00EE0D18">
            <w:pPr>
              <w:pStyle w:val="NoSpacing"/>
              <w:spacing w:before="120"/>
              <w:rPr>
                <w:rFonts w:asciiTheme="minorHAnsi" w:hAnsiTheme="minorHAnsi"/>
                <w:sz w:val="22"/>
                <w:szCs w:val="22"/>
              </w:rPr>
            </w:pPr>
            <w:r w:rsidRPr="00C24B68">
              <w:rPr>
                <w:rFonts w:asciiTheme="minorHAnsi" w:hAnsiTheme="minorHAnsi"/>
                <w:b/>
                <w:sz w:val="22"/>
                <w:szCs w:val="22"/>
              </w:rPr>
              <w:t xml:space="preserve">No comment </w:t>
            </w:r>
          </w:p>
        </w:tc>
      </w:tr>
      <w:tr w:rsidR="00EE0D18" w:rsidRPr="00917D0B" w14:paraId="60729C1E" w14:textId="77777777" w:rsidTr="008B3D0A">
        <w:tc>
          <w:tcPr>
            <w:tcW w:w="990" w:type="dxa"/>
            <w:tcBorders>
              <w:top w:val="single" w:sz="4" w:space="0" w:color="auto"/>
              <w:left w:val="single" w:sz="4" w:space="0" w:color="auto"/>
              <w:bottom w:val="single" w:sz="4" w:space="0" w:color="auto"/>
              <w:right w:val="single" w:sz="4" w:space="0" w:color="auto"/>
            </w:tcBorders>
          </w:tcPr>
          <w:p w14:paraId="51CCA114"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w:t>
            </w:r>
            <w:r w:rsidRPr="00C24B68">
              <w:rPr>
                <w:rFonts w:asciiTheme="minorHAnsi" w:hAnsiTheme="minorHAnsi"/>
                <w:b/>
                <w:sz w:val="22"/>
                <w:szCs w:val="22"/>
              </w:rPr>
              <w:t>8.2</w:t>
            </w:r>
          </w:p>
        </w:tc>
        <w:tc>
          <w:tcPr>
            <w:tcW w:w="329" w:type="dxa"/>
            <w:tcBorders>
              <w:top w:val="single" w:sz="4" w:space="0" w:color="auto"/>
              <w:left w:val="single" w:sz="4" w:space="0" w:color="auto"/>
              <w:bottom w:val="single" w:sz="4" w:space="0" w:color="auto"/>
              <w:right w:val="single" w:sz="4" w:space="0" w:color="auto"/>
            </w:tcBorders>
          </w:tcPr>
          <w:p w14:paraId="324C6B89" w14:textId="77777777" w:rsidR="00EE0D18" w:rsidRPr="00C24B68" w:rsidRDefault="00EE0D18" w:rsidP="00EE0D18">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38C6367E" w14:textId="28D9FCB5" w:rsidR="00EE0D18" w:rsidRPr="00C24B68" w:rsidRDefault="00EE0D18" w:rsidP="00EE0D18">
            <w:pPr>
              <w:pStyle w:val="NoSpacing"/>
              <w:spacing w:before="120"/>
              <w:rPr>
                <w:rFonts w:asciiTheme="minorHAnsi" w:hAnsiTheme="minorHAnsi"/>
                <w:sz w:val="22"/>
                <w:szCs w:val="22"/>
              </w:rPr>
            </w:pPr>
            <w:r>
              <w:rPr>
                <w:rFonts w:asciiTheme="minorHAnsi" w:hAnsiTheme="minorHAnsi"/>
                <w:sz w:val="22"/>
                <w:szCs w:val="22"/>
              </w:rPr>
              <w:t xml:space="preserve">The Operator </w:t>
            </w:r>
            <w:r w:rsidR="00B11B6B">
              <w:rPr>
                <w:rFonts w:asciiTheme="minorHAnsi" w:hAnsiTheme="minorHAnsi"/>
                <w:sz w:val="22"/>
                <w:szCs w:val="22"/>
              </w:rPr>
              <w:t xml:space="preserve">should </w:t>
            </w:r>
            <w:r w:rsidR="00B11B6B" w:rsidRPr="00C24B68">
              <w:rPr>
                <w:rFonts w:asciiTheme="minorHAnsi" w:hAnsiTheme="minorHAnsi"/>
                <w:sz w:val="22"/>
                <w:szCs w:val="22"/>
              </w:rPr>
              <w:t>assess</w:t>
            </w:r>
            <w:r w:rsidRPr="00C24B68">
              <w:rPr>
                <w:rFonts w:asciiTheme="minorHAnsi" w:hAnsiTheme="minorHAnsi"/>
                <w:sz w:val="22"/>
                <w:szCs w:val="22"/>
              </w:rPr>
              <w:t xml:space="preserve"> readiness and provide written status reports once a quarter to assess compliance, suggest actions, and respond to requests for help from partners.</w:t>
            </w:r>
            <w:r w:rsidR="0067065C">
              <w:rPr>
                <w:rFonts w:asciiTheme="minorHAnsi" w:hAnsiTheme="minorHAnsi"/>
                <w:sz w:val="22"/>
                <w:szCs w:val="22"/>
              </w:rPr>
              <w:t xml:space="preserve"> The reports should be accessible via an online link.</w:t>
            </w:r>
          </w:p>
        </w:tc>
        <w:tc>
          <w:tcPr>
            <w:tcW w:w="3690" w:type="dxa"/>
            <w:tcBorders>
              <w:top w:val="single" w:sz="4" w:space="0" w:color="auto"/>
              <w:left w:val="single" w:sz="4" w:space="0" w:color="auto"/>
              <w:bottom w:val="single" w:sz="4" w:space="0" w:color="auto"/>
              <w:right w:val="single" w:sz="4" w:space="0" w:color="auto"/>
            </w:tcBorders>
          </w:tcPr>
          <w:p w14:paraId="272563CE" w14:textId="77777777" w:rsidR="00EE0D18" w:rsidRPr="00C24B68" w:rsidRDefault="000513DF" w:rsidP="00EE0D18">
            <w:pPr>
              <w:pStyle w:val="NoSpacing"/>
              <w:spacing w:before="120"/>
              <w:rPr>
                <w:rFonts w:asciiTheme="minorHAnsi" w:hAnsiTheme="minorHAnsi"/>
                <w:sz w:val="22"/>
                <w:szCs w:val="22"/>
              </w:rPr>
            </w:pPr>
            <w:r>
              <w:rPr>
                <w:rFonts w:asciiTheme="minorHAnsi" w:hAnsiTheme="minorHAnsi"/>
                <w:b/>
                <w:sz w:val="22"/>
                <w:szCs w:val="22"/>
              </w:rPr>
              <w:t>No comment</w:t>
            </w:r>
          </w:p>
        </w:tc>
      </w:tr>
      <w:tr w:rsidR="00EE0D18" w:rsidRPr="00917D0B" w14:paraId="64DF6D95" w14:textId="77777777" w:rsidTr="008B3D0A">
        <w:tc>
          <w:tcPr>
            <w:tcW w:w="990" w:type="dxa"/>
            <w:tcBorders>
              <w:top w:val="single" w:sz="4" w:space="0" w:color="auto"/>
              <w:left w:val="single" w:sz="4" w:space="0" w:color="auto"/>
              <w:bottom w:val="single" w:sz="4" w:space="0" w:color="auto"/>
              <w:right w:val="single" w:sz="4" w:space="0" w:color="auto"/>
            </w:tcBorders>
          </w:tcPr>
          <w:p w14:paraId="27DC1346" w14:textId="77777777" w:rsidR="00EE0D18" w:rsidRPr="00C24B68" w:rsidRDefault="000513DF" w:rsidP="00EE0D18">
            <w:pPr>
              <w:pStyle w:val="NoSpacing"/>
              <w:spacing w:before="120"/>
              <w:rPr>
                <w:rFonts w:asciiTheme="minorHAnsi" w:hAnsiTheme="minorHAnsi"/>
                <w:b/>
                <w:sz w:val="22"/>
                <w:szCs w:val="22"/>
              </w:rPr>
            </w:pPr>
            <w:r>
              <w:rPr>
                <w:rFonts w:asciiTheme="minorHAnsi" w:hAnsiTheme="minorHAnsi"/>
                <w:b/>
                <w:sz w:val="22"/>
                <w:szCs w:val="22"/>
              </w:rPr>
              <w:t>A.8.3</w:t>
            </w:r>
          </w:p>
        </w:tc>
        <w:tc>
          <w:tcPr>
            <w:tcW w:w="329" w:type="dxa"/>
            <w:tcBorders>
              <w:top w:val="single" w:sz="4" w:space="0" w:color="auto"/>
              <w:left w:val="single" w:sz="4" w:space="0" w:color="auto"/>
              <w:bottom w:val="single" w:sz="4" w:space="0" w:color="auto"/>
              <w:right w:val="single" w:sz="4" w:space="0" w:color="auto"/>
            </w:tcBorders>
          </w:tcPr>
          <w:p w14:paraId="40DC3F3E" w14:textId="77777777" w:rsidR="00EE0D18" w:rsidRPr="00C24B68" w:rsidRDefault="00EE0D18" w:rsidP="00EE0D18">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5C730D0E" w14:textId="77777777" w:rsidR="00EE0D18" w:rsidRPr="00C24B68" w:rsidRDefault="000513DF" w:rsidP="00EE0D18">
            <w:pPr>
              <w:pStyle w:val="NoSpacing"/>
              <w:spacing w:before="120"/>
              <w:rPr>
                <w:rFonts w:asciiTheme="minorHAnsi" w:hAnsiTheme="minorHAnsi"/>
                <w:sz w:val="22"/>
                <w:szCs w:val="22"/>
              </w:rPr>
            </w:pPr>
            <w:r>
              <w:rPr>
                <w:rFonts w:asciiTheme="minorHAnsi" w:hAnsiTheme="minorHAnsi"/>
                <w:sz w:val="22"/>
                <w:szCs w:val="22"/>
              </w:rPr>
              <w:t xml:space="preserve">The Operator is responsible for completing and maintaining incident reports when visitors to a center are injured. Upper Savannah must be notified immediately. </w:t>
            </w:r>
          </w:p>
        </w:tc>
        <w:tc>
          <w:tcPr>
            <w:tcW w:w="3690" w:type="dxa"/>
            <w:tcBorders>
              <w:top w:val="single" w:sz="4" w:space="0" w:color="auto"/>
              <w:left w:val="single" w:sz="4" w:space="0" w:color="auto"/>
              <w:bottom w:val="single" w:sz="4" w:space="0" w:color="auto"/>
              <w:right w:val="single" w:sz="4" w:space="0" w:color="auto"/>
            </w:tcBorders>
          </w:tcPr>
          <w:p w14:paraId="44C8C2A1" w14:textId="77777777" w:rsidR="00EE0D18" w:rsidRPr="000513DF" w:rsidRDefault="000513DF" w:rsidP="00EE0D18">
            <w:pPr>
              <w:pStyle w:val="NoSpacing"/>
              <w:spacing w:before="120"/>
              <w:rPr>
                <w:rFonts w:asciiTheme="minorHAnsi" w:hAnsiTheme="minorHAnsi"/>
                <w:b/>
                <w:sz w:val="22"/>
                <w:szCs w:val="22"/>
              </w:rPr>
            </w:pPr>
            <w:r w:rsidRPr="000513DF">
              <w:rPr>
                <w:rFonts w:asciiTheme="minorHAnsi" w:hAnsiTheme="minorHAnsi"/>
                <w:b/>
                <w:sz w:val="22"/>
                <w:szCs w:val="22"/>
              </w:rPr>
              <w:t>No comment</w:t>
            </w:r>
          </w:p>
        </w:tc>
      </w:tr>
      <w:tr w:rsidR="000513DF" w:rsidRPr="00917D0B" w14:paraId="4ACCD131" w14:textId="77777777" w:rsidTr="008B3D0A">
        <w:tc>
          <w:tcPr>
            <w:tcW w:w="990" w:type="dxa"/>
            <w:tcBorders>
              <w:top w:val="single" w:sz="4" w:space="0" w:color="auto"/>
              <w:left w:val="single" w:sz="4" w:space="0" w:color="auto"/>
              <w:bottom w:val="single" w:sz="4" w:space="0" w:color="auto"/>
              <w:right w:val="single" w:sz="4" w:space="0" w:color="auto"/>
            </w:tcBorders>
          </w:tcPr>
          <w:p w14:paraId="6A7BD7D3" w14:textId="77777777" w:rsidR="000513DF" w:rsidRPr="00C24B68" w:rsidRDefault="000513DF" w:rsidP="00EE0D18">
            <w:pPr>
              <w:pStyle w:val="NoSpacing"/>
              <w:spacing w:before="120"/>
              <w:rPr>
                <w:rFonts w:asciiTheme="minorHAnsi" w:hAnsiTheme="minorHAnsi"/>
                <w:b/>
                <w:sz w:val="22"/>
                <w:szCs w:val="22"/>
              </w:rPr>
            </w:pPr>
          </w:p>
        </w:tc>
        <w:tc>
          <w:tcPr>
            <w:tcW w:w="329" w:type="dxa"/>
            <w:tcBorders>
              <w:top w:val="single" w:sz="4" w:space="0" w:color="auto"/>
              <w:left w:val="single" w:sz="4" w:space="0" w:color="auto"/>
              <w:bottom w:val="single" w:sz="4" w:space="0" w:color="auto"/>
              <w:right w:val="single" w:sz="4" w:space="0" w:color="auto"/>
            </w:tcBorders>
          </w:tcPr>
          <w:p w14:paraId="2C13ACAB" w14:textId="77777777" w:rsidR="000513DF" w:rsidRPr="00C24B68" w:rsidRDefault="000513DF" w:rsidP="00EE0D18">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09D3EEFF" w14:textId="77777777" w:rsidR="000513DF" w:rsidRPr="00C24B68" w:rsidRDefault="000513DF" w:rsidP="00EE0D18">
            <w:pPr>
              <w:pStyle w:val="NoSpacing"/>
              <w:spacing w:before="120"/>
              <w:rPr>
                <w:rFonts w:asciiTheme="minorHAnsi" w:hAnsi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14:paraId="22845C12" w14:textId="77777777" w:rsidR="000513DF" w:rsidRPr="00C24B68" w:rsidRDefault="000513DF" w:rsidP="00EE0D18">
            <w:pPr>
              <w:pStyle w:val="NoSpacing"/>
              <w:spacing w:before="120"/>
              <w:rPr>
                <w:rFonts w:asciiTheme="minorHAnsi" w:hAnsiTheme="minorHAnsi"/>
                <w:sz w:val="22"/>
                <w:szCs w:val="22"/>
              </w:rPr>
            </w:pPr>
          </w:p>
        </w:tc>
      </w:tr>
      <w:tr w:rsidR="00EE0D18" w:rsidRPr="00917D0B" w14:paraId="2D8872BD" w14:textId="77777777" w:rsidTr="008B3D0A">
        <w:tc>
          <w:tcPr>
            <w:tcW w:w="990" w:type="dxa"/>
            <w:tcBorders>
              <w:top w:val="single" w:sz="4" w:space="0" w:color="auto"/>
              <w:left w:val="single" w:sz="4" w:space="0" w:color="auto"/>
              <w:bottom w:val="single" w:sz="4" w:space="0" w:color="auto"/>
              <w:right w:val="single" w:sz="4" w:space="0" w:color="auto"/>
            </w:tcBorders>
          </w:tcPr>
          <w:p w14:paraId="2E82168D"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w:t>
            </w:r>
            <w:r w:rsidRPr="00C24B68">
              <w:rPr>
                <w:rFonts w:asciiTheme="minorHAnsi" w:hAnsiTheme="minorHAnsi"/>
                <w:b/>
                <w:sz w:val="22"/>
                <w:szCs w:val="22"/>
              </w:rPr>
              <w:t>9</w:t>
            </w:r>
          </w:p>
        </w:tc>
        <w:tc>
          <w:tcPr>
            <w:tcW w:w="329" w:type="dxa"/>
            <w:tcBorders>
              <w:top w:val="single" w:sz="4" w:space="0" w:color="auto"/>
              <w:left w:val="single" w:sz="4" w:space="0" w:color="auto"/>
              <w:bottom w:val="single" w:sz="4" w:space="0" w:color="auto"/>
              <w:right w:val="single" w:sz="4" w:space="0" w:color="auto"/>
            </w:tcBorders>
          </w:tcPr>
          <w:p w14:paraId="4FA7D937" w14:textId="77777777" w:rsidR="00EE0D18" w:rsidRPr="00C24B68" w:rsidRDefault="00EE0D18" w:rsidP="00EE0D18">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75450372" w14:textId="4F951254"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Customer Service</w:t>
            </w:r>
            <w:r w:rsidR="0067065C">
              <w:rPr>
                <w:rFonts w:asciiTheme="minorHAnsi" w:hAnsiTheme="minorHAnsi"/>
                <w:b/>
                <w:sz w:val="22"/>
                <w:szCs w:val="22"/>
              </w:rPr>
              <w:t xml:space="preserve"> – The goal of the operator is to ensure all customers are treated with respect and served efficiently. </w:t>
            </w:r>
          </w:p>
        </w:tc>
        <w:tc>
          <w:tcPr>
            <w:tcW w:w="3690" w:type="dxa"/>
            <w:tcBorders>
              <w:top w:val="single" w:sz="4" w:space="0" w:color="auto"/>
              <w:left w:val="single" w:sz="4" w:space="0" w:color="auto"/>
              <w:bottom w:val="single" w:sz="4" w:space="0" w:color="auto"/>
              <w:right w:val="single" w:sz="4" w:space="0" w:color="auto"/>
            </w:tcBorders>
          </w:tcPr>
          <w:p w14:paraId="73A21EE7" w14:textId="77777777" w:rsidR="00EE0D18" w:rsidRPr="00C24B68" w:rsidRDefault="00EE0D18" w:rsidP="00EE0D18">
            <w:pPr>
              <w:pStyle w:val="NoSpacing"/>
              <w:spacing w:before="120"/>
              <w:rPr>
                <w:rFonts w:asciiTheme="minorHAnsi" w:hAnsiTheme="minorHAnsi"/>
                <w:b/>
                <w:sz w:val="22"/>
                <w:szCs w:val="22"/>
              </w:rPr>
            </w:pPr>
          </w:p>
        </w:tc>
      </w:tr>
      <w:tr w:rsidR="00EE0D18" w:rsidRPr="00917D0B" w14:paraId="5BCB3EC7" w14:textId="77777777" w:rsidTr="008B3D0A">
        <w:tc>
          <w:tcPr>
            <w:tcW w:w="990" w:type="dxa"/>
            <w:tcBorders>
              <w:top w:val="single" w:sz="4" w:space="0" w:color="auto"/>
              <w:left w:val="single" w:sz="4" w:space="0" w:color="auto"/>
              <w:bottom w:val="single" w:sz="4" w:space="0" w:color="auto"/>
              <w:right w:val="single" w:sz="4" w:space="0" w:color="auto"/>
            </w:tcBorders>
          </w:tcPr>
          <w:p w14:paraId="66A68903"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.9.1</w:t>
            </w:r>
          </w:p>
        </w:tc>
        <w:tc>
          <w:tcPr>
            <w:tcW w:w="329" w:type="dxa"/>
            <w:tcBorders>
              <w:top w:val="single" w:sz="4" w:space="0" w:color="auto"/>
              <w:left w:val="single" w:sz="4" w:space="0" w:color="auto"/>
              <w:bottom w:val="single" w:sz="4" w:space="0" w:color="auto"/>
              <w:right w:val="single" w:sz="4" w:space="0" w:color="auto"/>
            </w:tcBorders>
          </w:tcPr>
          <w:p w14:paraId="1DE31574" w14:textId="77777777" w:rsidR="00EE0D18" w:rsidRPr="00C24B68" w:rsidRDefault="00EE0D18" w:rsidP="00EE0D18">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2BBAC30E" w14:textId="38D94F68" w:rsidR="00EE0D18" w:rsidRPr="00C24B68" w:rsidRDefault="005667BB" w:rsidP="00EE0D18">
            <w:pPr>
              <w:pStyle w:val="NoSpacing"/>
              <w:spacing w:before="120"/>
              <w:rPr>
                <w:rFonts w:asciiTheme="minorHAnsi" w:hAnsiTheme="minorHAnsi"/>
                <w:sz w:val="22"/>
                <w:szCs w:val="22"/>
              </w:rPr>
            </w:pPr>
            <w:r>
              <w:rPr>
                <w:rFonts w:asciiTheme="minorHAnsi" w:hAnsiTheme="minorHAnsi"/>
                <w:sz w:val="22"/>
                <w:szCs w:val="22"/>
              </w:rPr>
              <w:t xml:space="preserve">The Operator will </w:t>
            </w:r>
            <w:r w:rsidR="00961C3E">
              <w:rPr>
                <w:rFonts w:asciiTheme="minorHAnsi" w:hAnsiTheme="minorHAnsi"/>
                <w:sz w:val="22"/>
                <w:szCs w:val="22"/>
              </w:rPr>
              <w:t xml:space="preserve">solicit input by asking customers to complete surveys. </w:t>
            </w:r>
          </w:p>
        </w:tc>
        <w:tc>
          <w:tcPr>
            <w:tcW w:w="3690" w:type="dxa"/>
            <w:tcBorders>
              <w:top w:val="single" w:sz="4" w:space="0" w:color="auto"/>
              <w:left w:val="single" w:sz="4" w:space="0" w:color="auto"/>
              <w:bottom w:val="single" w:sz="4" w:space="0" w:color="auto"/>
              <w:right w:val="single" w:sz="4" w:space="0" w:color="auto"/>
            </w:tcBorders>
          </w:tcPr>
          <w:p w14:paraId="36D9C79A" w14:textId="77777777" w:rsidR="00EE0D18" w:rsidRPr="00C24B68" w:rsidRDefault="00EE0D18" w:rsidP="00EE0D18">
            <w:pPr>
              <w:pStyle w:val="NoSpacing"/>
              <w:spacing w:before="120"/>
              <w:rPr>
                <w:rFonts w:asciiTheme="minorHAnsi" w:hAnsiTheme="minorHAnsi"/>
                <w:sz w:val="22"/>
                <w:szCs w:val="22"/>
              </w:rPr>
            </w:pPr>
            <w:r w:rsidRPr="00C24B68">
              <w:rPr>
                <w:rFonts w:asciiTheme="minorHAnsi" w:hAnsiTheme="minorHAnsi"/>
                <w:b/>
                <w:sz w:val="22"/>
                <w:szCs w:val="22"/>
              </w:rPr>
              <w:t xml:space="preserve">No </w:t>
            </w:r>
            <w:r>
              <w:rPr>
                <w:rFonts w:asciiTheme="minorHAnsi" w:hAnsiTheme="minorHAnsi"/>
                <w:b/>
                <w:sz w:val="22"/>
                <w:szCs w:val="22"/>
              </w:rPr>
              <w:t>comment</w:t>
            </w:r>
          </w:p>
        </w:tc>
      </w:tr>
      <w:tr w:rsidR="00EE0D18" w:rsidRPr="00917D0B" w14:paraId="57C60B9A" w14:textId="77777777" w:rsidTr="008B3D0A">
        <w:tc>
          <w:tcPr>
            <w:tcW w:w="990" w:type="dxa"/>
            <w:tcBorders>
              <w:top w:val="single" w:sz="4" w:space="0" w:color="auto"/>
              <w:left w:val="single" w:sz="4" w:space="0" w:color="auto"/>
              <w:bottom w:val="single" w:sz="4" w:space="0" w:color="auto"/>
              <w:right w:val="single" w:sz="4" w:space="0" w:color="auto"/>
            </w:tcBorders>
          </w:tcPr>
          <w:p w14:paraId="1F343E59"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w:t>
            </w:r>
            <w:r w:rsidRPr="00C24B68">
              <w:rPr>
                <w:rFonts w:asciiTheme="minorHAnsi" w:hAnsiTheme="minorHAnsi"/>
                <w:b/>
                <w:sz w:val="22"/>
                <w:szCs w:val="22"/>
              </w:rPr>
              <w:t>9.2</w:t>
            </w:r>
          </w:p>
        </w:tc>
        <w:tc>
          <w:tcPr>
            <w:tcW w:w="329" w:type="dxa"/>
            <w:tcBorders>
              <w:top w:val="single" w:sz="4" w:space="0" w:color="auto"/>
              <w:left w:val="single" w:sz="4" w:space="0" w:color="auto"/>
              <w:bottom w:val="single" w:sz="4" w:space="0" w:color="auto"/>
              <w:right w:val="single" w:sz="4" w:space="0" w:color="auto"/>
            </w:tcBorders>
          </w:tcPr>
          <w:p w14:paraId="32489EF2" w14:textId="77777777" w:rsidR="00EE0D18" w:rsidRPr="00C24B68" w:rsidRDefault="00EE0D18" w:rsidP="00EE0D18">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27066FC0" w14:textId="77777777" w:rsidR="00EE0D18" w:rsidRPr="00C24B68" w:rsidRDefault="00EE0D18" w:rsidP="00EE0D18">
            <w:pPr>
              <w:pStyle w:val="NoSpacing"/>
              <w:spacing w:before="120"/>
              <w:rPr>
                <w:rFonts w:asciiTheme="minorHAnsi" w:hAnsiTheme="minorHAnsi"/>
                <w:sz w:val="22"/>
                <w:szCs w:val="22"/>
              </w:rPr>
            </w:pPr>
            <w:r w:rsidRPr="00C24B68">
              <w:rPr>
                <w:rFonts w:asciiTheme="minorHAnsi" w:hAnsiTheme="minorHAnsi"/>
                <w:sz w:val="22"/>
                <w:szCs w:val="22"/>
              </w:rPr>
              <w:t xml:space="preserve">The Operator will analyze strengths and weaknesses identified in survey results. Responses will be used to plan staff training. </w:t>
            </w:r>
          </w:p>
        </w:tc>
        <w:tc>
          <w:tcPr>
            <w:tcW w:w="3690" w:type="dxa"/>
            <w:tcBorders>
              <w:top w:val="single" w:sz="4" w:space="0" w:color="auto"/>
              <w:left w:val="single" w:sz="4" w:space="0" w:color="auto"/>
              <w:bottom w:val="single" w:sz="4" w:space="0" w:color="auto"/>
              <w:right w:val="single" w:sz="4" w:space="0" w:color="auto"/>
            </w:tcBorders>
          </w:tcPr>
          <w:p w14:paraId="3CF9D751" w14:textId="77777777" w:rsidR="00EE0D18" w:rsidRPr="00C24B68" w:rsidRDefault="00EE0D18" w:rsidP="00EE0D18">
            <w:pPr>
              <w:pStyle w:val="NoSpacing"/>
              <w:spacing w:before="120"/>
              <w:rPr>
                <w:rFonts w:asciiTheme="minorHAnsi" w:hAnsiTheme="minorHAnsi"/>
                <w:sz w:val="22"/>
                <w:szCs w:val="22"/>
              </w:rPr>
            </w:pPr>
            <w:r w:rsidRPr="00C24B68">
              <w:rPr>
                <w:rFonts w:asciiTheme="minorHAnsi" w:hAnsiTheme="minorHAnsi"/>
                <w:b/>
                <w:sz w:val="22"/>
                <w:szCs w:val="22"/>
              </w:rPr>
              <w:t xml:space="preserve">No comment </w:t>
            </w:r>
          </w:p>
        </w:tc>
      </w:tr>
      <w:tr w:rsidR="00681153" w:rsidRPr="00917D0B" w14:paraId="46445871" w14:textId="77777777" w:rsidTr="008B3D0A">
        <w:tc>
          <w:tcPr>
            <w:tcW w:w="990" w:type="dxa"/>
            <w:tcBorders>
              <w:top w:val="single" w:sz="4" w:space="0" w:color="auto"/>
              <w:left w:val="single" w:sz="4" w:space="0" w:color="auto"/>
              <w:bottom w:val="single" w:sz="4" w:space="0" w:color="auto"/>
              <w:right w:val="single" w:sz="4" w:space="0" w:color="auto"/>
            </w:tcBorders>
          </w:tcPr>
          <w:p w14:paraId="7043CAC5" w14:textId="467F93B3" w:rsidR="00681153" w:rsidRPr="00C24B68" w:rsidRDefault="00681153" w:rsidP="00EE0D18">
            <w:pPr>
              <w:pStyle w:val="NoSpacing"/>
              <w:spacing w:before="120"/>
              <w:rPr>
                <w:rFonts w:asciiTheme="minorHAnsi" w:hAnsiTheme="minorHAnsi"/>
                <w:b/>
                <w:sz w:val="22"/>
                <w:szCs w:val="22"/>
              </w:rPr>
            </w:pPr>
            <w:r>
              <w:rPr>
                <w:rFonts w:asciiTheme="minorHAnsi" w:hAnsiTheme="minorHAnsi"/>
                <w:b/>
                <w:sz w:val="22"/>
                <w:szCs w:val="22"/>
              </w:rPr>
              <w:t>A.9.3</w:t>
            </w:r>
          </w:p>
        </w:tc>
        <w:tc>
          <w:tcPr>
            <w:tcW w:w="329" w:type="dxa"/>
            <w:tcBorders>
              <w:top w:val="single" w:sz="4" w:space="0" w:color="auto"/>
              <w:left w:val="single" w:sz="4" w:space="0" w:color="auto"/>
              <w:bottom w:val="single" w:sz="4" w:space="0" w:color="auto"/>
              <w:right w:val="single" w:sz="4" w:space="0" w:color="auto"/>
            </w:tcBorders>
          </w:tcPr>
          <w:p w14:paraId="73C6EB96" w14:textId="77777777" w:rsidR="00681153" w:rsidRPr="00C24B68" w:rsidRDefault="00681153" w:rsidP="00EE0D18">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3148DBCB" w14:textId="436D3BE5" w:rsidR="00681153" w:rsidRPr="00C24B68" w:rsidRDefault="00681153" w:rsidP="00EE0D18">
            <w:pPr>
              <w:pStyle w:val="NoSpacing"/>
              <w:spacing w:before="120"/>
              <w:rPr>
                <w:rFonts w:asciiTheme="minorHAnsi" w:hAnsiTheme="minorHAnsi"/>
                <w:sz w:val="22"/>
                <w:szCs w:val="22"/>
              </w:rPr>
            </w:pPr>
            <w:r>
              <w:rPr>
                <w:rFonts w:asciiTheme="minorHAnsi" w:hAnsiTheme="minorHAnsi"/>
                <w:sz w:val="22"/>
                <w:szCs w:val="22"/>
              </w:rPr>
              <w:t>To improve local service, the operator will benchmark Upper Savannah Centers against other American Job Center locations and other workforce service providers.</w:t>
            </w:r>
            <w:r w:rsidR="00D82E31">
              <w:rPr>
                <w:rFonts w:asciiTheme="minorHAnsi" w:hAnsiTheme="minorHAnsi"/>
                <w:sz w:val="22"/>
                <w:szCs w:val="22"/>
              </w:rPr>
              <w:t xml:space="preserve"> This may involve asking other operators for statistics.</w:t>
            </w:r>
          </w:p>
        </w:tc>
        <w:tc>
          <w:tcPr>
            <w:tcW w:w="3690" w:type="dxa"/>
            <w:tcBorders>
              <w:top w:val="single" w:sz="4" w:space="0" w:color="auto"/>
              <w:left w:val="single" w:sz="4" w:space="0" w:color="auto"/>
              <w:bottom w:val="single" w:sz="4" w:space="0" w:color="auto"/>
              <w:right w:val="single" w:sz="4" w:space="0" w:color="auto"/>
            </w:tcBorders>
          </w:tcPr>
          <w:p w14:paraId="5324CFCA" w14:textId="392A5972" w:rsidR="00681153" w:rsidRPr="00C24B68" w:rsidRDefault="00681153" w:rsidP="00EE0D18">
            <w:pPr>
              <w:pStyle w:val="NoSpacing"/>
              <w:spacing w:before="120"/>
              <w:rPr>
                <w:rFonts w:asciiTheme="minorHAnsi" w:hAnsiTheme="minorHAnsi"/>
                <w:sz w:val="22"/>
                <w:szCs w:val="22"/>
              </w:rPr>
            </w:pPr>
            <w:r w:rsidRPr="00C24B68">
              <w:rPr>
                <w:rFonts w:asciiTheme="minorHAnsi" w:hAnsiTheme="minorHAnsi"/>
                <w:b/>
                <w:sz w:val="22"/>
                <w:szCs w:val="22"/>
              </w:rPr>
              <w:t>No comment</w:t>
            </w:r>
          </w:p>
        </w:tc>
      </w:tr>
      <w:tr w:rsidR="00EE0D18" w:rsidRPr="00917D0B" w14:paraId="104830C6" w14:textId="77777777" w:rsidTr="008B3D0A">
        <w:tc>
          <w:tcPr>
            <w:tcW w:w="990" w:type="dxa"/>
            <w:tcBorders>
              <w:top w:val="single" w:sz="4" w:space="0" w:color="auto"/>
              <w:left w:val="single" w:sz="4" w:space="0" w:color="auto"/>
              <w:bottom w:val="single" w:sz="4" w:space="0" w:color="auto"/>
              <w:right w:val="single" w:sz="4" w:space="0" w:color="auto"/>
            </w:tcBorders>
          </w:tcPr>
          <w:p w14:paraId="63B7F03B" w14:textId="77777777" w:rsidR="00EE0D18" w:rsidRPr="00C24B68" w:rsidRDefault="00EE0D18" w:rsidP="00EE0D18">
            <w:pPr>
              <w:pStyle w:val="NoSpacing"/>
              <w:spacing w:before="120"/>
              <w:rPr>
                <w:rFonts w:asciiTheme="minorHAnsi" w:hAnsiTheme="minorHAnsi"/>
                <w:b/>
                <w:sz w:val="22"/>
                <w:szCs w:val="22"/>
              </w:rPr>
            </w:pPr>
          </w:p>
        </w:tc>
        <w:tc>
          <w:tcPr>
            <w:tcW w:w="329" w:type="dxa"/>
            <w:tcBorders>
              <w:top w:val="single" w:sz="4" w:space="0" w:color="auto"/>
              <w:left w:val="single" w:sz="4" w:space="0" w:color="auto"/>
              <w:bottom w:val="single" w:sz="4" w:space="0" w:color="auto"/>
              <w:right w:val="single" w:sz="4" w:space="0" w:color="auto"/>
            </w:tcBorders>
          </w:tcPr>
          <w:p w14:paraId="2287E6BF" w14:textId="77777777" w:rsidR="00EE0D18" w:rsidRPr="00C24B68" w:rsidRDefault="00EE0D18" w:rsidP="00EE0D18">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52ABE2A9" w14:textId="77777777" w:rsidR="00EE0D18" w:rsidRPr="00C24B68" w:rsidRDefault="00EE0D18" w:rsidP="00EE0D18">
            <w:pPr>
              <w:pStyle w:val="NoSpacing"/>
              <w:spacing w:before="120"/>
              <w:rPr>
                <w:rFonts w:asciiTheme="minorHAnsi" w:hAnsi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14:paraId="27234CDB" w14:textId="77777777" w:rsidR="00EE0D18" w:rsidRPr="00C24B68" w:rsidRDefault="00EE0D18" w:rsidP="00EE0D18">
            <w:pPr>
              <w:pStyle w:val="NoSpacing"/>
              <w:spacing w:before="120"/>
              <w:rPr>
                <w:rFonts w:asciiTheme="minorHAnsi" w:hAnsiTheme="minorHAnsi"/>
                <w:sz w:val="22"/>
                <w:szCs w:val="22"/>
              </w:rPr>
            </w:pPr>
          </w:p>
        </w:tc>
      </w:tr>
      <w:tr w:rsidR="00EE0D18" w:rsidRPr="00917D0B" w14:paraId="096608B1" w14:textId="77777777" w:rsidTr="008B3D0A">
        <w:tc>
          <w:tcPr>
            <w:tcW w:w="990" w:type="dxa"/>
            <w:tcBorders>
              <w:top w:val="single" w:sz="4" w:space="0" w:color="auto"/>
              <w:left w:val="single" w:sz="4" w:space="0" w:color="auto"/>
              <w:bottom w:val="single" w:sz="4" w:space="0" w:color="auto"/>
              <w:right w:val="single" w:sz="4" w:space="0" w:color="auto"/>
            </w:tcBorders>
            <w:hideMark/>
          </w:tcPr>
          <w:p w14:paraId="3C83CCC9"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w:t>
            </w:r>
            <w:r w:rsidRPr="00C24B68">
              <w:rPr>
                <w:rFonts w:asciiTheme="minorHAnsi" w:hAnsiTheme="minorHAnsi"/>
                <w:b/>
                <w:sz w:val="22"/>
                <w:szCs w:val="22"/>
              </w:rPr>
              <w:t>10</w:t>
            </w:r>
          </w:p>
        </w:tc>
        <w:tc>
          <w:tcPr>
            <w:tcW w:w="329" w:type="dxa"/>
            <w:tcBorders>
              <w:top w:val="single" w:sz="4" w:space="0" w:color="auto"/>
              <w:left w:val="single" w:sz="4" w:space="0" w:color="auto"/>
              <w:bottom w:val="single" w:sz="4" w:space="0" w:color="auto"/>
              <w:right w:val="single" w:sz="4" w:space="0" w:color="auto"/>
            </w:tcBorders>
          </w:tcPr>
          <w:p w14:paraId="2753FEFB" w14:textId="77777777" w:rsidR="00EE0D18" w:rsidRPr="00C24B68" w:rsidRDefault="00EE0D18" w:rsidP="00EE0D18">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hideMark/>
          </w:tcPr>
          <w:p w14:paraId="5C69B35B" w14:textId="77777777" w:rsidR="00EE0D18" w:rsidRPr="00C24B68" w:rsidRDefault="00EE0D18" w:rsidP="00EE0D18">
            <w:pPr>
              <w:pStyle w:val="NoSpacing"/>
              <w:spacing w:before="120"/>
              <w:rPr>
                <w:rFonts w:asciiTheme="minorHAnsi" w:hAnsiTheme="minorHAnsi"/>
                <w:sz w:val="22"/>
                <w:szCs w:val="22"/>
              </w:rPr>
            </w:pPr>
            <w:r w:rsidRPr="00C24B68">
              <w:rPr>
                <w:rFonts w:asciiTheme="minorHAnsi" w:hAnsiTheme="minorHAnsi"/>
                <w:b/>
                <w:sz w:val="22"/>
                <w:szCs w:val="22"/>
              </w:rPr>
              <w:t xml:space="preserve">Functional Supervision </w:t>
            </w:r>
            <w:r w:rsidRPr="00C24B68">
              <w:rPr>
                <w:rFonts w:asciiTheme="minorHAnsi" w:hAnsiTheme="minorHAnsi"/>
                <w:sz w:val="22"/>
                <w:szCs w:val="22"/>
              </w:rPr>
              <w:t>–</w:t>
            </w:r>
            <w:r w:rsidRPr="00C24B68">
              <w:rPr>
                <w:rFonts w:asciiTheme="minorHAnsi" w:hAnsiTheme="minorHAnsi"/>
                <w:b/>
                <w:sz w:val="22"/>
                <w:szCs w:val="22"/>
              </w:rPr>
              <w:t xml:space="preserve"> </w:t>
            </w:r>
            <w:r w:rsidRPr="00C24B68">
              <w:rPr>
                <w:rFonts w:asciiTheme="minorHAnsi" w:hAnsiTheme="minorHAnsi"/>
                <w:sz w:val="22"/>
                <w:szCs w:val="22"/>
              </w:rPr>
              <w:t xml:space="preserve">the Operator serves as the eyes and ears of supervisors for partner staff.  The Operator will discuss appropriate conduct with partner staff. If unprofessional behavior continues, the Operator should </w:t>
            </w:r>
            <w:r w:rsidRPr="00C24B68">
              <w:rPr>
                <w:rFonts w:asciiTheme="minorHAnsi" w:hAnsiTheme="minorHAnsi"/>
                <w:sz w:val="22"/>
                <w:szCs w:val="22"/>
              </w:rPr>
              <w:lastRenderedPageBreak/>
              <w:t>communicate with the appropriate supervisor.</w:t>
            </w:r>
          </w:p>
        </w:tc>
        <w:tc>
          <w:tcPr>
            <w:tcW w:w="3690" w:type="dxa"/>
            <w:tcBorders>
              <w:top w:val="single" w:sz="4" w:space="0" w:color="auto"/>
              <w:left w:val="single" w:sz="4" w:space="0" w:color="auto"/>
              <w:bottom w:val="single" w:sz="4" w:space="0" w:color="auto"/>
              <w:right w:val="single" w:sz="4" w:space="0" w:color="auto"/>
            </w:tcBorders>
          </w:tcPr>
          <w:p w14:paraId="5E129188"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lastRenderedPageBreak/>
              <w:t xml:space="preserve">No comment </w:t>
            </w:r>
          </w:p>
        </w:tc>
      </w:tr>
      <w:tr w:rsidR="00EE0D18" w:rsidRPr="00917D0B" w14:paraId="360E45B0" w14:textId="77777777" w:rsidTr="008B3D0A">
        <w:tc>
          <w:tcPr>
            <w:tcW w:w="990" w:type="dxa"/>
            <w:tcBorders>
              <w:top w:val="single" w:sz="4" w:space="0" w:color="auto"/>
              <w:left w:val="single" w:sz="4" w:space="0" w:color="auto"/>
              <w:bottom w:val="single" w:sz="4" w:space="0" w:color="auto"/>
              <w:right w:val="single" w:sz="4" w:space="0" w:color="auto"/>
            </w:tcBorders>
            <w:hideMark/>
          </w:tcPr>
          <w:p w14:paraId="2A683290"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w:t>
            </w:r>
            <w:r w:rsidRPr="00C24B68">
              <w:rPr>
                <w:rFonts w:asciiTheme="minorHAnsi" w:hAnsiTheme="minorHAnsi"/>
                <w:b/>
                <w:sz w:val="22"/>
                <w:szCs w:val="22"/>
              </w:rPr>
              <w:t>10.1</w:t>
            </w:r>
          </w:p>
        </w:tc>
        <w:tc>
          <w:tcPr>
            <w:tcW w:w="329" w:type="dxa"/>
            <w:tcBorders>
              <w:top w:val="single" w:sz="4" w:space="0" w:color="auto"/>
              <w:left w:val="single" w:sz="4" w:space="0" w:color="auto"/>
              <w:bottom w:val="single" w:sz="4" w:space="0" w:color="auto"/>
              <w:right w:val="single" w:sz="4" w:space="0" w:color="auto"/>
            </w:tcBorders>
          </w:tcPr>
          <w:p w14:paraId="7A6883FE" w14:textId="77777777" w:rsidR="00EE0D18" w:rsidRPr="00C24B68" w:rsidRDefault="00EE0D18" w:rsidP="00EE0D18">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hideMark/>
          </w:tcPr>
          <w:p w14:paraId="169CA4A2" w14:textId="0EB3014B" w:rsidR="00EE0D18" w:rsidRPr="00C24B68" w:rsidRDefault="00EE0D18" w:rsidP="00EE0D18">
            <w:pPr>
              <w:pStyle w:val="NoSpacing"/>
              <w:spacing w:before="120"/>
              <w:rPr>
                <w:rFonts w:asciiTheme="minorHAnsi" w:hAnsiTheme="minorHAnsi"/>
                <w:sz w:val="22"/>
                <w:szCs w:val="22"/>
              </w:rPr>
            </w:pPr>
            <w:r w:rsidRPr="00430DAF">
              <w:rPr>
                <w:rFonts w:asciiTheme="minorHAnsi" w:hAnsiTheme="minorHAnsi"/>
                <w:bCs/>
                <w:sz w:val="22"/>
                <w:szCs w:val="22"/>
              </w:rPr>
              <w:t>Dress Code</w:t>
            </w:r>
            <w:r w:rsidRPr="00C24B68">
              <w:rPr>
                <w:rFonts w:asciiTheme="minorHAnsi" w:hAnsiTheme="minorHAnsi"/>
                <w:b/>
                <w:sz w:val="22"/>
                <w:szCs w:val="22"/>
              </w:rPr>
              <w:t xml:space="preserve"> </w:t>
            </w:r>
            <w:r w:rsidRPr="00C24B68">
              <w:rPr>
                <w:rFonts w:asciiTheme="minorHAnsi" w:hAnsiTheme="minorHAnsi"/>
                <w:sz w:val="22"/>
                <w:szCs w:val="22"/>
              </w:rPr>
              <w:t>– Staff wear clothes appropriate for an employer meeting.</w:t>
            </w:r>
            <w:r w:rsidRPr="00C24B68">
              <w:rPr>
                <w:rFonts w:asciiTheme="minorHAnsi" w:hAnsiTheme="minorHAnsi"/>
                <w:b/>
                <w:sz w:val="22"/>
                <w:szCs w:val="22"/>
              </w:rPr>
              <w:t xml:space="preserve"> </w:t>
            </w:r>
          </w:p>
        </w:tc>
        <w:tc>
          <w:tcPr>
            <w:tcW w:w="3690" w:type="dxa"/>
            <w:tcBorders>
              <w:top w:val="single" w:sz="4" w:space="0" w:color="auto"/>
              <w:left w:val="single" w:sz="4" w:space="0" w:color="auto"/>
              <w:bottom w:val="single" w:sz="4" w:space="0" w:color="auto"/>
              <w:right w:val="single" w:sz="4" w:space="0" w:color="auto"/>
            </w:tcBorders>
          </w:tcPr>
          <w:p w14:paraId="126489FC"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 xml:space="preserve">No comment </w:t>
            </w:r>
          </w:p>
        </w:tc>
      </w:tr>
      <w:tr w:rsidR="00EE0D18" w:rsidRPr="00917D0B" w14:paraId="2A39A57E" w14:textId="77777777" w:rsidTr="008B3D0A">
        <w:tc>
          <w:tcPr>
            <w:tcW w:w="990" w:type="dxa"/>
            <w:tcBorders>
              <w:top w:val="single" w:sz="4" w:space="0" w:color="auto"/>
              <w:left w:val="single" w:sz="4" w:space="0" w:color="auto"/>
              <w:bottom w:val="single" w:sz="4" w:space="0" w:color="auto"/>
              <w:right w:val="single" w:sz="4" w:space="0" w:color="auto"/>
            </w:tcBorders>
            <w:hideMark/>
          </w:tcPr>
          <w:p w14:paraId="5C94532B"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w:t>
            </w:r>
            <w:r w:rsidRPr="00C24B68">
              <w:rPr>
                <w:rFonts w:asciiTheme="minorHAnsi" w:hAnsiTheme="minorHAnsi"/>
                <w:b/>
                <w:sz w:val="22"/>
                <w:szCs w:val="22"/>
              </w:rPr>
              <w:t>10.2</w:t>
            </w:r>
          </w:p>
        </w:tc>
        <w:tc>
          <w:tcPr>
            <w:tcW w:w="329" w:type="dxa"/>
            <w:tcBorders>
              <w:top w:val="single" w:sz="4" w:space="0" w:color="auto"/>
              <w:left w:val="single" w:sz="4" w:space="0" w:color="auto"/>
              <w:bottom w:val="single" w:sz="4" w:space="0" w:color="auto"/>
              <w:right w:val="single" w:sz="4" w:space="0" w:color="auto"/>
            </w:tcBorders>
          </w:tcPr>
          <w:p w14:paraId="4147777B" w14:textId="77777777" w:rsidR="00EE0D18" w:rsidRPr="00C24B68" w:rsidRDefault="00EE0D18" w:rsidP="00EE0D18">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hideMark/>
          </w:tcPr>
          <w:p w14:paraId="6DBF81DF" w14:textId="77777777" w:rsidR="00EE0D18" w:rsidRPr="00C24B68" w:rsidRDefault="00EE0D18" w:rsidP="00EE0D18">
            <w:pPr>
              <w:pStyle w:val="NoSpacing"/>
              <w:spacing w:before="120"/>
              <w:rPr>
                <w:rFonts w:asciiTheme="minorHAnsi" w:hAnsiTheme="minorHAnsi"/>
                <w:sz w:val="22"/>
                <w:szCs w:val="22"/>
              </w:rPr>
            </w:pPr>
            <w:r w:rsidRPr="00430DAF">
              <w:rPr>
                <w:rFonts w:asciiTheme="minorHAnsi" w:hAnsiTheme="minorHAnsi"/>
                <w:bCs/>
                <w:sz w:val="22"/>
                <w:szCs w:val="22"/>
              </w:rPr>
              <w:t>Professionalism</w:t>
            </w:r>
            <w:r w:rsidRPr="00C24B68">
              <w:rPr>
                <w:rFonts w:asciiTheme="minorHAnsi" w:hAnsiTheme="minorHAnsi"/>
                <w:sz w:val="22"/>
                <w:szCs w:val="22"/>
              </w:rPr>
              <w:t xml:space="preserve"> –</w:t>
            </w:r>
            <w:r w:rsidRPr="00C24B68">
              <w:rPr>
                <w:rFonts w:asciiTheme="minorHAnsi" w:hAnsiTheme="minorHAnsi"/>
                <w:b/>
                <w:sz w:val="22"/>
                <w:szCs w:val="22"/>
              </w:rPr>
              <w:t xml:space="preserve"> </w:t>
            </w:r>
            <w:r w:rsidRPr="00C24B68">
              <w:rPr>
                <w:rFonts w:asciiTheme="minorHAnsi" w:hAnsiTheme="minorHAnsi"/>
                <w:sz w:val="22"/>
                <w:szCs w:val="22"/>
              </w:rPr>
              <w:t>Staff should be polite in working with clients and colleagues. Staff should not criticize each other in front of customers. A description of what is expected is the state instruction 16-04.</w:t>
            </w:r>
          </w:p>
        </w:tc>
        <w:tc>
          <w:tcPr>
            <w:tcW w:w="3690" w:type="dxa"/>
            <w:tcBorders>
              <w:top w:val="single" w:sz="4" w:space="0" w:color="auto"/>
              <w:left w:val="single" w:sz="4" w:space="0" w:color="auto"/>
              <w:bottom w:val="single" w:sz="4" w:space="0" w:color="auto"/>
              <w:right w:val="single" w:sz="4" w:space="0" w:color="auto"/>
            </w:tcBorders>
          </w:tcPr>
          <w:p w14:paraId="66E64032"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 xml:space="preserve">No </w:t>
            </w:r>
            <w:r>
              <w:rPr>
                <w:rFonts w:asciiTheme="minorHAnsi" w:hAnsiTheme="minorHAnsi"/>
                <w:b/>
                <w:sz w:val="22"/>
                <w:szCs w:val="22"/>
              </w:rPr>
              <w:t>comment</w:t>
            </w:r>
          </w:p>
        </w:tc>
      </w:tr>
      <w:tr w:rsidR="00EE0D18" w:rsidRPr="00917D0B" w14:paraId="3B9E212D" w14:textId="77777777" w:rsidTr="008B3D0A">
        <w:tc>
          <w:tcPr>
            <w:tcW w:w="990" w:type="dxa"/>
            <w:tcBorders>
              <w:top w:val="single" w:sz="4" w:space="0" w:color="auto"/>
              <w:left w:val="single" w:sz="4" w:space="0" w:color="auto"/>
              <w:bottom w:val="single" w:sz="4" w:space="0" w:color="auto"/>
              <w:right w:val="single" w:sz="4" w:space="0" w:color="auto"/>
            </w:tcBorders>
            <w:hideMark/>
          </w:tcPr>
          <w:p w14:paraId="008E98C3"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w:t>
            </w:r>
            <w:r w:rsidRPr="00C24B68">
              <w:rPr>
                <w:rFonts w:asciiTheme="minorHAnsi" w:hAnsiTheme="minorHAnsi"/>
                <w:b/>
                <w:sz w:val="22"/>
                <w:szCs w:val="22"/>
              </w:rPr>
              <w:t>10.3</w:t>
            </w:r>
          </w:p>
        </w:tc>
        <w:tc>
          <w:tcPr>
            <w:tcW w:w="329" w:type="dxa"/>
            <w:tcBorders>
              <w:top w:val="single" w:sz="4" w:space="0" w:color="auto"/>
              <w:left w:val="single" w:sz="4" w:space="0" w:color="auto"/>
              <w:bottom w:val="single" w:sz="4" w:space="0" w:color="auto"/>
              <w:right w:val="single" w:sz="4" w:space="0" w:color="auto"/>
            </w:tcBorders>
          </w:tcPr>
          <w:p w14:paraId="798716FA" w14:textId="77777777" w:rsidR="00EE0D18" w:rsidRPr="00C24B68" w:rsidRDefault="00EE0D18" w:rsidP="00EE0D18">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hideMark/>
          </w:tcPr>
          <w:p w14:paraId="4E89601E" w14:textId="77777777" w:rsidR="00EE0D18" w:rsidRPr="00C24B68" w:rsidRDefault="00EE0D18" w:rsidP="00EE0D18">
            <w:pPr>
              <w:pStyle w:val="NoSpacing"/>
              <w:spacing w:before="120"/>
              <w:rPr>
                <w:rFonts w:asciiTheme="minorHAnsi" w:hAnsiTheme="minorHAnsi"/>
                <w:sz w:val="22"/>
                <w:szCs w:val="22"/>
              </w:rPr>
            </w:pPr>
            <w:r w:rsidRPr="00430DAF">
              <w:rPr>
                <w:rFonts w:asciiTheme="minorHAnsi" w:hAnsiTheme="minorHAnsi"/>
                <w:bCs/>
                <w:sz w:val="22"/>
                <w:szCs w:val="22"/>
              </w:rPr>
              <w:t>Personal cell phone use in centers</w:t>
            </w:r>
            <w:r w:rsidRPr="00C24B68">
              <w:rPr>
                <w:rFonts w:asciiTheme="minorHAnsi" w:hAnsiTheme="minorHAnsi"/>
                <w:b/>
                <w:sz w:val="22"/>
                <w:szCs w:val="22"/>
              </w:rPr>
              <w:t xml:space="preserve"> </w:t>
            </w:r>
            <w:r w:rsidRPr="00C24B68">
              <w:rPr>
                <w:rFonts w:asciiTheme="minorHAnsi" w:hAnsiTheme="minorHAnsi"/>
                <w:sz w:val="22"/>
                <w:szCs w:val="22"/>
              </w:rPr>
              <w:t>–</w:t>
            </w:r>
            <w:r w:rsidRPr="00C24B68">
              <w:rPr>
                <w:rFonts w:asciiTheme="minorHAnsi" w:hAnsiTheme="minorHAnsi"/>
                <w:b/>
                <w:sz w:val="22"/>
                <w:szCs w:val="22"/>
              </w:rPr>
              <w:t xml:space="preserve"> </w:t>
            </w:r>
            <w:r w:rsidRPr="00C24B68">
              <w:rPr>
                <w:rFonts w:asciiTheme="minorHAnsi" w:hAnsiTheme="minorHAnsi"/>
                <w:sz w:val="22"/>
                <w:szCs w:val="22"/>
              </w:rPr>
              <w:t xml:space="preserve">Staff should limit time spent on personal electronic devices while working. </w:t>
            </w:r>
          </w:p>
        </w:tc>
        <w:tc>
          <w:tcPr>
            <w:tcW w:w="3690" w:type="dxa"/>
            <w:tcBorders>
              <w:top w:val="single" w:sz="4" w:space="0" w:color="auto"/>
              <w:left w:val="single" w:sz="4" w:space="0" w:color="auto"/>
              <w:bottom w:val="single" w:sz="4" w:space="0" w:color="auto"/>
              <w:right w:val="single" w:sz="4" w:space="0" w:color="auto"/>
            </w:tcBorders>
          </w:tcPr>
          <w:p w14:paraId="0739487A"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 xml:space="preserve">No comment </w:t>
            </w:r>
          </w:p>
        </w:tc>
      </w:tr>
      <w:tr w:rsidR="00EE0D18" w:rsidRPr="00917D0B" w14:paraId="6BB9DA24" w14:textId="77777777" w:rsidTr="008B3D0A">
        <w:tc>
          <w:tcPr>
            <w:tcW w:w="990" w:type="dxa"/>
            <w:tcBorders>
              <w:top w:val="single" w:sz="4" w:space="0" w:color="auto"/>
              <w:left w:val="single" w:sz="4" w:space="0" w:color="auto"/>
              <w:bottom w:val="single" w:sz="4" w:space="0" w:color="auto"/>
              <w:right w:val="single" w:sz="4" w:space="0" w:color="auto"/>
            </w:tcBorders>
            <w:hideMark/>
          </w:tcPr>
          <w:p w14:paraId="3C6B7F4F"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w:t>
            </w:r>
            <w:r w:rsidRPr="00C24B68">
              <w:rPr>
                <w:rFonts w:asciiTheme="minorHAnsi" w:hAnsiTheme="minorHAnsi"/>
                <w:b/>
                <w:sz w:val="22"/>
                <w:szCs w:val="22"/>
              </w:rPr>
              <w:t>10.4</w:t>
            </w:r>
          </w:p>
        </w:tc>
        <w:tc>
          <w:tcPr>
            <w:tcW w:w="329" w:type="dxa"/>
            <w:tcBorders>
              <w:top w:val="single" w:sz="4" w:space="0" w:color="auto"/>
              <w:left w:val="single" w:sz="4" w:space="0" w:color="auto"/>
              <w:bottom w:val="single" w:sz="4" w:space="0" w:color="auto"/>
              <w:right w:val="single" w:sz="4" w:space="0" w:color="auto"/>
            </w:tcBorders>
          </w:tcPr>
          <w:p w14:paraId="02FFC9E0" w14:textId="77777777" w:rsidR="00EE0D18" w:rsidRPr="00C24B68" w:rsidRDefault="00EE0D18" w:rsidP="00EE0D18">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hideMark/>
          </w:tcPr>
          <w:p w14:paraId="29F0577D" w14:textId="7476B8D7" w:rsidR="00EE0D18" w:rsidRPr="00C24B68" w:rsidRDefault="00EE0D18" w:rsidP="00EE0D18">
            <w:pPr>
              <w:pStyle w:val="NoSpacing"/>
              <w:spacing w:before="120"/>
              <w:rPr>
                <w:rFonts w:asciiTheme="minorHAnsi" w:hAnsiTheme="minorHAnsi"/>
                <w:sz w:val="22"/>
                <w:szCs w:val="22"/>
              </w:rPr>
            </w:pPr>
            <w:r w:rsidRPr="00430DAF">
              <w:rPr>
                <w:rFonts w:asciiTheme="minorHAnsi" w:hAnsiTheme="minorHAnsi"/>
                <w:bCs/>
                <w:sz w:val="22"/>
                <w:szCs w:val="22"/>
              </w:rPr>
              <w:t>Personal visitors in the center</w:t>
            </w:r>
            <w:r w:rsidRPr="00C24B68">
              <w:rPr>
                <w:rFonts w:asciiTheme="minorHAnsi" w:hAnsiTheme="minorHAnsi"/>
                <w:sz w:val="22"/>
                <w:szCs w:val="22"/>
              </w:rPr>
              <w:t xml:space="preserve"> – Visits from those who are not clients, partners or </w:t>
            </w:r>
            <w:r w:rsidR="00A66542">
              <w:rPr>
                <w:rFonts w:asciiTheme="minorHAnsi" w:hAnsiTheme="minorHAnsi"/>
                <w:sz w:val="22"/>
                <w:szCs w:val="22"/>
              </w:rPr>
              <w:t>employers</w:t>
            </w:r>
            <w:r w:rsidRPr="00C24B68">
              <w:rPr>
                <w:rFonts w:asciiTheme="minorHAnsi" w:hAnsiTheme="minorHAnsi"/>
                <w:sz w:val="22"/>
                <w:szCs w:val="22"/>
              </w:rPr>
              <w:t xml:space="preserve"> should be limited.</w:t>
            </w:r>
          </w:p>
        </w:tc>
        <w:tc>
          <w:tcPr>
            <w:tcW w:w="3690" w:type="dxa"/>
            <w:tcBorders>
              <w:top w:val="single" w:sz="4" w:space="0" w:color="auto"/>
              <w:left w:val="single" w:sz="4" w:space="0" w:color="auto"/>
              <w:bottom w:val="single" w:sz="4" w:space="0" w:color="auto"/>
              <w:right w:val="single" w:sz="4" w:space="0" w:color="auto"/>
            </w:tcBorders>
          </w:tcPr>
          <w:p w14:paraId="04592A56"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 xml:space="preserve">No comment </w:t>
            </w:r>
          </w:p>
        </w:tc>
      </w:tr>
      <w:tr w:rsidR="00EE0D18" w:rsidRPr="00917D0B" w14:paraId="7B83FEC5" w14:textId="77777777" w:rsidTr="008B3D0A">
        <w:tc>
          <w:tcPr>
            <w:tcW w:w="990" w:type="dxa"/>
            <w:tcBorders>
              <w:top w:val="single" w:sz="4" w:space="0" w:color="auto"/>
              <w:left w:val="single" w:sz="4" w:space="0" w:color="auto"/>
              <w:bottom w:val="single" w:sz="4" w:space="0" w:color="auto"/>
              <w:right w:val="single" w:sz="4" w:space="0" w:color="auto"/>
            </w:tcBorders>
          </w:tcPr>
          <w:p w14:paraId="53F27A0F"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w:t>
            </w:r>
            <w:r w:rsidRPr="00C24B68">
              <w:rPr>
                <w:rFonts w:asciiTheme="minorHAnsi" w:hAnsiTheme="minorHAnsi"/>
                <w:b/>
                <w:sz w:val="22"/>
                <w:szCs w:val="22"/>
              </w:rPr>
              <w:t>10.5</w:t>
            </w:r>
          </w:p>
        </w:tc>
        <w:tc>
          <w:tcPr>
            <w:tcW w:w="329" w:type="dxa"/>
            <w:tcBorders>
              <w:top w:val="single" w:sz="4" w:space="0" w:color="auto"/>
              <w:left w:val="single" w:sz="4" w:space="0" w:color="auto"/>
              <w:bottom w:val="single" w:sz="4" w:space="0" w:color="auto"/>
              <w:right w:val="single" w:sz="4" w:space="0" w:color="auto"/>
            </w:tcBorders>
          </w:tcPr>
          <w:p w14:paraId="18416958" w14:textId="77777777" w:rsidR="00EE0D18" w:rsidRPr="00C24B68" w:rsidRDefault="00EE0D18" w:rsidP="00EE0D18">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20730AEB" w14:textId="77777777" w:rsidR="00EE0D18" w:rsidRPr="00C24B68" w:rsidRDefault="00EE0D18" w:rsidP="00EE0D18">
            <w:pPr>
              <w:pStyle w:val="NoSpacing"/>
              <w:spacing w:before="120"/>
              <w:rPr>
                <w:rFonts w:asciiTheme="minorHAnsi" w:hAnsiTheme="minorHAnsi"/>
                <w:sz w:val="22"/>
                <w:szCs w:val="22"/>
              </w:rPr>
            </w:pPr>
            <w:r w:rsidRPr="00430DAF">
              <w:rPr>
                <w:rFonts w:asciiTheme="minorHAnsi" w:hAnsiTheme="minorHAnsi"/>
                <w:bCs/>
                <w:sz w:val="22"/>
                <w:szCs w:val="22"/>
              </w:rPr>
              <w:t>No Smoking Facilities</w:t>
            </w:r>
            <w:r w:rsidRPr="00C24B68">
              <w:rPr>
                <w:rFonts w:asciiTheme="minorHAnsi" w:hAnsiTheme="minorHAnsi"/>
                <w:b/>
                <w:sz w:val="22"/>
                <w:szCs w:val="22"/>
              </w:rPr>
              <w:t xml:space="preserve"> </w:t>
            </w:r>
            <w:r w:rsidRPr="00C24B68">
              <w:rPr>
                <w:rFonts w:asciiTheme="minorHAnsi" w:hAnsiTheme="minorHAnsi"/>
                <w:sz w:val="22"/>
                <w:szCs w:val="22"/>
              </w:rPr>
              <w:t>–</w:t>
            </w:r>
            <w:r w:rsidRPr="00C24B68">
              <w:rPr>
                <w:rFonts w:asciiTheme="minorHAnsi" w:hAnsiTheme="minorHAnsi"/>
                <w:b/>
                <w:sz w:val="22"/>
                <w:szCs w:val="22"/>
              </w:rPr>
              <w:t xml:space="preserve"> </w:t>
            </w:r>
            <w:r w:rsidRPr="00C24B68">
              <w:rPr>
                <w:rFonts w:asciiTheme="minorHAnsi" w:hAnsiTheme="minorHAnsi"/>
                <w:sz w:val="22"/>
                <w:szCs w:val="22"/>
              </w:rPr>
              <w:t>Smoking is not permitted on the premises of SC Works Centers.</w:t>
            </w:r>
          </w:p>
        </w:tc>
        <w:tc>
          <w:tcPr>
            <w:tcW w:w="3690" w:type="dxa"/>
            <w:tcBorders>
              <w:top w:val="single" w:sz="4" w:space="0" w:color="auto"/>
              <w:left w:val="single" w:sz="4" w:space="0" w:color="auto"/>
              <w:bottom w:val="single" w:sz="4" w:space="0" w:color="auto"/>
              <w:right w:val="single" w:sz="4" w:space="0" w:color="auto"/>
            </w:tcBorders>
          </w:tcPr>
          <w:p w14:paraId="7876AAD1"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 xml:space="preserve">No comment </w:t>
            </w:r>
          </w:p>
        </w:tc>
      </w:tr>
      <w:tr w:rsidR="00EE0D18" w:rsidRPr="00917D0B" w14:paraId="3B8E5629" w14:textId="77777777" w:rsidTr="008B3D0A">
        <w:tc>
          <w:tcPr>
            <w:tcW w:w="990" w:type="dxa"/>
            <w:tcBorders>
              <w:top w:val="single" w:sz="4" w:space="0" w:color="auto"/>
              <w:left w:val="single" w:sz="4" w:space="0" w:color="auto"/>
              <w:bottom w:val="single" w:sz="4" w:space="0" w:color="auto"/>
              <w:right w:val="single" w:sz="4" w:space="0" w:color="auto"/>
            </w:tcBorders>
          </w:tcPr>
          <w:p w14:paraId="11D1CCAC"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w:t>
            </w:r>
            <w:r w:rsidRPr="00C24B68">
              <w:rPr>
                <w:rFonts w:asciiTheme="minorHAnsi" w:hAnsiTheme="minorHAnsi"/>
                <w:b/>
                <w:sz w:val="22"/>
                <w:szCs w:val="22"/>
              </w:rPr>
              <w:t>10.6</w:t>
            </w:r>
          </w:p>
        </w:tc>
        <w:tc>
          <w:tcPr>
            <w:tcW w:w="329" w:type="dxa"/>
            <w:tcBorders>
              <w:top w:val="single" w:sz="4" w:space="0" w:color="auto"/>
              <w:left w:val="single" w:sz="4" w:space="0" w:color="auto"/>
              <w:bottom w:val="single" w:sz="4" w:space="0" w:color="auto"/>
              <w:right w:val="single" w:sz="4" w:space="0" w:color="auto"/>
            </w:tcBorders>
          </w:tcPr>
          <w:p w14:paraId="38A594C3" w14:textId="77777777" w:rsidR="00EE0D18" w:rsidRPr="00C24B68" w:rsidRDefault="00EE0D18" w:rsidP="00EE0D18">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4348D21C" w14:textId="689EA98A" w:rsidR="00EE0D18" w:rsidRPr="00C24B68" w:rsidRDefault="00EE0D18" w:rsidP="00EE0D18">
            <w:pPr>
              <w:pStyle w:val="NoSpacing"/>
              <w:spacing w:before="120"/>
              <w:rPr>
                <w:rFonts w:asciiTheme="minorHAnsi" w:hAnsiTheme="minorHAnsi"/>
                <w:b/>
                <w:sz w:val="22"/>
                <w:szCs w:val="22"/>
              </w:rPr>
            </w:pPr>
            <w:r w:rsidRPr="00430DAF">
              <w:rPr>
                <w:rFonts w:asciiTheme="minorHAnsi" w:hAnsiTheme="minorHAnsi"/>
                <w:bCs/>
                <w:sz w:val="22"/>
                <w:szCs w:val="22"/>
              </w:rPr>
              <w:t xml:space="preserve">Timeliness </w:t>
            </w:r>
            <w:r w:rsidRPr="00C24B68">
              <w:rPr>
                <w:rFonts w:asciiTheme="minorHAnsi" w:hAnsiTheme="minorHAnsi"/>
                <w:sz w:val="22"/>
                <w:szCs w:val="22"/>
              </w:rPr>
              <w:t xml:space="preserve">– If an office does not open on time because of staff tardiness, a warning should be given. If tardiness persists, the supervisor and Upper Savannah should be notified. </w:t>
            </w:r>
            <w:r w:rsidR="00961C3E" w:rsidRPr="00C24B68">
              <w:rPr>
                <w:rFonts w:asciiTheme="minorHAnsi" w:hAnsiTheme="minorHAnsi"/>
                <w:sz w:val="22"/>
                <w:szCs w:val="22"/>
              </w:rPr>
              <w:t>Likewise,</w:t>
            </w:r>
            <w:r w:rsidRPr="00C24B68">
              <w:rPr>
                <w:rFonts w:asciiTheme="minorHAnsi" w:hAnsiTheme="minorHAnsi"/>
                <w:sz w:val="22"/>
                <w:szCs w:val="22"/>
              </w:rPr>
              <w:t xml:space="preserve"> offices should not close early except for an emergency. If an office closes, Upper Savannah must be notified.</w:t>
            </w:r>
          </w:p>
        </w:tc>
        <w:tc>
          <w:tcPr>
            <w:tcW w:w="3690" w:type="dxa"/>
            <w:tcBorders>
              <w:top w:val="single" w:sz="4" w:space="0" w:color="auto"/>
              <w:left w:val="single" w:sz="4" w:space="0" w:color="auto"/>
              <w:bottom w:val="single" w:sz="4" w:space="0" w:color="auto"/>
              <w:right w:val="single" w:sz="4" w:space="0" w:color="auto"/>
            </w:tcBorders>
          </w:tcPr>
          <w:p w14:paraId="5BB14AC5"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 xml:space="preserve">No comment </w:t>
            </w:r>
          </w:p>
        </w:tc>
      </w:tr>
      <w:tr w:rsidR="000513DF" w:rsidRPr="00917D0B" w14:paraId="2B6D475F" w14:textId="77777777" w:rsidTr="008B3D0A">
        <w:tc>
          <w:tcPr>
            <w:tcW w:w="990" w:type="dxa"/>
            <w:tcBorders>
              <w:top w:val="single" w:sz="4" w:space="0" w:color="auto"/>
              <w:left w:val="single" w:sz="4" w:space="0" w:color="auto"/>
              <w:bottom w:val="single" w:sz="4" w:space="0" w:color="auto"/>
              <w:right w:val="single" w:sz="4" w:space="0" w:color="auto"/>
            </w:tcBorders>
          </w:tcPr>
          <w:p w14:paraId="5E8C40A1" w14:textId="18192784" w:rsidR="000513DF" w:rsidRPr="00C24B68" w:rsidRDefault="00430DAF" w:rsidP="00EE0D18">
            <w:pPr>
              <w:pStyle w:val="NoSpacing"/>
              <w:spacing w:before="120"/>
              <w:rPr>
                <w:rFonts w:asciiTheme="minorHAnsi" w:hAnsiTheme="minorHAnsi"/>
                <w:b/>
                <w:sz w:val="22"/>
                <w:szCs w:val="22"/>
              </w:rPr>
            </w:pPr>
            <w:r>
              <w:rPr>
                <w:rFonts w:asciiTheme="minorHAnsi" w:hAnsiTheme="minorHAnsi"/>
                <w:b/>
                <w:sz w:val="22"/>
                <w:szCs w:val="22"/>
              </w:rPr>
              <w:t>A.10.7</w:t>
            </w:r>
          </w:p>
        </w:tc>
        <w:tc>
          <w:tcPr>
            <w:tcW w:w="329" w:type="dxa"/>
            <w:tcBorders>
              <w:top w:val="single" w:sz="4" w:space="0" w:color="auto"/>
              <w:left w:val="single" w:sz="4" w:space="0" w:color="auto"/>
              <w:bottom w:val="single" w:sz="4" w:space="0" w:color="auto"/>
              <w:right w:val="single" w:sz="4" w:space="0" w:color="auto"/>
            </w:tcBorders>
          </w:tcPr>
          <w:p w14:paraId="4598433E" w14:textId="77777777" w:rsidR="000513DF" w:rsidRPr="00430DAF" w:rsidRDefault="000513DF" w:rsidP="00EE0D18">
            <w:pPr>
              <w:pStyle w:val="NoSpacing"/>
              <w:spacing w:before="120"/>
              <w:rPr>
                <w:rFonts w:asciiTheme="minorHAnsi" w:hAnsiTheme="minorHAnsi"/>
                <w:bCs/>
                <w:sz w:val="22"/>
                <w:szCs w:val="22"/>
              </w:rPr>
            </w:pPr>
          </w:p>
        </w:tc>
        <w:tc>
          <w:tcPr>
            <w:tcW w:w="5701" w:type="dxa"/>
            <w:tcBorders>
              <w:top w:val="single" w:sz="4" w:space="0" w:color="auto"/>
              <w:left w:val="single" w:sz="4" w:space="0" w:color="auto"/>
              <w:bottom w:val="single" w:sz="4" w:space="0" w:color="auto"/>
              <w:right w:val="single" w:sz="4" w:space="0" w:color="auto"/>
            </w:tcBorders>
          </w:tcPr>
          <w:p w14:paraId="7D588ACB" w14:textId="2039EC7E" w:rsidR="000513DF" w:rsidRPr="00430DAF" w:rsidRDefault="00430DAF" w:rsidP="00EE0D18">
            <w:pPr>
              <w:pStyle w:val="NoSpacing"/>
              <w:spacing w:before="120"/>
              <w:rPr>
                <w:rFonts w:asciiTheme="minorHAnsi" w:hAnsiTheme="minorHAnsi"/>
                <w:bCs/>
                <w:sz w:val="22"/>
                <w:szCs w:val="22"/>
              </w:rPr>
            </w:pPr>
            <w:r w:rsidRPr="00430DAF">
              <w:rPr>
                <w:rFonts w:asciiTheme="minorHAnsi" w:hAnsiTheme="minorHAnsi"/>
                <w:bCs/>
                <w:sz w:val="22"/>
                <w:szCs w:val="22"/>
              </w:rPr>
              <w:t xml:space="preserve">New </w:t>
            </w:r>
            <w:r>
              <w:rPr>
                <w:rFonts w:asciiTheme="minorHAnsi" w:hAnsiTheme="minorHAnsi"/>
                <w:bCs/>
                <w:sz w:val="22"/>
                <w:szCs w:val="22"/>
              </w:rPr>
              <w:t xml:space="preserve">staff (partner and WIOA) should be invited to an orientation session to hear information given to clients. Attendance should be maintained. </w:t>
            </w:r>
          </w:p>
        </w:tc>
        <w:tc>
          <w:tcPr>
            <w:tcW w:w="3690" w:type="dxa"/>
            <w:tcBorders>
              <w:top w:val="single" w:sz="4" w:space="0" w:color="auto"/>
              <w:left w:val="single" w:sz="4" w:space="0" w:color="auto"/>
              <w:bottom w:val="single" w:sz="4" w:space="0" w:color="auto"/>
              <w:right w:val="single" w:sz="4" w:space="0" w:color="auto"/>
            </w:tcBorders>
          </w:tcPr>
          <w:p w14:paraId="48D195D1" w14:textId="2A455BA0" w:rsidR="000513DF" w:rsidRPr="00C24B68" w:rsidRDefault="00430DAF" w:rsidP="00EE0D18">
            <w:pPr>
              <w:pStyle w:val="NoSpacing"/>
              <w:spacing w:before="120"/>
              <w:rPr>
                <w:rFonts w:asciiTheme="minorHAnsi" w:hAnsiTheme="minorHAnsi"/>
                <w:b/>
                <w:sz w:val="22"/>
                <w:szCs w:val="22"/>
              </w:rPr>
            </w:pPr>
            <w:r w:rsidRPr="00C24B68">
              <w:rPr>
                <w:rFonts w:asciiTheme="minorHAnsi" w:hAnsiTheme="minorHAnsi"/>
                <w:b/>
                <w:sz w:val="22"/>
                <w:szCs w:val="22"/>
              </w:rPr>
              <w:t>No comment</w:t>
            </w:r>
          </w:p>
        </w:tc>
      </w:tr>
      <w:tr w:rsidR="00430DAF" w:rsidRPr="00917D0B" w14:paraId="191BB18F" w14:textId="77777777" w:rsidTr="008B3D0A">
        <w:tc>
          <w:tcPr>
            <w:tcW w:w="990" w:type="dxa"/>
            <w:tcBorders>
              <w:top w:val="single" w:sz="4" w:space="0" w:color="auto"/>
              <w:left w:val="single" w:sz="4" w:space="0" w:color="auto"/>
              <w:bottom w:val="single" w:sz="4" w:space="0" w:color="auto"/>
              <w:right w:val="single" w:sz="4" w:space="0" w:color="auto"/>
            </w:tcBorders>
          </w:tcPr>
          <w:p w14:paraId="6615D449" w14:textId="77777777" w:rsidR="00430DAF" w:rsidRPr="00C24B68" w:rsidRDefault="00430DAF" w:rsidP="00EE0D18">
            <w:pPr>
              <w:pStyle w:val="NoSpacing"/>
              <w:spacing w:before="120"/>
              <w:rPr>
                <w:rFonts w:asciiTheme="minorHAnsi" w:hAnsiTheme="minorHAnsi"/>
                <w:b/>
                <w:sz w:val="22"/>
                <w:szCs w:val="22"/>
              </w:rPr>
            </w:pPr>
          </w:p>
        </w:tc>
        <w:tc>
          <w:tcPr>
            <w:tcW w:w="329" w:type="dxa"/>
            <w:tcBorders>
              <w:top w:val="single" w:sz="4" w:space="0" w:color="auto"/>
              <w:left w:val="single" w:sz="4" w:space="0" w:color="auto"/>
              <w:bottom w:val="single" w:sz="4" w:space="0" w:color="auto"/>
              <w:right w:val="single" w:sz="4" w:space="0" w:color="auto"/>
            </w:tcBorders>
          </w:tcPr>
          <w:p w14:paraId="6E7DD985" w14:textId="77777777" w:rsidR="00430DAF" w:rsidRPr="00C24B68" w:rsidRDefault="00430DAF" w:rsidP="00EE0D18">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6D0EBDD2" w14:textId="77777777" w:rsidR="00430DAF" w:rsidRPr="00C24B68" w:rsidRDefault="00430DAF" w:rsidP="00EE0D18">
            <w:pPr>
              <w:pStyle w:val="NoSpacing"/>
              <w:spacing w:before="120"/>
              <w:rPr>
                <w:rFonts w:asciiTheme="minorHAnsi" w:hAnsiTheme="minorHAnsi"/>
                <w:b/>
                <w:sz w:val="22"/>
                <w:szCs w:val="22"/>
              </w:rPr>
            </w:pPr>
          </w:p>
        </w:tc>
        <w:tc>
          <w:tcPr>
            <w:tcW w:w="3690" w:type="dxa"/>
            <w:tcBorders>
              <w:top w:val="single" w:sz="4" w:space="0" w:color="auto"/>
              <w:left w:val="single" w:sz="4" w:space="0" w:color="auto"/>
              <w:bottom w:val="single" w:sz="4" w:space="0" w:color="auto"/>
              <w:right w:val="single" w:sz="4" w:space="0" w:color="auto"/>
            </w:tcBorders>
          </w:tcPr>
          <w:p w14:paraId="699520E4" w14:textId="77777777" w:rsidR="00430DAF" w:rsidRPr="00C24B68" w:rsidRDefault="00430DAF" w:rsidP="00EE0D18">
            <w:pPr>
              <w:pStyle w:val="NoSpacing"/>
              <w:spacing w:before="120"/>
              <w:rPr>
                <w:rFonts w:asciiTheme="minorHAnsi" w:hAnsiTheme="minorHAnsi"/>
                <w:b/>
                <w:sz w:val="22"/>
                <w:szCs w:val="22"/>
              </w:rPr>
            </w:pPr>
          </w:p>
        </w:tc>
      </w:tr>
      <w:tr w:rsidR="00EE0D18" w:rsidRPr="00917D0B" w14:paraId="6A612531" w14:textId="77777777" w:rsidTr="008B3D0A">
        <w:tc>
          <w:tcPr>
            <w:tcW w:w="990" w:type="dxa"/>
            <w:tcBorders>
              <w:top w:val="single" w:sz="4" w:space="0" w:color="auto"/>
              <w:left w:val="single" w:sz="4" w:space="0" w:color="auto"/>
              <w:bottom w:val="single" w:sz="4" w:space="0" w:color="auto"/>
              <w:right w:val="single" w:sz="4" w:space="0" w:color="auto"/>
            </w:tcBorders>
            <w:hideMark/>
          </w:tcPr>
          <w:p w14:paraId="1A57D630"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w:t>
            </w:r>
            <w:r w:rsidRPr="00C24B68">
              <w:rPr>
                <w:rFonts w:asciiTheme="minorHAnsi" w:hAnsiTheme="minorHAnsi"/>
                <w:b/>
                <w:sz w:val="22"/>
                <w:szCs w:val="22"/>
              </w:rPr>
              <w:t>11</w:t>
            </w:r>
          </w:p>
        </w:tc>
        <w:tc>
          <w:tcPr>
            <w:tcW w:w="329" w:type="dxa"/>
            <w:tcBorders>
              <w:top w:val="single" w:sz="4" w:space="0" w:color="auto"/>
              <w:left w:val="single" w:sz="4" w:space="0" w:color="auto"/>
              <w:bottom w:val="single" w:sz="4" w:space="0" w:color="auto"/>
              <w:right w:val="single" w:sz="4" w:space="0" w:color="auto"/>
            </w:tcBorders>
          </w:tcPr>
          <w:p w14:paraId="36C0BEA3" w14:textId="77777777" w:rsidR="00EE0D18" w:rsidRPr="00C24B68" w:rsidRDefault="00EE0D18" w:rsidP="00EE0D18">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hideMark/>
          </w:tcPr>
          <w:p w14:paraId="1B5E4CD5" w14:textId="77777777" w:rsidR="00EE0D18" w:rsidRPr="00C24B68" w:rsidRDefault="00EE0D18" w:rsidP="00EE0D18">
            <w:pPr>
              <w:pStyle w:val="NoSpacing"/>
              <w:spacing w:before="120"/>
              <w:rPr>
                <w:rFonts w:asciiTheme="minorHAnsi" w:hAnsiTheme="minorHAnsi" w:cs="Arial"/>
                <w:sz w:val="22"/>
                <w:szCs w:val="22"/>
              </w:rPr>
            </w:pPr>
            <w:r w:rsidRPr="00C24B68">
              <w:rPr>
                <w:rFonts w:asciiTheme="minorHAnsi" w:hAnsiTheme="minorHAnsi" w:cs="Arial"/>
                <w:b/>
                <w:sz w:val="22"/>
                <w:szCs w:val="22"/>
              </w:rPr>
              <w:t>Assurances and Equal Opportunity</w:t>
            </w:r>
            <w:r w:rsidRPr="00C24B68">
              <w:rPr>
                <w:rFonts w:asciiTheme="minorHAnsi" w:hAnsiTheme="minorHAnsi" w:cs="Arial"/>
                <w:sz w:val="22"/>
                <w:szCs w:val="22"/>
              </w:rPr>
              <w:t xml:space="preserve"> - The Operator will provide services in accordance with all applicable laws and regulations including the terms and conditions of this contract. Key provisions are indicated below.</w:t>
            </w:r>
          </w:p>
        </w:tc>
        <w:tc>
          <w:tcPr>
            <w:tcW w:w="3690" w:type="dxa"/>
            <w:tcBorders>
              <w:top w:val="single" w:sz="4" w:space="0" w:color="auto"/>
              <w:left w:val="single" w:sz="4" w:space="0" w:color="auto"/>
              <w:bottom w:val="single" w:sz="4" w:space="0" w:color="auto"/>
              <w:right w:val="single" w:sz="4" w:space="0" w:color="auto"/>
            </w:tcBorders>
          </w:tcPr>
          <w:p w14:paraId="0BB64426" w14:textId="77777777" w:rsidR="00EE0D18" w:rsidRPr="00C24B68" w:rsidRDefault="00EE0D18" w:rsidP="00EE0D18">
            <w:pPr>
              <w:pStyle w:val="NoSpacing"/>
              <w:spacing w:before="120"/>
              <w:rPr>
                <w:rFonts w:asciiTheme="minorHAnsi" w:hAnsiTheme="minorHAnsi" w:cs="Arial"/>
                <w:b/>
                <w:sz w:val="22"/>
                <w:szCs w:val="22"/>
              </w:rPr>
            </w:pPr>
            <w:r w:rsidRPr="00C24B68">
              <w:rPr>
                <w:rFonts w:asciiTheme="minorHAnsi" w:hAnsiTheme="minorHAnsi"/>
                <w:b/>
                <w:sz w:val="22"/>
                <w:szCs w:val="22"/>
              </w:rPr>
              <w:t xml:space="preserve">No comment </w:t>
            </w:r>
          </w:p>
        </w:tc>
      </w:tr>
      <w:tr w:rsidR="00EE0D18" w:rsidRPr="00917D0B" w14:paraId="1644CACA" w14:textId="77777777" w:rsidTr="008B3D0A">
        <w:tc>
          <w:tcPr>
            <w:tcW w:w="990" w:type="dxa"/>
            <w:tcBorders>
              <w:top w:val="single" w:sz="4" w:space="0" w:color="auto"/>
              <w:left w:val="single" w:sz="4" w:space="0" w:color="auto"/>
              <w:bottom w:val="single" w:sz="4" w:space="0" w:color="auto"/>
              <w:right w:val="single" w:sz="4" w:space="0" w:color="auto"/>
            </w:tcBorders>
          </w:tcPr>
          <w:p w14:paraId="2BDCBC44"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w:t>
            </w:r>
            <w:r w:rsidRPr="00C24B68">
              <w:rPr>
                <w:rFonts w:asciiTheme="minorHAnsi" w:hAnsiTheme="minorHAnsi"/>
                <w:b/>
                <w:sz w:val="22"/>
                <w:szCs w:val="22"/>
              </w:rPr>
              <w:t>11.1</w:t>
            </w:r>
          </w:p>
        </w:tc>
        <w:tc>
          <w:tcPr>
            <w:tcW w:w="329" w:type="dxa"/>
            <w:tcBorders>
              <w:top w:val="single" w:sz="4" w:space="0" w:color="auto"/>
              <w:left w:val="single" w:sz="4" w:space="0" w:color="auto"/>
              <w:bottom w:val="single" w:sz="4" w:space="0" w:color="auto"/>
              <w:right w:val="single" w:sz="4" w:space="0" w:color="auto"/>
            </w:tcBorders>
          </w:tcPr>
          <w:p w14:paraId="4E2F5305" w14:textId="77777777" w:rsidR="00EE0D18" w:rsidRPr="00C24B68" w:rsidRDefault="00EE0D18" w:rsidP="00EE0D18">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hideMark/>
          </w:tcPr>
          <w:p w14:paraId="0890CA40" w14:textId="77777777" w:rsidR="00EE0D18" w:rsidRPr="00C24B68" w:rsidRDefault="00EE0D18" w:rsidP="00EE0D18">
            <w:pPr>
              <w:widowControl/>
              <w:tabs>
                <w:tab w:val="left" w:pos="960"/>
                <w:tab w:val="left" w:pos="1440"/>
                <w:tab w:val="right" w:pos="9240"/>
              </w:tabs>
              <w:jc w:val="both"/>
              <w:rPr>
                <w:rFonts w:asciiTheme="minorHAnsi" w:hAnsiTheme="minorHAnsi" w:cs="Arial"/>
                <w:sz w:val="22"/>
                <w:szCs w:val="22"/>
              </w:rPr>
            </w:pPr>
            <w:r w:rsidRPr="00C24B68">
              <w:rPr>
                <w:rFonts w:asciiTheme="minorHAnsi" w:hAnsiTheme="minorHAnsi" w:cs="Arial"/>
                <w:sz w:val="22"/>
                <w:szCs w:val="22"/>
              </w:rPr>
              <w:t>The Operator will adhere to Equal Opportunity requirements and will not discriminate against any employee or participant because of race, color, age, sex, religion, disability, political affiliation, or national origin. Contractors will comply with federal and state Civil Rights requirements.</w:t>
            </w:r>
          </w:p>
        </w:tc>
        <w:tc>
          <w:tcPr>
            <w:tcW w:w="3690" w:type="dxa"/>
            <w:tcBorders>
              <w:top w:val="single" w:sz="4" w:space="0" w:color="auto"/>
              <w:left w:val="single" w:sz="4" w:space="0" w:color="auto"/>
              <w:bottom w:val="single" w:sz="4" w:space="0" w:color="auto"/>
              <w:right w:val="single" w:sz="4" w:space="0" w:color="auto"/>
            </w:tcBorders>
          </w:tcPr>
          <w:p w14:paraId="35ABAE26" w14:textId="77777777" w:rsidR="00EE0D18" w:rsidRPr="00C24B68" w:rsidRDefault="00EE0D18" w:rsidP="00EE0D18">
            <w:pPr>
              <w:widowControl/>
              <w:tabs>
                <w:tab w:val="left" w:pos="960"/>
                <w:tab w:val="left" w:pos="1440"/>
                <w:tab w:val="right" w:pos="9240"/>
              </w:tabs>
              <w:jc w:val="both"/>
              <w:rPr>
                <w:rFonts w:asciiTheme="minorHAnsi" w:hAnsiTheme="minorHAnsi" w:cs="Arial"/>
                <w:sz w:val="22"/>
                <w:szCs w:val="22"/>
              </w:rPr>
            </w:pPr>
            <w:r w:rsidRPr="00C24B68">
              <w:rPr>
                <w:rFonts w:asciiTheme="minorHAnsi" w:hAnsiTheme="minorHAnsi"/>
                <w:b/>
                <w:sz w:val="22"/>
                <w:szCs w:val="22"/>
              </w:rPr>
              <w:t xml:space="preserve">No comment </w:t>
            </w:r>
          </w:p>
        </w:tc>
      </w:tr>
      <w:tr w:rsidR="00EE0D18" w:rsidRPr="00917D0B" w14:paraId="7D1A4957" w14:textId="77777777" w:rsidTr="008B3D0A">
        <w:tc>
          <w:tcPr>
            <w:tcW w:w="990" w:type="dxa"/>
            <w:tcBorders>
              <w:top w:val="single" w:sz="4" w:space="0" w:color="auto"/>
              <w:left w:val="single" w:sz="4" w:space="0" w:color="auto"/>
              <w:bottom w:val="single" w:sz="4" w:space="0" w:color="auto"/>
              <w:right w:val="single" w:sz="4" w:space="0" w:color="auto"/>
            </w:tcBorders>
          </w:tcPr>
          <w:p w14:paraId="682458D5"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A1</w:t>
            </w:r>
            <w:r>
              <w:rPr>
                <w:rFonts w:asciiTheme="minorHAnsi" w:hAnsiTheme="minorHAnsi"/>
                <w:b/>
                <w:sz w:val="22"/>
                <w:szCs w:val="22"/>
              </w:rPr>
              <w:t>.</w:t>
            </w:r>
            <w:r w:rsidRPr="00C24B68">
              <w:rPr>
                <w:rFonts w:asciiTheme="minorHAnsi" w:hAnsiTheme="minorHAnsi"/>
                <w:b/>
                <w:sz w:val="22"/>
                <w:szCs w:val="22"/>
              </w:rPr>
              <w:t>1.2</w:t>
            </w:r>
          </w:p>
        </w:tc>
        <w:tc>
          <w:tcPr>
            <w:tcW w:w="329" w:type="dxa"/>
            <w:tcBorders>
              <w:top w:val="single" w:sz="4" w:space="0" w:color="auto"/>
              <w:left w:val="single" w:sz="4" w:space="0" w:color="auto"/>
              <w:bottom w:val="single" w:sz="4" w:space="0" w:color="auto"/>
              <w:right w:val="single" w:sz="4" w:space="0" w:color="auto"/>
            </w:tcBorders>
          </w:tcPr>
          <w:p w14:paraId="5570DF16" w14:textId="77777777" w:rsidR="00EE0D18" w:rsidRPr="00C24B68" w:rsidRDefault="00EE0D18" w:rsidP="00EE0D18">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hideMark/>
          </w:tcPr>
          <w:p w14:paraId="662B248F" w14:textId="29DB0A1F" w:rsidR="00EE0D18" w:rsidRPr="00C24B68" w:rsidRDefault="00EE0D18" w:rsidP="00EE0D18">
            <w:pPr>
              <w:widowControl/>
              <w:tabs>
                <w:tab w:val="left" w:pos="960"/>
                <w:tab w:val="left" w:pos="1440"/>
                <w:tab w:val="right" w:pos="9240"/>
              </w:tabs>
              <w:jc w:val="both"/>
              <w:rPr>
                <w:rFonts w:asciiTheme="minorHAnsi" w:hAnsiTheme="minorHAnsi" w:cs="Arial"/>
                <w:sz w:val="22"/>
                <w:szCs w:val="22"/>
              </w:rPr>
            </w:pPr>
            <w:r w:rsidRPr="00C24B68">
              <w:rPr>
                <w:rFonts w:asciiTheme="minorHAnsi" w:hAnsiTheme="minorHAnsi" w:cs="Arial"/>
                <w:sz w:val="22"/>
                <w:szCs w:val="22"/>
              </w:rPr>
              <w:t xml:space="preserve">To prevent discrimination, </w:t>
            </w:r>
            <w:r w:rsidRPr="00C24B68">
              <w:rPr>
                <w:rFonts w:asciiTheme="minorHAnsi" w:hAnsiTheme="minorHAnsi" w:cs="Arial"/>
                <w:sz w:val="22"/>
                <w:szCs w:val="22"/>
                <w:u w:val="single"/>
              </w:rPr>
              <w:t>all</w:t>
            </w:r>
            <w:r w:rsidRPr="00C24B68">
              <w:rPr>
                <w:rFonts w:asciiTheme="minorHAnsi" w:hAnsiTheme="minorHAnsi" w:cs="Arial"/>
                <w:sz w:val="22"/>
                <w:szCs w:val="22"/>
              </w:rPr>
              <w:t xml:space="preserve"> visitors to SC Works should be given information about WIOA. Staff cannot selectively “invite” job seekers to WIOA information sessions.</w:t>
            </w:r>
          </w:p>
        </w:tc>
        <w:tc>
          <w:tcPr>
            <w:tcW w:w="3690" w:type="dxa"/>
            <w:tcBorders>
              <w:top w:val="single" w:sz="4" w:space="0" w:color="auto"/>
              <w:left w:val="single" w:sz="4" w:space="0" w:color="auto"/>
              <w:bottom w:val="single" w:sz="4" w:space="0" w:color="auto"/>
              <w:right w:val="single" w:sz="4" w:space="0" w:color="auto"/>
            </w:tcBorders>
          </w:tcPr>
          <w:p w14:paraId="20266C6D" w14:textId="61A273AB" w:rsidR="00EE0D18" w:rsidRPr="00C24B68" w:rsidRDefault="00EE0D18" w:rsidP="00EE0D18">
            <w:pPr>
              <w:widowControl/>
              <w:tabs>
                <w:tab w:val="left" w:pos="960"/>
                <w:tab w:val="left" w:pos="1440"/>
                <w:tab w:val="right" w:pos="9240"/>
              </w:tabs>
              <w:jc w:val="both"/>
              <w:rPr>
                <w:rFonts w:asciiTheme="minorHAnsi" w:hAnsiTheme="minorHAnsi" w:cs="Arial"/>
                <w:sz w:val="22"/>
                <w:szCs w:val="22"/>
              </w:rPr>
            </w:pPr>
            <w:r w:rsidRPr="00C24B68">
              <w:rPr>
                <w:rFonts w:asciiTheme="minorHAnsi" w:hAnsiTheme="minorHAnsi"/>
                <w:b/>
                <w:sz w:val="22"/>
                <w:szCs w:val="22"/>
              </w:rPr>
              <w:t xml:space="preserve">No comment </w:t>
            </w:r>
          </w:p>
        </w:tc>
      </w:tr>
      <w:tr w:rsidR="00EE0D18" w:rsidRPr="00917D0B" w14:paraId="4FA97B5B" w14:textId="77777777" w:rsidTr="008B3D0A">
        <w:tc>
          <w:tcPr>
            <w:tcW w:w="990" w:type="dxa"/>
            <w:tcBorders>
              <w:top w:val="single" w:sz="4" w:space="0" w:color="auto"/>
              <w:left w:val="single" w:sz="4" w:space="0" w:color="auto"/>
              <w:bottom w:val="single" w:sz="4" w:space="0" w:color="auto"/>
              <w:right w:val="single" w:sz="4" w:space="0" w:color="auto"/>
            </w:tcBorders>
          </w:tcPr>
          <w:p w14:paraId="747C9433"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w:t>
            </w:r>
            <w:r w:rsidRPr="00C24B68">
              <w:rPr>
                <w:rFonts w:asciiTheme="minorHAnsi" w:hAnsiTheme="minorHAnsi"/>
                <w:b/>
                <w:sz w:val="22"/>
                <w:szCs w:val="22"/>
              </w:rPr>
              <w:t>11.3</w:t>
            </w:r>
          </w:p>
        </w:tc>
        <w:tc>
          <w:tcPr>
            <w:tcW w:w="329" w:type="dxa"/>
            <w:tcBorders>
              <w:top w:val="single" w:sz="4" w:space="0" w:color="auto"/>
              <w:left w:val="single" w:sz="4" w:space="0" w:color="auto"/>
              <w:bottom w:val="single" w:sz="4" w:space="0" w:color="auto"/>
              <w:right w:val="single" w:sz="4" w:space="0" w:color="auto"/>
            </w:tcBorders>
          </w:tcPr>
          <w:p w14:paraId="6A4E63A2" w14:textId="77777777" w:rsidR="00EE0D18" w:rsidRPr="00C24B68" w:rsidRDefault="00EE0D18" w:rsidP="00EE0D18">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hideMark/>
          </w:tcPr>
          <w:p w14:paraId="5C512879" w14:textId="7363ACA8" w:rsidR="00EE0D18" w:rsidRPr="00C24B68" w:rsidRDefault="00EE0D18" w:rsidP="00EE0D18">
            <w:pPr>
              <w:pStyle w:val="NoSpacing"/>
              <w:spacing w:before="120"/>
              <w:rPr>
                <w:rFonts w:asciiTheme="minorHAnsi" w:hAnsiTheme="minorHAnsi" w:cs="Arial"/>
                <w:sz w:val="22"/>
                <w:szCs w:val="22"/>
              </w:rPr>
            </w:pPr>
            <w:r w:rsidRPr="00C24B68">
              <w:rPr>
                <w:rFonts w:asciiTheme="minorHAnsi" w:hAnsiTheme="minorHAnsi" w:cs="Arial"/>
                <w:sz w:val="22"/>
                <w:szCs w:val="22"/>
              </w:rPr>
              <w:t xml:space="preserve">Gender stereotypes should be avoided. </w:t>
            </w:r>
            <w:r w:rsidR="00C00635">
              <w:rPr>
                <w:rFonts w:asciiTheme="minorHAnsi" w:hAnsiTheme="minorHAnsi" w:cs="Arial"/>
                <w:sz w:val="22"/>
                <w:szCs w:val="22"/>
              </w:rPr>
              <w:t>Individuals</w:t>
            </w:r>
            <w:r w:rsidRPr="00C24B68">
              <w:rPr>
                <w:rFonts w:asciiTheme="minorHAnsi" w:hAnsiTheme="minorHAnsi" w:cs="Arial"/>
                <w:sz w:val="22"/>
                <w:szCs w:val="22"/>
              </w:rPr>
              <w:t xml:space="preserve"> should not be guided to just jobs associated with their gender. </w:t>
            </w:r>
          </w:p>
        </w:tc>
        <w:tc>
          <w:tcPr>
            <w:tcW w:w="3690" w:type="dxa"/>
            <w:tcBorders>
              <w:top w:val="single" w:sz="4" w:space="0" w:color="auto"/>
              <w:left w:val="single" w:sz="4" w:space="0" w:color="auto"/>
              <w:bottom w:val="single" w:sz="4" w:space="0" w:color="auto"/>
              <w:right w:val="single" w:sz="4" w:space="0" w:color="auto"/>
            </w:tcBorders>
          </w:tcPr>
          <w:p w14:paraId="308A9601" w14:textId="141AC273" w:rsidR="00EE0D18" w:rsidRPr="00C24B68" w:rsidRDefault="00EE0D18" w:rsidP="00EE0D18">
            <w:pPr>
              <w:pStyle w:val="NoSpacing"/>
              <w:spacing w:before="120"/>
              <w:rPr>
                <w:rFonts w:asciiTheme="minorHAnsi" w:hAnsiTheme="minorHAnsi" w:cs="Arial"/>
                <w:sz w:val="22"/>
                <w:szCs w:val="22"/>
              </w:rPr>
            </w:pPr>
            <w:r w:rsidRPr="00C24B68">
              <w:rPr>
                <w:rFonts w:asciiTheme="minorHAnsi" w:hAnsiTheme="minorHAnsi"/>
                <w:b/>
                <w:sz w:val="22"/>
                <w:szCs w:val="22"/>
              </w:rPr>
              <w:t xml:space="preserve">No comment </w:t>
            </w:r>
          </w:p>
        </w:tc>
      </w:tr>
      <w:tr w:rsidR="00EE0D18" w:rsidRPr="00917D0B" w14:paraId="521E0CB3" w14:textId="77777777" w:rsidTr="008B3D0A">
        <w:tc>
          <w:tcPr>
            <w:tcW w:w="990" w:type="dxa"/>
            <w:tcBorders>
              <w:top w:val="single" w:sz="4" w:space="0" w:color="auto"/>
              <w:left w:val="single" w:sz="4" w:space="0" w:color="auto"/>
              <w:bottom w:val="single" w:sz="4" w:space="0" w:color="auto"/>
              <w:right w:val="single" w:sz="4" w:space="0" w:color="auto"/>
            </w:tcBorders>
          </w:tcPr>
          <w:p w14:paraId="33EE277A"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w:t>
            </w:r>
            <w:r w:rsidRPr="00C24B68">
              <w:rPr>
                <w:rFonts w:asciiTheme="minorHAnsi" w:hAnsiTheme="minorHAnsi"/>
                <w:b/>
                <w:sz w:val="22"/>
                <w:szCs w:val="22"/>
              </w:rPr>
              <w:t>11.4</w:t>
            </w:r>
          </w:p>
        </w:tc>
        <w:tc>
          <w:tcPr>
            <w:tcW w:w="329" w:type="dxa"/>
            <w:tcBorders>
              <w:top w:val="single" w:sz="4" w:space="0" w:color="auto"/>
              <w:left w:val="single" w:sz="4" w:space="0" w:color="auto"/>
              <w:bottom w:val="single" w:sz="4" w:space="0" w:color="auto"/>
              <w:right w:val="single" w:sz="4" w:space="0" w:color="auto"/>
            </w:tcBorders>
          </w:tcPr>
          <w:p w14:paraId="526D4FDB" w14:textId="77777777" w:rsidR="00EE0D18" w:rsidRPr="00C24B68" w:rsidRDefault="00EE0D18" w:rsidP="00EE0D18">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hideMark/>
          </w:tcPr>
          <w:p w14:paraId="469D6AE9" w14:textId="77777777" w:rsidR="00EE0D18" w:rsidRPr="00C24B68" w:rsidRDefault="00EE0D18" w:rsidP="00EE0D18">
            <w:pPr>
              <w:pStyle w:val="NoSpacing"/>
              <w:spacing w:before="120"/>
              <w:rPr>
                <w:rFonts w:asciiTheme="minorHAnsi" w:hAnsiTheme="minorHAnsi" w:cs="Arial"/>
                <w:sz w:val="22"/>
                <w:szCs w:val="22"/>
              </w:rPr>
            </w:pPr>
            <w:r w:rsidRPr="00C24B68">
              <w:rPr>
                <w:rFonts w:asciiTheme="minorHAnsi" w:hAnsiTheme="minorHAnsi" w:cs="Arial"/>
                <w:sz w:val="22"/>
                <w:szCs w:val="22"/>
              </w:rPr>
              <w:t xml:space="preserve">The Operator should have the capability to recruit and serve those who do not speak English. At a minimum, the operator must be able to identify the language spoken and offer to </w:t>
            </w:r>
            <w:proofErr w:type="gramStart"/>
            <w:r w:rsidRPr="00C24B68">
              <w:rPr>
                <w:rFonts w:asciiTheme="minorHAnsi" w:hAnsiTheme="minorHAnsi" w:cs="Arial"/>
                <w:sz w:val="22"/>
                <w:szCs w:val="22"/>
              </w:rPr>
              <w:t>provide assistance</w:t>
            </w:r>
            <w:proofErr w:type="gramEnd"/>
            <w:r w:rsidRPr="00C24B68">
              <w:rPr>
                <w:rFonts w:asciiTheme="minorHAnsi" w:hAnsiTheme="minorHAnsi" w:cs="Arial"/>
                <w:sz w:val="22"/>
                <w:szCs w:val="22"/>
              </w:rPr>
              <w:t xml:space="preserve"> in that language while a customer is in the center for a first visit. Arrangements should be made for a </w:t>
            </w:r>
            <w:r w:rsidRPr="00C24B68">
              <w:rPr>
                <w:rFonts w:asciiTheme="minorHAnsi" w:hAnsiTheme="minorHAnsi" w:cs="Arial"/>
                <w:sz w:val="22"/>
                <w:szCs w:val="22"/>
              </w:rPr>
              <w:lastRenderedPageBreak/>
              <w:t xml:space="preserve">translator for subsequent visits. </w:t>
            </w:r>
          </w:p>
        </w:tc>
        <w:tc>
          <w:tcPr>
            <w:tcW w:w="3690" w:type="dxa"/>
            <w:tcBorders>
              <w:top w:val="single" w:sz="4" w:space="0" w:color="auto"/>
              <w:left w:val="single" w:sz="4" w:space="0" w:color="auto"/>
              <w:bottom w:val="single" w:sz="4" w:space="0" w:color="auto"/>
              <w:right w:val="single" w:sz="4" w:space="0" w:color="auto"/>
            </w:tcBorders>
          </w:tcPr>
          <w:p w14:paraId="201B4B22" w14:textId="69C0299B" w:rsidR="00EE0D18" w:rsidRPr="00C24B68" w:rsidRDefault="00EE0D18" w:rsidP="00EE0D18">
            <w:pPr>
              <w:pStyle w:val="NoSpacing"/>
              <w:spacing w:before="120"/>
              <w:rPr>
                <w:rFonts w:asciiTheme="minorHAnsi" w:hAnsiTheme="minorHAnsi" w:cs="Arial"/>
                <w:b/>
                <w:sz w:val="22"/>
                <w:szCs w:val="22"/>
              </w:rPr>
            </w:pPr>
            <w:r w:rsidRPr="00C24B68">
              <w:rPr>
                <w:rFonts w:asciiTheme="minorHAnsi" w:hAnsiTheme="minorHAnsi" w:cs="Arial"/>
                <w:b/>
                <w:sz w:val="22"/>
                <w:szCs w:val="22"/>
                <w:highlight w:val="yellow"/>
              </w:rPr>
              <w:lastRenderedPageBreak/>
              <w:t>Describe how language needs will be identified during the first visit and what provisions</w:t>
            </w:r>
            <w:r>
              <w:rPr>
                <w:rFonts w:asciiTheme="minorHAnsi" w:hAnsiTheme="minorHAnsi" w:cs="Arial"/>
                <w:b/>
                <w:sz w:val="22"/>
                <w:szCs w:val="22"/>
                <w:highlight w:val="yellow"/>
              </w:rPr>
              <w:t xml:space="preserve"> will be made for a translator.</w:t>
            </w:r>
            <w:r w:rsidRPr="00C24B68">
              <w:rPr>
                <w:rFonts w:asciiTheme="minorHAnsi" w:hAnsiTheme="minorHAnsi" w:cs="Arial"/>
                <w:b/>
                <w:sz w:val="22"/>
                <w:szCs w:val="22"/>
                <w:highlight w:val="yellow"/>
              </w:rPr>
              <w:t xml:space="preserve"> Include costs for having a service available to identify the </w:t>
            </w:r>
            <w:r w:rsidRPr="00C24B68">
              <w:rPr>
                <w:rFonts w:asciiTheme="minorHAnsi" w:hAnsiTheme="minorHAnsi" w:cs="Arial"/>
                <w:b/>
                <w:sz w:val="22"/>
                <w:szCs w:val="22"/>
                <w:highlight w:val="yellow"/>
              </w:rPr>
              <w:lastRenderedPageBreak/>
              <w:t xml:space="preserve">language need and set up an appointment and a </w:t>
            </w:r>
            <w:r w:rsidR="00767BC8" w:rsidRPr="00C24B68">
              <w:rPr>
                <w:rFonts w:asciiTheme="minorHAnsi" w:hAnsiTheme="minorHAnsi" w:cs="Arial"/>
                <w:b/>
                <w:sz w:val="22"/>
                <w:szCs w:val="22"/>
                <w:highlight w:val="yellow"/>
              </w:rPr>
              <w:t>two-hour</w:t>
            </w:r>
            <w:r w:rsidRPr="00C24B68">
              <w:rPr>
                <w:rFonts w:asciiTheme="minorHAnsi" w:hAnsiTheme="minorHAnsi" w:cs="Arial"/>
                <w:b/>
                <w:sz w:val="22"/>
                <w:szCs w:val="22"/>
                <w:highlight w:val="yellow"/>
              </w:rPr>
              <w:t xml:space="preserve"> session with an interpreter in the budget.</w:t>
            </w:r>
          </w:p>
        </w:tc>
      </w:tr>
      <w:tr w:rsidR="00EE0D18" w:rsidRPr="00917D0B" w14:paraId="353713CE" w14:textId="77777777" w:rsidTr="008B3D0A">
        <w:tc>
          <w:tcPr>
            <w:tcW w:w="990" w:type="dxa"/>
            <w:tcBorders>
              <w:top w:val="single" w:sz="4" w:space="0" w:color="auto"/>
              <w:left w:val="single" w:sz="4" w:space="0" w:color="auto"/>
              <w:bottom w:val="single" w:sz="4" w:space="0" w:color="auto"/>
              <w:right w:val="single" w:sz="4" w:space="0" w:color="auto"/>
            </w:tcBorders>
          </w:tcPr>
          <w:p w14:paraId="65DA1574"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lastRenderedPageBreak/>
              <w:t>A</w:t>
            </w:r>
            <w:r>
              <w:rPr>
                <w:rFonts w:asciiTheme="minorHAnsi" w:hAnsiTheme="minorHAnsi"/>
                <w:b/>
                <w:sz w:val="22"/>
                <w:szCs w:val="22"/>
              </w:rPr>
              <w:t>.</w:t>
            </w:r>
            <w:r w:rsidRPr="00C24B68">
              <w:rPr>
                <w:rFonts w:asciiTheme="minorHAnsi" w:hAnsiTheme="minorHAnsi"/>
                <w:b/>
                <w:sz w:val="22"/>
                <w:szCs w:val="22"/>
              </w:rPr>
              <w:t>11.5</w:t>
            </w:r>
          </w:p>
        </w:tc>
        <w:tc>
          <w:tcPr>
            <w:tcW w:w="329" w:type="dxa"/>
            <w:tcBorders>
              <w:top w:val="single" w:sz="4" w:space="0" w:color="auto"/>
              <w:left w:val="single" w:sz="4" w:space="0" w:color="auto"/>
              <w:bottom w:val="single" w:sz="4" w:space="0" w:color="auto"/>
              <w:right w:val="single" w:sz="4" w:space="0" w:color="auto"/>
            </w:tcBorders>
          </w:tcPr>
          <w:p w14:paraId="7A75E897" w14:textId="77777777" w:rsidR="00EE0D18" w:rsidRPr="00C24B68" w:rsidRDefault="00EE0D18" w:rsidP="00EE0D18">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hideMark/>
          </w:tcPr>
          <w:p w14:paraId="1868E6D0" w14:textId="77777777" w:rsidR="00EE0D18" w:rsidRPr="00C24B68" w:rsidRDefault="00EE0D18" w:rsidP="00EE0D18">
            <w:pPr>
              <w:pStyle w:val="NoSpacing"/>
              <w:spacing w:before="120"/>
              <w:rPr>
                <w:rFonts w:asciiTheme="minorHAnsi" w:hAnsiTheme="minorHAnsi" w:cs="Arial"/>
                <w:sz w:val="22"/>
                <w:szCs w:val="22"/>
              </w:rPr>
            </w:pPr>
            <w:r w:rsidRPr="00C24B68">
              <w:rPr>
                <w:rFonts w:asciiTheme="minorHAnsi" w:hAnsiTheme="minorHAnsi" w:cs="Arial"/>
                <w:sz w:val="22"/>
                <w:szCs w:val="22"/>
              </w:rPr>
              <w:t>The Operator’s organization will appoint an Equal Opportunity Officer and provide training for investigating complaints and to the extent possible, finding a resolution for those who are dissatisfied. Rights handouts are distributed.</w:t>
            </w:r>
          </w:p>
        </w:tc>
        <w:tc>
          <w:tcPr>
            <w:tcW w:w="3690" w:type="dxa"/>
            <w:tcBorders>
              <w:top w:val="single" w:sz="4" w:space="0" w:color="auto"/>
              <w:left w:val="single" w:sz="4" w:space="0" w:color="auto"/>
              <w:bottom w:val="single" w:sz="4" w:space="0" w:color="auto"/>
              <w:right w:val="single" w:sz="4" w:space="0" w:color="auto"/>
            </w:tcBorders>
          </w:tcPr>
          <w:p w14:paraId="0B6B7A14" w14:textId="77777777" w:rsidR="00EE0D18" w:rsidRPr="00C24B68" w:rsidRDefault="00EE0D18" w:rsidP="00EE0D18">
            <w:pPr>
              <w:pStyle w:val="NoSpacing"/>
              <w:spacing w:before="120"/>
              <w:rPr>
                <w:rFonts w:asciiTheme="minorHAnsi" w:hAnsiTheme="minorHAnsi" w:cs="Arial"/>
                <w:b/>
                <w:sz w:val="22"/>
                <w:szCs w:val="22"/>
                <w:highlight w:val="yellow"/>
              </w:rPr>
            </w:pPr>
            <w:r w:rsidRPr="00C24B68">
              <w:rPr>
                <w:rFonts w:asciiTheme="minorHAnsi" w:hAnsiTheme="minorHAnsi" w:cs="Arial"/>
                <w:b/>
                <w:sz w:val="22"/>
                <w:szCs w:val="22"/>
                <w:highlight w:val="yellow"/>
              </w:rPr>
              <w:t>Specify who the Equal Opportunity Officer will be and training they have received or will receive.</w:t>
            </w:r>
          </w:p>
        </w:tc>
      </w:tr>
      <w:tr w:rsidR="00EE0D18" w:rsidRPr="00917D0B" w14:paraId="58356919" w14:textId="77777777" w:rsidTr="008B3D0A">
        <w:tc>
          <w:tcPr>
            <w:tcW w:w="990" w:type="dxa"/>
            <w:tcBorders>
              <w:top w:val="single" w:sz="4" w:space="0" w:color="auto"/>
              <w:left w:val="single" w:sz="4" w:space="0" w:color="auto"/>
              <w:bottom w:val="single" w:sz="4" w:space="0" w:color="auto"/>
              <w:right w:val="single" w:sz="4" w:space="0" w:color="auto"/>
            </w:tcBorders>
          </w:tcPr>
          <w:p w14:paraId="1CFF84B4"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w:t>
            </w:r>
            <w:r w:rsidRPr="00C24B68">
              <w:rPr>
                <w:rFonts w:asciiTheme="minorHAnsi" w:hAnsiTheme="minorHAnsi"/>
                <w:b/>
                <w:sz w:val="22"/>
                <w:szCs w:val="22"/>
              </w:rPr>
              <w:t>11.6</w:t>
            </w:r>
          </w:p>
        </w:tc>
        <w:tc>
          <w:tcPr>
            <w:tcW w:w="329" w:type="dxa"/>
            <w:tcBorders>
              <w:top w:val="single" w:sz="4" w:space="0" w:color="auto"/>
              <w:left w:val="single" w:sz="4" w:space="0" w:color="auto"/>
              <w:bottom w:val="single" w:sz="4" w:space="0" w:color="auto"/>
              <w:right w:val="single" w:sz="4" w:space="0" w:color="auto"/>
            </w:tcBorders>
          </w:tcPr>
          <w:p w14:paraId="1192B014" w14:textId="77777777" w:rsidR="00EE0D18" w:rsidRPr="00C24B68" w:rsidRDefault="00EE0D18" w:rsidP="00EE0D18">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hideMark/>
          </w:tcPr>
          <w:p w14:paraId="4379BC11" w14:textId="77777777" w:rsidR="00EE0D18" w:rsidRPr="00C24B68" w:rsidRDefault="00EE0D18" w:rsidP="00EE0D18">
            <w:pPr>
              <w:pStyle w:val="NoSpacing"/>
              <w:spacing w:before="120"/>
              <w:rPr>
                <w:rFonts w:asciiTheme="minorHAnsi" w:hAnsiTheme="minorHAnsi" w:cs="Arial"/>
                <w:sz w:val="22"/>
                <w:szCs w:val="22"/>
              </w:rPr>
            </w:pPr>
            <w:r w:rsidRPr="00C24B68">
              <w:rPr>
                <w:rFonts w:asciiTheme="minorHAnsi" w:hAnsiTheme="minorHAnsi" w:cs="Arial"/>
                <w:sz w:val="22"/>
                <w:szCs w:val="22"/>
              </w:rPr>
              <w:t xml:space="preserve">Instructions related to Equal Opportunity are found in state instructions 16-11 to 16 17. </w:t>
            </w:r>
          </w:p>
        </w:tc>
        <w:tc>
          <w:tcPr>
            <w:tcW w:w="3690" w:type="dxa"/>
            <w:tcBorders>
              <w:top w:val="single" w:sz="4" w:space="0" w:color="auto"/>
              <w:left w:val="single" w:sz="4" w:space="0" w:color="auto"/>
              <w:bottom w:val="single" w:sz="4" w:space="0" w:color="auto"/>
              <w:right w:val="single" w:sz="4" w:space="0" w:color="auto"/>
            </w:tcBorders>
          </w:tcPr>
          <w:p w14:paraId="3030B8FC" w14:textId="1DF9D2DA" w:rsidR="00EE0D18" w:rsidRPr="00C24B68" w:rsidRDefault="00EE0D18" w:rsidP="00EE0D18">
            <w:pPr>
              <w:pStyle w:val="NoSpacing"/>
              <w:spacing w:before="120"/>
              <w:rPr>
                <w:rFonts w:asciiTheme="minorHAnsi" w:hAnsiTheme="minorHAnsi" w:cs="Arial"/>
                <w:sz w:val="22"/>
                <w:szCs w:val="22"/>
              </w:rPr>
            </w:pPr>
            <w:r w:rsidRPr="00C24B68">
              <w:rPr>
                <w:rFonts w:asciiTheme="minorHAnsi" w:hAnsiTheme="minorHAnsi"/>
                <w:b/>
                <w:sz w:val="22"/>
                <w:szCs w:val="22"/>
              </w:rPr>
              <w:t xml:space="preserve">No comment </w:t>
            </w:r>
          </w:p>
        </w:tc>
      </w:tr>
      <w:tr w:rsidR="00EE0D18" w:rsidRPr="00917D0B" w14:paraId="53D57900" w14:textId="77777777" w:rsidTr="008B3D0A">
        <w:tc>
          <w:tcPr>
            <w:tcW w:w="990" w:type="dxa"/>
            <w:tcBorders>
              <w:top w:val="single" w:sz="4" w:space="0" w:color="auto"/>
              <w:left w:val="single" w:sz="4" w:space="0" w:color="auto"/>
              <w:bottom w:val="single" w:sz="4" w:space="0" w:color="auto"/>
              <w:right w:val="single" w:sz="4" w:space="0" w:color="auto"/>
            </w:tcBorders>
            <w:hideMark/>
          </w:tcPr>
          <w:p w14:paraId="140DBDD9" w14:textId="77777777" w:rsidR="00EE0D18" w:rsidRPr="00C24B68" w:rsidRDefault="00EE0D18" w:rsidP="00EE0D18">
            <w:pPr>
              <w:pStyle w:val="NoSpacing"/>
              <w:spacing w:before="120"/>
              <w:rPr>
                <w:rFonts w:asciiTheme="minorHAnsi" w:hAnsiTheme="minorHAnsi" w:cs="Arial"/>
                <w:b/>
                <w:sz w:val="22"/>
                <w:szCs w:val="22"/>
              </w:rPr>
            </w:pPr>
            <w:r w:rsidRPr="00C24B68">
              <w:rPr>
                <w:rFonts w:asciiTheme="minorHAnsi" w:hAnsiTheme="minorHAnsi" w:cs="Arial"/>
                <w:b/>
                <w:sz w:val="22"/>
                <w:szCs w:val="22"/>
              </w:rPr>
              <w:t>A</w:t>
            </w:r>
            <w:r>
              <w:rPr>
                <w:rFonts w:asciiTheme="minorHAnsi" w:hAnsiTheme="minorHAnsi" w:cs="Arial"/>
                <w:b/>
                <w:sz w:val="22"/>
                <w:szCs w:val="22"/>
              </w:rPr>
              <w:t>.</w:t>
            </w:r>
            <w:r w:rsidRPr="00C24B68">
              <w:rPr>
                <w:rFonts w:asciiTheme="minorHAnsi" w:hAnsiTheme="minorHAnsi" w:cs="Arial"/>
                <w:b/>
                <w:sz w:val="22"/>
                <w:szCs w:val="22"/>
              </w:rPr>
              <w:t>11.7</w:t>
            </w:r>
          </w:p>
        </w:tc>
        <w:tc>
          <w:tcPr>
            <w:tcW w:w="329" w:type="dxa"/>
            <w:tcBorders>
              <w:top w:val="single" w:sz="4" w:space="0" w:color="auto"/>
              <w:left w:val="single" w:sz="4" w:space="0" w:color="auto"/>
              <w:bottom w:val="single" w:sz="4" w:space="0" w:color="auto"/>
              <w:right w:val="single" w:sz="4" w:space="0" w:color="auto"/>
            </w:tcBorders>
          </w:tcPr>
          <w:p w14:paraId="6E38F888" w14:textId="77777777" w:rsidR="00EE0D18" w:rsidRPr="00C24B68" w:rsidRDefault="00EE0D18" w:rsidP="00EE0D18">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hideMark/>
          </w:tcPr>
          <w:p w14:paraId="1AA37D48" w14:textId="33C12C64" w:rsidR="00EE0D18" w:rsidRPr="00C24B68" w:rsidRDefault="00EE0D18" w:rsidP="00EE0D18">
            <w:pPr>
              <w:pStyle w:val="NoSpacing"/>
              <w:spacing w:before="120"/>
              <w:rPr>
                <w:rFonts w:asciiTheme="minorHAnsi" w:hAnsiTheme="minorHAnsi" w:cs="Arial"/>
                <w:sz w:val="22"/>
                <w:szCs w:val="22"/>
              </w:rPr>
            </w:pPr>
            <w:r w:rsidRPr="00C24B68">
              <w:rPr>
                <w:rFonts w:asciiTheme="minorHAnsi" w:hAnsiTheme="minorHAnsi" w:cs="Arial"/>
                <w:b/>
                <w:sz w:val="22"/>
                <w:szCs w:val="22"/>
              </w:rPr>
              <w:t>American With Disabilities Act</w:t>
            </w:r>
            <w:r w:rsidRPr="00C24B68">
              <w:rPr>
                <w:rFonts w:asciiTheme="minorHAnsi" w:hAnsiTheme="minorHAnsi" w:cs="Arial"/>
                <w:sz w:val="22"/>
                <w:szCs w:val="22"/>
              </w:rPr>
              <w:t xml:space="preserve">- The system will not create real or </w:t>
            </w:r>
            <w:r w:rsidR="00961C3E" w:rsidRPr="00C24B68">
              <w:rPr>
                <w:rFonts w:asciiTheme="minorHAnsi" w:hAnsiTheme="minorHAnsi" w:cs="Arial"/>
                <w:sz w:val="22"/>
                <w:szCs w:val="22"/>
              </w:rPr>
              <w:t>artificial barriers</w:t>
            </w:r>
            <w:r w:rsidRPr="00C24B68">
              <w:rPr>
                <w:rFonts w:asciiTheme="minorHAnsi" w:hAnsiTheme="minorHAnsi" w:cs="Arial"/>
                <w:sz w:val="22"/>
                <w:szCs w:val="22"/>
              </w:rPr>
              <w:t xml:space="preserve"> to prevent individuals from participating in services and succeeding.</w:t>
            </w:r>
          </w:p>
        </w:tc>
        <w:tc>
          <w:tcPr>
            <w:tcW w:w="3690" w:type="dxa"/>
            <w:tcBorders>
              <w:top w:val="single" w:sz="4" w:space="0" w:color="auto"/>
              <w:left w:val="single" w:sz="4" w:space="0" w:color="auto"/>
              <w:bottom w:val="single" w:sz="4" w:space="0" w:color="auto"/>
              <w:right w:val="single" w:sz="4" w:space="0" w:color="auto"/>
            </w:tcBorders>
          </w:tcPr>
          <w:p w14:paraId="0D0A0103" w14:textId="2956F4B8" w:rsidR="00EE0D18" w:rsidRPr="00C24B68" w:rsidRDefault="00961C3E" w:rsidP="00EE0D18">
            <w:pPr>
              <w:pStyle w:val="NoSpacing"/>
              <w:spacing w:before="120"/>
              <w:rPr>
                <w:rFonts w:asciiTheme="minorHAnsi" w:hAnsiTheme="minorHAnsi" w:cs="Arial"/>
                <w:b/>
                <w:sz w:val="22"/>
                <w:szCs w:val="22"/>
              </w:rPr>
            </w:pPr>
            <w:r>
              <w:rPr>
                <w:rFonts w:asciiTheme="minorHAnsi" w:hAnsiTheme="minorHAnsi"/>
                <w:b/>
                <w:sz w:val="22"/>
                <w:szCs w:val="22"/>
              </w:rPr>
              <w:t>No comment</w:t>
            </w:r>
          </w:p>
        </w:tc>
      </w:tr>
      <w:tr w:rsidR="00EE0D18" w:rsidRPr="00917D0B" w14:paraId="23E06470" w14:textId="77777777" w:rsidTr="008B3D0A">
        <w:tc>
          <w:tcPr>
            <w:tcW w:w="990" w:type="dxa"/>
            <w:tcBorders>
              <w:top w:val="single" w:sz="4" w:space="0" w:color="auto"/>
              <w:left w:val="single" w:sz="4" w:space="0" w:color="auto"/>
              <w:bottom w:val="single" w:sz="4" w:space="0" w:color="auto"/>
              <w:right w:val="single" w:sz="4" w:space="0" w:color="auto"/>
            </w:tcBorders>
          </w:tcPr>
          <w:p w14:paraId="3F8FD595" w14:textId="77777777" w:rsidR="00EE0D18" w:rsidRPr="00C24B68" w:rsidRDefault="00EE0D18" w:rsidP="00EE0D18">
            <w:pPr>
              <w:pStyle w:val="NoSpacing"/>
              <w:spacing w:before="120"/>
              <w:rPr>
                <w:rFonts w:asciiTheme="minorHAnsi" w:hAnsiTheme="minorHAnsi" w:cs="Arial"/>
                <w:b/>
                <w:sz w:val="22"/>
                <w:szCs w:val="22"/>
              </w:rPr>
            </w:pPr>
            <w:r w:rsidRPr="00C24B68">
              <w:rPr>
                <w:rFonts w:asciiTheme="minorHAnsi" w:hAnsiTheme="minorHAnsi" w:cs="Arial"/>
                <w:b/>
                <w:sz w:val="22"/>
                <w:szCs w:val="22"/>
              </w:rPr>
              <w:t>A</w:t>
            </w:r>
            <w:r>
              <w:rPr>
                <w:rFonts w:asciiTheme="minorHAnsi" w:hAnsiTheme="minorHAnsi" w:cs="Arial"/>
                <w:b/>
                <w:sz w:val="22"/>
                <w:szCs w:val="22"/>
              </w:rPr>
              <w:t>.</w:t>
            </w:r>
            <w:r w:rsidRPr="00C24B68">
              <w:rPr>
                <w:rFonts w:asciiTheme="minorHAnsi" w:hAnsiTheme="minorHAnsi" w:cs="Arial"/>
                <w:b/>
                <w:sz w:val="22"/>
                <w:szCs w:val="22"/>
              </w:rPr>
              <w:t>11.8</w:t>
            </w:r>
          </w:p>
        </w:tc>
        <w:tc>
          <w:tcPr>
            <w:tcW w:w="329" w:type="dxa"/>
            <w:tcBorders>
              <w:top w:val="single" w:sz="4" w:space="0" w:color="auto"/>
              <w:left w:val="single" w:sz="4" w:space="0" w:color="auto"/>
              <w:bottom w:val="single" w:sz="4" w:space="0" w:color="auto"/>
              <w:right w:val="single" w:sz="4" w:space="0" w:color="auto"/>
            </w:tcBorders>
          </w:tcPr>
          <w:p w14:paraId="0C019424" w14:textId="77777777" w:rsidR="00EE0D18" w:rsidRPr="00C24B68" w:rsidRDefault="00EE0D18" w:rsidP="00EE0D18">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hideMark/>
          </w:tcPr>
          <w:p w14:paraId="339CE8D8" w14:textId="77777777" w:rsidR="00EE0D18" w:rsidRPr="00C24B68" w:rsidRDefault="00EE0D18" w:rsidP="00EE0D18">
            <w:pPr>
              <w:pStyle w:val="NoSpacing"/>
              <w:spacing w:before="120"/>
              <w:rPr>
                <w:rFonts w:asciiTheme="minorHAnsi" w:hAnsiTheme="minorHAnsi" w:cs="Arial"/>
                <w:sz w:val="22"/>
                <w:szCs w:val="22"/>
              </w:rPr>
            </w:pPr>
            <w:r w:rsidRPr="00C24B68">
              <w:rPr>
                <w:rFonts w:asciiTheme="minorHAnsi" w:hAnsiTheme="minorHAnsi" w:cs="Arial"/>
                <w:sz w:val="22"/>
                <w:szCs w:val="22"/>
              </w:rPr>
              <w:t xml:space="preserve">The Operator will ensure staff are trained to identify possible disabilities. The Operator will ensure all staff are trained in the use of adaptive equipment. The Operator will have a plan to get adaptive equipment to a satellite center within two business days of a request. </w:t>
            </w:r>
          </w:p>
        </w:tc>
        <w:tc>
          <w:tcPr>
            <w:tcW w:w="3690" w:type="dxa"/>
            <w:tcBorders>
              <w:top w:val="single" w:sz="4" w:space="0" w:color="auto"/>
              <w:left w:val="single" w:sz="4" w:space="0" w:color="auto"/>
              <w:bottom w:val="single" w:sz="4" w:space="0" w:color="auto"/>
              <w:right w:val="single" w:sz="4" w:space="0" w:color="auto"/>
            </w:tcBorders>
          </w:tcPr>
          <w:p w14:paraId="259D700D" w14:textId="1FED6B00" w:rsidR="00EE0D18" w:rsidRPr="00C24B68" w:rsidRDefault="008A0B7F" w:rsidP="00EE0D18">
            <w:pPr>
              <w:pStyle w:val="NoSpacing"/>
              <w:spacing w:before="120"/>
              <w:rPr>
                <w:rFonts w:asciiTheme="minorHAnsi" w:hAnsiTheme="minorHAnsi" w:cs="Arial"/>
                <w:b/>
                <w:sz w:val="22"/>
                <w:szCs w:val="22"/>
              </w:rPr>
            </w:pPr>
            <w:r>
              <w:rPr>
                <w:rFonts w:asciiTheme="minorHAnsi" w:hAnsiTheme="minorHAnsi"/>
                <w:b/>
                <w:sz w:val="22"/>
                <w:szCs w:val="22"/>
              </w:rPr>
              <w:t>No comment</w:t>
            </w:r>
          </w:p>
        </w:tc>
      </w:tr>
      <w:tr w:rsidR="00EE0D18" w:rsidRPr="00917D0B" w14:paraId="072F4856" w14:textId="77777777" w:rsidTr="008B3D0A">
        <w:tc>
          <w:tcPr>
            <w:tcW w:w="990" w:type="dxa"/>
            <w:tcBorders>
              <w:top w:val="single" w:sz="4" w:space="0" w:color="auto"/>
              <w:left w:val="single" w:sz="4" w:space="0" w:color="auto"/>
              <w:bottom w:val="single" w:sz="4" w:space="0" w:color="auto"/>
              <w:right w:val="single" w:sz="4" w:space="0" w:color="auto"/>
            </w:tcBorders>
          </w:tcPr>
          <w:p w14:paraId="7279DBA0" w14:textId="77777777" w:rsidR="00EE0D18" w:rsidRPr="00C24B68" w:rsidRDefault="00EE0D18" w:rsidP="00EE0D18">
            <w:pPr>
              <w:pStyle w:val="NoSpacing"/>
              <w:spacing w:before="120"/>
              <w:rPr>
                <w:rFonts w:asciiTheme="minorHAnsi" w:hAnsiTheme="minorHAnsi" w:cs="Arial"/>
                <w:b/>
                <w:sz w:val="22"/>
                <w:szCs w:val="22"/>
              </w:rPr>
            </w:pPr>
            <w:r w:rsidRPr="00C24B68">
              <w:rPr>
                <w:rFonts w:asciiTheme="minorHAnsi" w:hAnsiTheme="minorHAnsi" w:cs="Arial"/>
                <w:b/>
                <w:sz w:val="22"/>
                <w:szCs w:val="22"/>
              </w:rPr>
              <w:t>A</w:t>
            </w:r>
            <w:r>
              <w:rPr>
                <w:rFonts w:asciiTheme="minorHAnsi" w:hAnsiTheme="minorHAnsi" w:cs="Arial"/>
                <w:b/>
                <w:sz w:val="22"/>
                <w:szCs w:val="22"/>
              </w:rPr>
              <w:t>.</w:t>
            </w:r>
            <w:r w:rsidRPr="00C24B68">
              <w:rPr>
                <w:rFonts w:asciiTheme="minorHAnsi" w:hAnsiTheme="minorHAnsi" w:cs="Arial"/>
                <w:b/>
                <w:sz w:val="22"/>
                <w:szCs w:val="22"/>
              </w:rPr>
              <w:t>11.9</w:t>
            </w:r>
          </w:p>
        </w:tc>
        <w:tc>
          <w:tcPr>
            <w:tcW w:w="329" w:type="dxa"/>
            <w:tcBorders>
              <w:top w:val="single" w:sz="4" w:space="0" w:color="auto"/>
              <w:left w:val="single" w:sz="4" w:space="0" w:color="auto"/>
              <w:bottom w:val="single" w:sz="4" w:space="0" w:color="auto"/>
              <w:right w:val="single" w:sz="4" w:space="0" w:color="auto"/>
            </w:tcBorders>
          </w:tcPr>
          <w:p w14:paraId="47EB7925" w14:textId="77777777" w:rsidR="00EE0D18" w:rsidRPr="00C24B68" w:rsidRDefault="00EE0D18" w:rsidP="00EE0D18">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hideMark/>
          </w:tcPr>
          <w:p w14:paraId="2F934933" w14:textId="77777777" w:rsidR="00EE0D18" w:rsidRPr="00C24B68" w:rsidRDefault="00EE0D18" w:rsidP="00EE0D18">
            <w:pPr>
              <w:pStyle w:val="NoSpacing"/>
              <w:spacing w:before="120"/>
              <w:rPr>
                <w:rFonts w:asciiTheme="minorHAnsi" w:hAnsiTheme="minorHAnsi" w:cs="Arial"/>
                <w:sz w:val="22"/>
                <w:szCs w:val="22"/>
              </w:rPr>
            </w:pPr>
            <w:r w:rsidRPr="00C24B68">
              <w:rPr>
                <w:rFonts w:asciiTheme="minorHAnsi" w:hAnsiTheme="minorHAnsi" w:cs="Arial"/>
                <w:sz w:val="22"/>
                <w:szCs w:val="22"/>
              </w:rPr>
              <w:t>The Operator will have a plan to provide a sign language interpreter as necessary.</w:t>
            </w:r>
          </w:p>
        </w:tc>
        <w:tc>
          <w:tcPr>
            <w:tcW w:w="3690" w:type="dxa"/>
            <w:tcBorders>
              <w:top w:val="single" w:sz="4" w:space="0" w:color="auto"/>
              <w:left w:val="single" w:sz="4" w:space="0" w:color="auto"/>
              <w:bottom w:val="single" w:sz="4" w:space="0" w:color="auto"/>
              <w:right w:val="single" w:sz="4" w:space="0" w:color="auto"/>
            </w:tcBorders>
          </w:tcPr>
          <w:p w14:paraId="406BEB51" w14:textId="56ADEDFE" w:rsidR="00EE0D18" w:rsidRPr="00C24B68" w:rsidRDefault="008A0B7F" w:rsidP="00945766">
            <w:pPr>
              <w:pStyle w:val="NoSpacing"/>
              <w:spacing w:before="120"/>
              <w:rPr>
                <w:rFonts w:asciiTheme="minorHAnsi" w:hAnsiTheme="minorHAnsi" w:cs="Arial"/>
                <w:b/>
                <w:sz w:val="22"/>
                <w:szCs w:val="22"/>
              </w:rPr>
            </w:pPr>
            <w:r>
              <w:rPr>
                <w:rFonts w:asciiTheme="minorHAnsi" w:hAnsiTheme="minorHAnsi"/>
                <w:b/>
                <w:sz w:val="22"/>
                <w:szCs w:val="22"/>
              </w:rPr>
              <w:t>No comment</w:t>
            </w:r>
          </w:p>
        </w:tc>
      </w:tr>
      <w:tr w:rsidR="00EE0D18" w:rsidRPr="00917D0B" w14:paraId="0BECCAD9" w14:textId="77777777" w:rsidTr="008B3D0A">
        <w:tc>
          <w:tcPr>
            <w:tcW w:w="990" w:type="dxa"/>
            <w:tcBorders>
              <w:top w:val="single" w:sz="4" w:space="0" w:color="auto"/>
              <w:left w:val="single" w:sz="4" w:space="0" w:color="auto"/>
              <w:bottom w:val="single" w:sz="4" w:space="0" w:color="auto"/>
              <w:right w:val="single" w:sz="4" w:space="0" w:color="auto"/>
            </w:tcBorders>
          </w:tcPr>
          <w:p w14:paraId="3BF6D0C7"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w:t>
            </w:r>
            <w:r w:rsidRPr="00C24B68">
              <w:rPr>
                <w:rFonts w:asciiTheme="minorHAnsi" w:hAnsiTheme="minorHAnsi"/>
                <w:b/>
                <w:sz w:val="22"/>
                <w:szCs w:val="22"/>
              </w:rPr>
              <w:t>11.10</w:t>
            </w:r>
          </w:p>
        </w:tc>
        <w:tc>
          <w:tcPr>
            <w:tcW w:w="329" w:type="dxa"/>
            <w:tcBorders>
              <w:top w:val="single" w:sz="4" w:space="0" w:color="auto"/>
              <w:left w:val="single" w:sz="4" w:space="0" w:color="auto"/>
              <w:bottom w:val="single" w:sz="4" w:space="0" w:color="auto"/>
              <w:right w:val="single" w:sz="4" w:space="0" w:color="auto"/>
            </w:tcBorders>
          </w:tcPr>
          <w:p w14:paraId="06B42B5A" w14:textId="77777777" w:rsidR="00EE0D18" w:rsidRPr="00C24B68" w:rsidRDefault="00EE0D18" w:rsidP="00EE0D18">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hideMark/>
          </w:tcPr>
          <w:p w14:paraId="48EFD2FE" w14:textId="4DD3A07F" w:rsidR="00EE0D18" w:rsidRPr="00C24B68" w:rsidRDefault="00EE0D18" w:rsidP="00EE0D18">
            <w:pPr>
              <w:pStyle w:val="NoSpacing"/>
              <w:spacing w:before="120"/>
              <w:rPr>
                <w:rFonts w:asciiTheme="minorHAnsi" w:hAnsiTheme="minorHAnsi" w:cs="Arial"/>
                <w:sz w:val="22"/>
                <w:szCs w:val="22"/>
              </w:rPr>
            </w:pPr>
            <w:r w:rsidRPr="00C24B68">
              <w:rPr>
                <w:rFonts w:asciiTheme="minorHAnsi" w:hAnsiTheme="minorHAnsi" w:cs="Arial"/>
                <w:sz w:val="22"/>
                <w:szCs w:val="22"/>
              </w:rPr>
              <w:t xml:space="preserve">Federal legislation requires </w:t>
            </w:r>
            <w:r w:rsidRPr="00C24B68">
              <w:rPr>
                <w:rFonts w:asciiTheme="minorHAnsi" w:hAnsiTheme="minorHAnsi" w:cs="Arial"/>
                <w:b/>
                <w:sz w:val="22"/>
                <w:szCs w:val="22"/>
              </w:rPr>
              <w:t>Protected Personal Information</w:t>
            </w:r>
            <w:r w:rsidRPr="00C24B68">
              <w:rPr>
                <w:rFonts w:asciiTheme="minorHAnsi" w:hAnsiTheme="minorHAnsi" w:cs="Arial"/>
                <w:sz w:val="22"/>
                <w:szCs w:val="22"/>
              </w:rPr>
              <w:t xml:space="preserve"> (</w:t>
            </w:r>
            <w:r w:rsidRPr="00C24B68">
              <w:rPr>
                <w:rFonts w:asciiTheme="minorHAnsi" w:hAnsiTheme="minorHAnsi" w:cs="Arial"/>
                <w:b/>
                <w:sz w:val="22"/>
                <w:szCs w:val="22"/>
              </w:rPr>
              <w:t>PPI)</w:t>
            </w:r>
            <w:r w:rsidRPr="00C24B68">
              <w:rPr>
                <w:rFonts w:asciiTheme="minorHAnsi" w:hAnsiTheme="minorHAnsi" w:cs="Arial"/>
                <w:sz w:val="22"/>
                <w:szCs w:val="22"/>
              </w:rPr>
              <w:t xml:space="preserve"> including Social Security number, date of birth, home address and home telephone number to be safeguarded. No one should gather and store such information unless there is a business reason to do so. If such information is obtained, there must be a </w:t>
            </w:r>
            <w:r w:rsidR="00D82E31">
              <w:rPr>
                <w:rFonts w:asciiTheme="minorHAnsi" w:hAnsiTheme="minorHAnsi" w:cs="Arial"/>
                <w:sz w:val="22"/>
                <w:szCs w:val="22"/>
              </w:rPr>
              <w:t xml:space="preserve">written plan to safeguard it and the </w:t>
            </w:r>
            <w:r w:rsidR="002B4087">
              <w:rPr>
                <w:rFonts w:asciiTheme="minorHAnsi" w:hAnsiTheme="minorHAnsi" w:cs="Arial"/>
                <w:sz w:val="22"/>
                <w:szCs w:val="22"/>
              </w:rPr>
              <w:t>implementation</w:t>
            </w:r>
            <w:r w:rsidR="00D82E31">
              <w:rPr>
                <w:rFonts w:asciiTheme="minorHAnsi" w:hAnsiTheme="minorHAnsi" w:cs="Arial"/>
                <w:sz w:val="22"/>
                <w:szCs w:val="22"/>
              </w:rPr>
              <w:t xml:space="preserve"> of the plan must </w:t>
            </w:r>
            <w:r w:rsidR="004A7637">
              <w:rPr>
                <w:rFonts w:asciiTheme="minorHAnsi" w:hAnsiTheme="minorHAnsi" w:cs="Arial"/>
                <w:sz w:val="22"/>
                <w:szCs w:val="22"/>
              </w:rPr>
              <w:t xml:space="preserve">be </w:t>
            </w:r>
            <w:r w:rsidR="004A7637" w:rsidRPr="00C24B68">
              <w:rPr>
                <w:rFonts w:asciiTheme="minorHAnsi" w:hAnsiTheme="minorHAnsi" w:cs="Arial"/>
                <w:sz w:val="22"/>
                <w:szCs w:val="22"/>
              </w:rPr>
              <w:t>reviewed</w:t>
            </w:r>
            <w:r w:rsidR="00F70608">
              <w:rPr>
                <w:rFonts w:asciiTheme="minorHAnsi" w:hAnsiTheme="minorHAnsi" w:cs="Arial"/>
                <w:sz w:val="22"/>
                <w:szCs w:val="22"/>
              </w:rPr>
              <w:t xml:space="preserve"> quarterly.</w:t>
            </w:r>
          </w:p>
        </w:tc>
        <w:tc>
          <w:tcPr>
            <w:tcW w:w="3690" w:type="dxa"/>
            <w:tcBorders>
              <w:top w:val="single" w:sz="4" w:space="0" w:color="auto"/>
              <w:left w:val="single" w:sz="4" w:space="0" w:color="auto"/>
              <w:bottom w:val="single" w:sz="4" w:space="0" w:color="auto"/>
              <w:right w:val="single" w:sz="4" w:space="0" w:color="auto"/>
            </w:tcBorders>
          </w:tcPr>
          <w:p w14:paraId="337E3610" w14:textId="77777777" w:rsidR="00EE0D18" w:rsidRPr="00C24B68" w:rsidRDefault="00EE0D18" w:rsidP="00945766">
            <w:pPr>
              <w:pStyle w:val="NoSpacing"/>
              <w:spacing w:before="120"/>
              <w:rPr>
                <w:rFonts w:asciiTheme="minorHAnsi" w:hAnsiTheme="minorHAnsi" w:cs="Arial"/>
                <w:sz w:val="22"/>
                <w:szCs w:val="22"/>
              </w:rPr>
            </w:pPr>
            <w:r w:rsidRPr="00C24B68">
              <w:rPr>
                <w:rFonts w:asciiTheme="minorHAnsi" w:hAnsiTheme="minorHAnsi"/>
                <w:b/>
                <w:sz w:val="22"/>
                <w:szCs w:val="22"/>
              </w:rPr>
              <w:t xml:space="preserve">No comment </w:t>
            </w:r>
          </w:p>
        </w:tc>
      </w:tr>
      <w:tr w:rsidR="00EE0D18" w:rsidRPr="00917D0B" w14:paraId="6CAA3317" w14:textId="77777777" w:rsidTr="008B3D0A">
        <w:tc>
          <w:tcPr>
            <w:tcW w:w="990" w:type="dxa"/>
            <w:tcBorders>
              <w:top w:val="single" w:sz="4" w:space="0" w:color="auto"/>
              <w:left w:val="single" w:sz="4" w:space="0" w:color="auto"/>
              <w:bottom w:val="single" w:sz="4" w:space="0" w:color="auto"/>
              <w:right w:val="single" w:sz="4" w:space="0" w:color="auto"/>
            </w:tcBorders>
          </w:tcPr>
          <w:p w14:paraId="162EA1CE"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w:t>
            </w:r>
            <w:r w:rsidRPr="00C24B68">
              <w:rPr>
                <w:rFonts w:asciiTheme="minorHAnsi" w:hAnsiTheme="minorHAnsi"/>
                <w:b/>
                <w:sz w:val="22"/>
                <w:szCs w:val="22"/>
              </w:rPr>
              <w:t>11.11</w:t>
            </w:r>
          </w:p>
        </w:tc>
        <w:tc>
          <w:tcPr>
            <w:tcW w:w="329" w:type="dxa"/>
            <w:tcBorders>
              <w:top w:val="single" w:sz="4" w:space="0" w:color="auto"/>
              <w:left w:val="single" w:sz="4" w:space="0" w:color="auto"/>
              <w:bottom w:val="single" w:sz="4" w:space="0" w:color="auto"/>
              <w:right w:val="single" w:sz="4" w:space="0" w:color="auto"/>
            </w:tcBorders>
          </w:tcPr>
          <w:p w14:paraId="16020D71" w14:textId="77777777" w:rsidR="00EE0D18" w:rsidRPr="00C24B68" w:rsidRDefault="00EE0D18" w:rsidP="00EE0D18">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hideMark/>
          </w:tcPr>
          <w:p w14:paraId="67CA64F7" w14:textId="77777777" w:rsidR="00EE0D18" w:rsidRPr="00C24B68" w:rsidRDefault="00EE0D18" w:rsidP="00EE0D18">
            <w:pPr>
              <w:pStyle w:val="NoSpacing"/>
              <w:spacing w:before="120"/>
              <w:rPr>
                <w:rFonts w:asciiTheme="minorHAnsi" w:hAnsiTheme="minorHAnsi" w:cs="Arial"/>
                <w:sz w:val="22"/>
                <w:szCs w:val="22"/>
              </w:rPr>
            </w:pPr>
            <w:r w:rsidRPr="00C24B68">
              <w:rPr>
                <w:rFonts w:asciiTheme="minorHAnsi" w:hAnsiTheme="minorHAnsi" w:cs="Arial"/>
                <w:sz w:val="22"/>
                <w:szCs w:val="22"/>
              </w:rPr>
              <w:t>Protected Personal Information may not be shared without permission.</w:t>
            </w:r>
          </w:p>
        </w:tc>
        <w:tc>
          <w:tcPr>
            <w:tcW w:w="3690" w:type="dxa"/>
            <w:tcBorders>
              <w:top w:val="single" w:sz="4" w:space="0" w:color="auto"/>
              <w:left w:val="single" w:sz="4" w:space="0" w:color="auto"/>
              <w:bottom w:val="single" w:sz="4" w:space="0" w:color="auto"/>
              <w:right w:val="single" w:sz="4" w:space="0" w:color="auto"/>
            </w:tcBorders>
          </w:tcPr>
          <w:p w14:paraId="5A904B6B" w14:textId="77777777" w:rsidR="00EE0D18" w:rsidRPr="00C24B68" w:rsidRDefault="00945766" w:rsidP="00EE0D18">
            <w:pPr>
              <w:pStyle w:val="NoSpacing"/>
              <w:spacing w:before="120"/>
              <w:rPr>
                <w:rFonts w:asciiTheme="minorHAnsi" w:hAnsiTheme="minorHAnsi" w:cs="Arial"/>
                <w:sz w:val="22"/>
                <w:szCs w:val="22"/>
              </w:rPr>
            </w:pPr>
            <w:r>
              <w:rPr>
                <w:rFonts w:asciiTheme="minorHAnsi" w:hAnsiTheme="minorHAnsi"/>
                <w:b/>
                <w:sz w:val="22"/>
                <w:szCs w:val="22"/>
              </w:rPr>
              <w:t>No comment</w:t>
            </w:r>
          </w:p>
        </w:tc>
      </w:tr>
      <w:tr w:rsidR="00EE0D18" w:rsidRPr="00917D0B" w14:paraId="2A981533" w14:textId="77777777" w:rsidTr="008B3D0A">
        <w:tc>
          <w:tcPr>
            <w:tcW w:w="990" w:type="dxa"/>
            <w:tcBorders>
              <w:top w:val="single" w:sz="4" w:space="0" w:color="auto"/>
              <w:left w:val="single" w:sz="4" w:space="0" w:color="auto"/>
              <w:bottom w:val="single" w:sz="4" w:space="0" w:color="auto"/>
              <w:right w:val="single" w:sz="4" w:space="0" w:color="auto"/>
            </w:tcBorders>
          </w:tcPr>
          <w:p w14:paraId="5876F6C9"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w:t>
            </w:r>
            <w:r w:rsidRPr="00C24B68">
              <w:rPr>
                <w:rFonts w:asciiTheme="minorHAnsi" w:hAnsiTheme="minorHAnsi"/>
                <w:b/>
                <w:sz w:val="22"/>
                <w:szCs w:val="22"/>
              </w:rPr>
              <w:t>11.12</w:t>
            </w:r>
          </w:p>
        </w:tc>
        <w:tc>
          <w:tcPr>
            <w:tcW w:w="329" w:type="dxa"/>
            <w:tcBorders>
              <w:top w:val="single" w:sz="4" w:space="0" w:color="auto"/>
              <w:left w:val="single" w:sz="4" w:space="0" w:color="auto"/>
              <w:bottom w:val="single" w:sz="4" w:space="0" w:color="auto"/>
              <w:right w:val="single" w:sz="4" w:space="0" w:color="auto"/>
            </w:tcBorders>
          </w:tcPr>
          <w:p w14:paraId="66E6598E" w14:textId="77777777" w:rsidR="00EE0D18" w:rsidRPr="00C24B68" w:rsidRDefault="00EE0D18" w:rsidP="00EE0D18">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hideMark/>
          </w:tcPr>
          <w:p w14:paraId="2E0682F0" w14:textId="77777777" w:rsidR="00EE0D18" w:rsidRPr="00C24B68" w:rsidRDefault="00EE0D18" w:rsidP="00EE0D18">
            <w:pPr>
              <w:pStyle w:val="NoSpacing"/>
              <w:spacing w:before="120"/>
              <w:rPr>
                <w:rFonts w:asciiTheme="minorHAnsi" w:hAnsiTheme="minorHAnsi" w:cs="Arial"/>
                <w:sz w:val="22"/>
                <w:szCs w:val="22"/>
              </w:rPr>
            </w:pPr>
            <w:r w:rsidRPr="00C24B68">
              <w:rPr>
                <w:rFonts w:asciiTheme="minorHAnsi" w:hAnsiTheme="minorHAnsi" w:cs="Arial"/>
                <w:sz w:val="22"/>
                <w:szCs w:val="22"/>
              </w:rPr>
              <w:t>Communal sign-in sheets which include PPI may not be used.</w:t>
            </w:r>
          </w:p>
        </w:tc>
        <w:tc>
          <w:tcPr>
            <w:tcW w:w="3690" w:type="dxa"/>
            <w:tcBorders>
              <w:top w:val="single" w:sz="4" w:space="0" w:color="auto"/>
              <w:left w:val="single" w:sz="4" w:space="0" w:color="auto"/>
              <w:bottom w:val="single" w:sz="4" w:space="0" w:color="auto"/>
              <w:right w:val="single" w:sz="4" w:space="0" w:color="auto"/>
            </w:tcBorders>
          </w:tcPr>
          <w:p w14:paraId="4ADA0FAC" w14:textId="77777777" w:rsidR="00EE0D18" w:rsidRPr="00C24B68" w:rsidRDefault="00EE0D18" w:rsidP="00945766">
            <w:pPr>
              <w:pStyle w:val="NoSpacing"/>
              <w:spacing w:before="120"/>
              <w:rPr>
                <w:rFonts w:asciiTheme="minorHAnsi" w:hAnsiTheme="minorHAnsi" w:cs="Arial"/>
                <w:sz w:val="22"/>
                <w:szCs w:val="22"/>
              </w:rPr>
            </w:pPr>
            <w:r w:rsidRPr="00C24B68">
              <w:rPr>
                <w:rFonts w:asciiTheme="minorHAnsi" w:hAnsiTheme="minorHAnsi"/>
                <w:b/>
                <w:sz w:val="22"/>
                <w:szCs w:val="22"/>
              </w:rPr>
              <w:t xml:space="preserve">No </w:t>
            </w:r>
            <w:r w:rsidR="00945766">
              <w:rPr>
                <w:rFonts w:asciiTheme="minorHAnsi" w:hAnsiTheme="minorHAnsi"/>
                <w:b/>
                <w:sz w:val="22"/>
                <w:szCs w:val="22"/>
              </w:rPr>
              <w:t>comment</w:t>
            </w:r>
          </w:p>
        </w:tc>
      </w:tr>
      <w:tr w:rsidR="00EE0D18" w:rsidRPr="00917D0B" w14:paraId="41BD5581" w14:textId="77777777" w:rsidTr="008B3D0A">
        <w:tc>
          <w:tcPr>
            <w:tcW w:w="990" w:type="dxa"/>
            <w:tcBorders>
              <w:top w:val="single" w:sz="4" w:space="0" w:color="auto"/>
              <w:left w:val="single" w:sz="4" w:space="0" w:color="auto"/>
              <w:bottom w:val="single" w:sz="4" w:space="0" w:color="auto"/>
              <w:right w:val="single" w:sz="4" w:space="0" w:color="auto"/>
            </w:tcBorders>
          </w:tcPr>
          <w:p w14:paraId="27720598"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w:t>
            </w:r>
            <w:r w:rsidRPr="00C24B68">
              <w:rPr>
                <w:rFonts w:asciiTheme="minorHAnsi" w:hAnsiTheme="minorHAnsi"/>
                <w:b/>
                <w:sz w:val="22"/>
                <w:szCs w:val="22"/>
              </w:rPr>
              <w:t>11.13</w:t>
            </w:r>
          </w:p>
        </w:tc>
        <w:tc>
          <w:tcPr>
            <w:tcW w:w="329" w:type="dxa"/>
            <w:tcBorders>
              <w:top w:val="single" w:sz="4" w:space="0" w:color="auto"/>
              <w:left w:val="single" w:sz="4" w:space="0" w:color="auto"/>
              <w:bottom w:val="single" w:sz="4" w:space="0" w:color="auto"/>
              <w:right w:val="single" w:sz="4" w:space="0" w:color="auto"/>
            </w:tcBorders>
          </w:tcPr>
          <w:p w14:paraId="5C4D574F" w14:textId="77777777" w:rsidR="00EE0D18" w:rsidRPr="00C24B68" w:rsidRDefault="00EE0D18" w:rsidP="00EE0D18">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hideMark/>
          </w:tcPr>
          <w:p w14:paraId="1E1B494B" w14:textId="60FD54D7" w:rsidR="00EE0D18" w:rsidRPr="00C24B68" w:rsidRDefault="00EE0D18" w:rsidP="00945766">
            <w:pPr>
              <w:pStyle w:val="NoSpacing"/>
              <w:spacing w:before="120"/>
              <w:rPr>
                <w:rFonts w:asciiTheme="minorHAnsi" w:hAnsiTheme="minorHAnsi" w:cs="Arial"/>
                <w:sz w:val="22"/>
                <w:szCs w:val="22"/>
              </w:rPr>
            </w:pPr>
            <w:r w:rsidRPr="00C24B68">
              <w:rPr>
                <w:rFonts w:asciiTheme="minorHAnsi" w:hAnsiTheme="minorHAnsi" w:cs="Arial"/>
                <w:sz w:val="22"/>
                <w:szCs w:val="22"/>
              </w:rPr>
              <w:t xml:space="preserve">Staff computer systems </w:t>
            </w:r>
            <w:r w:rsidR="002B4087">
              <w:rPr>
                <w:rFonts w:asciiTheme="minorHAnsi" w:hAnsiTheme="minorHAnsi" w:cs="Arial"/>
                <w:sz w:val="22"/>
                <w:szCs w:val="22"/>
              </w:rPr>
              <w:t>cannot</w:t>
            </w:r>
            <w:r w:rsidR="00945766">
              <w:rPr>
                <w:rFonts w:asciiTheme="minorHAnsi" w:hAnsiTheme="minorHAnsi" w:cs="Arial"/>
                <w:sz w:val="22"/>
                <w:szCs w:val="22"/>
              </w:rPr>
              <w:t xml:space="preserve"> allow staff to</w:t>
            </w:r>
            <w:r w:rsidRPr="00C24B68">
              <w:rPr>
                <w:rFonts w:asciiTheme="minorHAnsi" w:hAnsiTheme="minorHAnsi" w:cs="Arial"/>
                <w:sz w:val="22"/>
                <w:szCs w:val="22"/>
              </w:rPr>
              <w:t xml:space="preserve"> save passwords. Systems should timeout after an idle period. Staff may not use staff accounts on public SC Works </w:t>
            </w:r>
            <w:proofErr w:type="gramStart"/>
            <w:r w:rsidRPr="00C24B68">
              <w:rPr>
                <w:rFonts w:asciiTheme="minorHAnsi" w:hAnsiTheme="minorHAnsi" w:cs="Arial"/>
                <w:sz w:val="22"/>
                <w:szCs w:val="22"/>
              </w:rPr>
              <w:t>computers</w:t>
            </w:r>
            <w:proofErr w:type="gramEnd"/>
            <w:r w:rsidRPr="00C24B68">
              <w:rPr>
                <w:rFonts w:asciiTheme="minorHAnsi" w:hAnsiTheme="minorHAnsi" w:cs="Arial"/>
                <w:sz w:val="22"/>
                <w:szCs w:val="22"/>
              </w:rPr>
              <w:t xml:space="preserve"> where a visitor might be able to get information.</w:t>
            </w:r>
          </w:p>
        </w:tc>
        <w:tc>
          <w:tcPr>
            <w:tcW w:w="3690" w:type="dxa"/>
            <w:tcBorders>
              <w:top w:val="single" w:sz="4" w:space="0" w:color="auto"/>
              <w:left w:val="single" w:sz="4" w:space="0" w:color="auto"/>
              <w:bottom w:val="single" w:sz="4" w:space="0" w:color="auto"/>
              <w:right w:val="single" w:sz="4" w:space="0" w:color="auto"/>
            </w:tcBorders>
          </w:tcPr>
          <w:p w14:paraId="17D782B0" w14:textId="77777777" w:rsidR="00EE0D18" w:rsidRPr="00C24B68" w:rsidRDefault="00EE0D18" w:rsidP="00945766">
            <w:pPr>
              <w:pStyle w:val="NoSpacing"/>
              <w:spacing w:before="120"/>
              <w:rPr>
                <w:rFonts w:asciiTheme="minorHAnsi" w:hAnsiTheme="minorHAnsi" w:cs="Arial"/>
                <w:sz w:val="22"/>
                <w:szCs w:val="22"/>
              </w:rPr>
            </w:pPr>
            <w:r w:rsidRPr="00C24B68">
              <w:rPr>
                <w:rFonts w:asciiTheme="minorHAnsi" w:hAnsiTheme="minorHAnsi"/>
                <w:b/>
                <w:sz w:val="22"/>
                <w:szCs w:val="22"/>
              </w:rPr>
              <w:t xml:space="preserve">No comment </w:t>
            </w:r>
          </w:p>
        </w:tc>
      </w:tr>
      <w:tr w:rsidR="00EE0D18" w:rsidRPr="00917D0B" w14:paraId="51A6B208" w14:textId="77777777" w:rsidTr="008B3D0A">
        <w:tc>
          <w:tcPr>
            <w:tcW w:w="990" w:type="dxa"/>
            <w:tcBorders>
              <w:top w:val="single" w:sz="4" w:space="0" w:color="auto"/>
              <w:left w:val="single" w:sz="4" w:space="0" w:color="auto"/>
              <w:bottom w:val="single" w:sz="4" w:space="0" w:color="auto"/>
              <w:right w:val="single" w:sz="4" w:space="0" w:color="auto"/>
            </w:tcBorders>
          </w:tcPr>
          <w:p w14:paraId="17861F37"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w:t>
            </w:r>
            <w:r w:rsidRPr="00C24B68">
              <w:rPr>
                <w:rFonts w:asciiTheme="minorHAnsi" w:hAnsiTheme="minorHAnsi"/>
                <w:b/>
                <w:sz w:val="22"/>
                <w:szCs w:val="22"/>
              </w:rPr>
              <w:t>11.14</w:t>
            </w:r>
          </w:p>
        </w:tc>
        <w:tc>
          <w:tcPr>
            <w:tcW w:w="329" w:type="dxa"/>
            <w:tcBorders>
              <w:top w:val="single" w:sz="4" w:space="0" w:color="auto"/>
              <w:left w:val="single" w:sz="4" w:space="0" w:color="auto"/>
              <w:bottom w:val="single" w:sz="4" w:space="0" w:color="auto"/>
              <w:right w:val="single" w:sz="4" w:space="0" w:color="auto"/>
            </w:tcBorders>
          </w:tcPr>
          <w:p w14:paraId="0F68434C" w14:textId="77777777" w:rsidR="00EE0D18" w:rsidRPr="00C24B68" w:rsidRDefault="00EE0D18" w:rsidP="00EE0D18">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hideMark/>
          </w:tcPr>
          <w:p w14:paraId="2DEA6492" w14:textId="77777777" w:rsidR="00EE0D18" w:rsidRPr="00C24B68" w:rsidRDefault="00EE0D18" w:rsidP="00EE0D18">
            <w:pPr>
              <w:pStyle w:val="NoSpacing"/>
              <w:spacing w:before="120"/>
              <w:rPr>
                <w:rFonts w:asciiTheme="minorHAnsi" w:hAnsiTheme="minorHAnsi" w:cs="Arial"/>
                <w:sz w:val="22"/>
                <w:szCs w:val="22"/>
              </w:rPr>
            </w:pPr>
            <w:r w:rsidRPr="00C24B68">
              <w:rPr>
                <w:rFonts w:asciiTheme="minorHAnsi" w:hAnsiTheme="minorHAnsi" w:cs="Arial"/>
                <w:sz w:val="22"/>
                <w:szCs w:val="22"/>
              </w:rPr>
              <w:t xml:space="preserve">Staff are not permitted to use their SC Works account outside of normal business use. </w:t>
            </w:r>
          </w:p>
        </w:tc>
        <w:tc>
          <w:tcPr>
            <w:tcW w:w="3690" w:type="dxa"/>
            <w:tcBorders>
              <w:top w:val="single" w:sz="4" w:space="0" w:color="auto"/>
              <w:left w:val="single" w:sz="4" w:space="0" w:color="auto"/>
              <w:bottom w:val="single" w:sz="4" w:space="0" w:color="auto"/>
              <w:right w:val="single" w:sz="4" w:space="0" w:color="auto"/>
            </w:tcBorders>
          </w:tcPr>
          <w:p w14:paraId="14210417" w14:textId="77777777" w:rsidR="00EE0D18" w:rsidRPr="00C24B68" w:rsidRDefault="00EE0D18" w:rsidP="00945766">
            <w:pPr>
              <w:pStyle w:val="NoSpacing"/>
              <w:spacing w:before="120"/>
              <w:rPr>
                <w:rFonts w:asciiTheme="minorHAnsi" w:hAnsiTheme="minorHAnsi" w:cs="Arial"/>
                <w:sz w:val="22"/>
                <w:szCs w:val="22"/>
              </w:rPr>
            </w:pPr>
            <w:r w:rsidRPr="00C24B68">
              <w:rPr>
                <w:rFonts w:asciiTheme="minorHAnsi" w:hAnsiTheme="minorHAnsi"/>
                <w:b/>
                <w:sz w:val="22"/>
                <w:szCs w:val="22"/>
              </w:rPr>
              <w:t xml:space="preserve">No comment </w:t>
            </w:r>
          </w:p>
        </w:tc>
      </w:tr>
      <w:tr w:rsidR="00EE0D18" w:rsidRPr="00917D0B" w14:paraId="4DCF8048" w14:textId="77777777" w:rsidTr="008B3D0A">
        <w:tc>
          <w:tcPr>
            <w:tcW w:w="990" w:type="dxa"/>
            <w:tcBorders>
              <w:top w:val="single" w:sz="4" w:space="0" w:color="auto"/>
              <w:left w:val="single" w:sz="4" w:space="0" w:color="auto"/>
              <w:bottom w:val="single" w:sz="4" w:space="0" w:color="auto"/>
              <w:right w:val="single" w:sz="4" w:space="0" w:color="auto"/>
            </w:tcBorders>
          </w:tcPr>
          <w:p w14:paraId="0308C848"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w:t>
            </w:r>
            <w:r w:rsidRPr="00C24B68">
              <w:rPr>
                <w:rFonts w:asciiTheme="minorHAnsi" w:hAnsiTheme="minorHAnsi"/>
                <w:b/>
                <w:sz w:val="22"/>
                <w:szCs w:val="22"/>
              </w:rPr>
              <w:t>11.15</w:t>
            </w:r>
          </w:p>
        </w:tc>
        <w:tc>
          <w:tcPr>
            <w:tcW w:w="329" w:type="dxa"/>
            <w:tcBorders>
              <w:top w:val="single" w:sz="4" w:space="0" w:color="auto"/>
              <w:left w:val="single" w:sz="4" w:space="0" w:color="auto"/>
              <w:bottom w:val="single" w:sz="4" w:space="0" w:color="auto"/>
              <w:right w:val="single" w:sz="4" w:space="0" w:color="auto"/>
            </w:tcBorders>
          </w:tcPr>
          <w:p w14:paraId="02F830CD" w14:textId="77777777" w:rsidR="00EE0D18" w:rsidRPr="00C24B68" w:rsidRDefault="00EE0D18" w:rsidP="00EE0D18">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hideMark/>
          </w:tcPr>
          <w:p w14:paraId="0674D643" w14:textId="0C61D66E" w:rsidR="00EE0D18" w:rsidRPr="00C24B68" w:rsidRDefault="00EE0D18" w:rsidP="00EE0D18">
            <w:pPr>
              <w:pStyle w:val="NoSpacing"/>
              <w:spacing w:before="120"/>
              <w:rPr>
                <w:rFonts w:asciiTheme="minorHAnsi" w:hAnsiTheme="minorHAnsi" w:cs="Arial"/>
                <w:sz w:val="22"/>
                <w:szCs w:val="22"/>
              </w:rPr>
            </w:pPr>
            <w:r w:rsidRPr="00C24B68">
              <w:rPr>
                <w:rFonts w:asciiTheme="minorHAnsi" w:hAnsiTheme="minorHAnsi" w:cs="Arial"/>
                <w:sz w:val="22"/>
                <w:szCs w:val="22"/>
              </w:rPr>
              <w:t xml:space="preserve">If PPI is on a </w:t>
            </w:r>
            <w:r w:rsidR="0045214D" w:rsidRPr="00C24B68">
              <w:rPr>
                <w:rFonts w:asciiTheme="minorHAnsi" w:hAnsiTheme="minorHAnsi" w:cs="Arial"/>
                <w:sz w:val="22"/>
                <w:szCs w:val="22"/>
              </w:rPr>
              <w:t>staff computer</w:t>
            </w:r>
            <w:r w:rsidRPr="00C24B68">
              <w:rPr>
                <w:rFonts w:asciiTheme="minorHAnsi" w:hAnsiTheme="minorHAnsi" w:cs="Arial"/>
                <w:sz w:val="22"/>
                <w:szCs w:val="22"/>
              </w:rPr>
              <w:t xml:space="preserve">, it must be protected by a password for the computer </w:t>
            </w:r>
            <w:r w:rsidRPr="00C24B68">
              <w:rPr>
                <w:rFonts w:asciiTheme="minorHAnsi" w:hAnsiTheme="minorHAnsi" w:cs="Arial"/>
                <w:sz w:val="22"/>
                <w:szCs w:val="22"/>
                <w:u w:val="single"/>
              </w:rPr>
              <w:t>and</w:t>
            </w:r>
            <w:r w:rsidRPr="00C24B68">
              <w:rPr>
                <w:rFonts w:asciiTheme="minorHAnsi" w:hAnsiTheme="minorHAnsi" w:cs="Arial"/>
                <w:sz w:val="22"/>
                <w:szCs w:val="22"/>
              </w:rPr>
              <w:t xml:space="preserve"> a separate password for the document/system containing PPI</w:t>
            </w:r>
            <w:r w:rsidR="00F70608">
              <w:rPr>
                <w:rFonts w:asciiTheme="minorHAnsi" w:hAnsiTheme="minorHAnsi" w:cs="Arial"/>
                <w:sz w:val="22"/>
                <w:szCs w:val="22"/>
              </w:rPr>
              <w:t>.</w:t>
            </w:r>
          </w:p>
        </w:tc>
        <w:tc>
          <w:tcPr>
            <w:tcW w:w="3690" w:type="dxa"/>
            <w:tcBorders>
              <w:top w:val="single" w:sz="4" w:space="0" w:color="auto"/>
              <w:left w:val="single" w:sz="4" w:space="0" w:color="auto"/>
              <w:bottom w:val="single" w:sz="4" w:space="0" w:color="auto"/>
              <w:right w:val="single" w:sz="4" w:space="0" w:color="auto"/>
            </w:tcBorders>
          </w:tcPr>
          <w:p w14:paraId="4B4C6BC7" w14:textId="77777777" w:rsidR="00EE0D18" w:rsidRPr="00C24B68" w:rsidRDefault="00945766" w:rsidP="00EE0D18">
            <w:pPr>
              <w:pStyle w:val="NoSpacing"/>
              <w:spacing w:before="120"/>
              <w:rPr>
                <w:rFonts w:asciiTheme="minorHAnsi" w:hAnsiTheme="minorHAnsi" w:cs="Arial"/>
                <w:sz w:val="22"/>
                <w:szCs w:val="22"/>
              </w:rPr>
            </w:pPr>
            <w:r>
              <w:rPr>
                <w:rFonts w:asciiTheme="minorHAnsi" w:hAnsiTheme="minorHAnsi"/>
                <w:b/>
                <w:sz w:val="22"/>
                <w:szCs w:val="22"/>
              </w:rPr>
              <w:t>No comment</w:t>
            </w:r>
          </w:p>
        </w:tc>
      </w:tr>
      <w:tr w:rsidR="00EE0D18" w:rsidRPr="00917D0B" w14:paraId="2C89A472" w14:textId="77777777" w:rsidTr="008B3D0A">
        <w:tc>
          <w:tcPr>
            <w:tcW w:w="990" w:type="dxa"/>
            <w:tcBorders>
              <w:top w:val="single" w:sz="4" w:space="0" w:color="auto"/>
              <w:left w:val="single" w:sz="4" w:space="0" w:color="auto"/>
              <w:bottom w:val="single" w:sz="4" w:space="0" w:color="auto"/>
              <w:right w:val="single" w:sz="4" w:space="0" w:color="auto"/>
            </w:tcBorders>
          </w:tcPr>
          <w:p w14:paraId="2C7925B8"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w:t>
            </w:r>
            <w:r w:rsidRPr="00C24B68">
              <w:rPr>
                <w:rFonts w:asciiTheme="minorHAnsi" w:hAnsiTheme="minorHAnsi"/>
                <w:b/>
                <w:sz w:val="22"/>
                <w:szCs w:val="22"/>
              </w:rPr>
              <w:t>11.16</w:t>
            </w:r>
          </w:p>
        </w:tc>
        <w:tc>
          <w:tcPr>
            <w:tcW w:w="329" w:type="dxa"/>
            <w:tcBorders>
              <w:top w:val="single" w:sz="4" w:space="0" w:color="auto"/>
              <w:left w:val="single" w:sz="4" w:space="0" w:color="auto"/>
              <w:bottom w:val="single" w:sz="4" w:space="0" w:color="auto"/>
              <w:right w:val="single" w:sz="4" w:space="0" w:color="auto"/>
            </w:tcBorders>
          </w:tcPr>
          <w:p w14:paraId="3EA8DC56" w14:textId="77777777" w:rsidR="00EE0D18" w:rsidRPr="00C24B68" w:rsidRDefault="00EE0D18" w:rsidP="00EE0D18">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hideMark/>
          </w:tcPr>
          <w:p w14:paraId="6F199692" w14:textId="37FA01B2" w:rsidR="00EE0D18" w:rsidRPr="00C24B68" w:rsidRDefault="0045214D" w:rsidP="00EE0D18">
            <w:pPr>
              <w:pStyle w:val="NoSpacing"/>
              <w:spacing w:before="120"/>
              <w:rPr>
                <w:rFonts w:asciiTheme="minorHAnsi" w:hAnsiTheme="minorHAnsi" w:cs="Arial"/>
                <w:sz w:val="22"/>
                <w:szCs w:val="22"/>
              </w:rPr>
            </w:pPr>
            <w:r w:rsidRPr="00C24B68">
              <w:rPr>
                <w:rFonts w:asciiTheme="minorHAnsi" w:hAnsiTheme="minorHAnsi" w:cs="Arial"/>
                <w:sz w:val="22"/>
                <w:szCs w:val="22"/>
              </w:rPr>
              <w:t>The Operator</w:t>
            </w:r>
            <w:r w:rsidR="00EE0D18" w:rsidRPr="00C24B68">
              <w:rPr>
                <w:rFonts w:asciiTheme="minorHAnsi" w:hAnsiTheme="minorHAnsi" w:cs="Arial"/>
                <w:sz w:val="22"/>
                <w:szCs w:val="22"/>
              </w:rPr>
              <w:t xml:space="preserve"> will notify Upper Savannah before the end of the business </w:t>
            </w:r>
            <w:r w:rsidR="00961C3E" w:rsidRPr="00C24B68">
              <w:rPr>
                <w:rFonts w:asciiTheme="minorHAnsi" w:hAnsiTheme="minorHAnsi" w:cs="Arial"/>
                <w:sz w:val="22"/>
                <w:szCs w:val="22"/>
              </w:rPr>
              <w:t>day if</w:t>
            </w:r>
            <w:r w:rsidR="00EE0D18" w:rsidRPr="00C24B68">
              <w:rPr>
                <w:rFonts w:asciiTheme="minorHAnsi" w:hAnsiTheme="minorHAnsi" w:cs="Arial"/>
                <w:sz w:val="22"/>
                <w:szCs w:val="22"/>
              </w:rPr>
              <w:t xml:space="preserve"> a staff member or partner is terminated or placed on administrative leave, so the SC Works account </w:t>
            </w:r>
            <w:r w:rsidR="00EE0D18" w:rsidRPr="00C24B68">
              <w:rPr>
                <w:rFonts w:asciiTheme="minorHAnsi" w:hAnsiTheme="minorHAnsi" w:cs="Arial"/>
                <w:sz w:val="22"/>
                <w:szCs w:val="22"/>
              </w:rPr>
              <w:lastRenderedPageBreak/>
              <w:t xml:space="preserve">can be deactivated. The Operator must confirm that Upper Savannah received the de-activation request. </w:t>
            </w:r>
          </w:p>
        </w:tc>
        <w:tc>
          <w:tcPr>
            <w:tcW w:w="3690" w:type="dxa"/>
            <w:tcBorders>
              <w:top w:val="single" w:sz="4" w:space="0" w:color="auto"/>
              <w:left w:val="single" w:sz="4" w:space="0" w:color="auto"/>
              <w:bottom w:val="single" w:sz="4" w:space="0" w:color="auto"/>
              <w:right w:val="single" w:sz="4" w:space="0" w:color="auto"/>
            </w:tcBorders>
          </w:tcPr>
          <w:p w14:paraId="43B25C3F" w14:textId="77777777" w:rsidR="00EE0D18" w:rsidRPr="00C24B68" w:rsidRDefault="00945766" w:rsidP="00EE0D18">
            <w:pPr>
              <w:pStyle w:val="NoSpacing"/>
              <w:spacing w:before="120"/>
              <w:rPr>
                <w:rFonts w:asciiTheme="minorHAnsi" w:hAnsiTheme="minorHAnsi" w:cs="Arial"/>
                <w:sz w:val="22"/>
                <w:szCs w:val="22"/>
              </w:rPr>
            </w:pPr>
            <w:r>
              <w:rPr>
                <w:rFonts w:asciiTheme="minorHAnsi" w:hAnsiTheme="minorHAnsi"/>
                <w:b/>
                <w:sz w:val="22"/>
                <w:szCs w:val="22"/>
              </w:rPr>
              <w:lastRenderedPageBreak/>
              <w:t>No comment</w:t>
            </w:r>
          </w:p>
        </w:tc>
      </w:tr>
      <w:tr w:rsidR="00EE0D18" w:rsidRPr="00917D0B" w14:paraId="25FEF21B" w14:textId="77777777" w:rsidTr="008B3D0A">
        <w:tc>
          <w:tcPr>
            <w:tcW w:w="990" w:type="dxa"/>
            <w:tcBorders>
              <w:top w:val="single" w:sz="4" w:space="0" w:color="auto"/>
              <w:left w:val="single" w:sz="4" w:space="0" w:color="auto"/>
              <w:bottom w:val="single" w:sz="4" w:space="0" w:color="auto"/>
              <w:right w:val="single" w:sz="4" w:space="0" w:color="auto"/>
            </w:tcBorders>
          </w:tcPr>
          <w:p w14:paraId="37766ECC"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w:t>
            </w:r>
            <w:r w:rsidRPr="00C24B68">
              <w:rPr>
                <w:rFonts w:asciiTheme="minorHAnsi" w:hAnsiTheme="minorHAnsi"/>
                <w:b/>
                <w:sz w:val="22"/>
                <w:szCs w:val="22"/>
              </w:rPr>
              <w:t>11.17</w:t>
            </w:r>
          </w:p>
        </w:tc>
        <w:tc>
          <w:tcPr>
            <w:tcW w:w="329" w:type="dxa"/>
            <w:tcBorders>
              <w:top w:val="single" w:sz="4" w:space="0" w:color="auto"/>
              <w:left w:val="single" w:sz="4" w:space="0" w:color="auto"/>
              <w:bottom w:val="single" w:sz="4" w:space="0" w:color="auto"/>
              <w:right w:val="single" w:sz="4" w:space="0" w:color="auto"/>
            </w:tcBorders>
          </w:tcPr>
          <w:p w14:paraId="55856997" w14:textId="77777777" w:rsidR="00EE0D18" w:rsidRPr="00C24B68" w:rsidRDefault="00EE0D18" w:rsidP="00EE0D18">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hideMark/>
          </w:tcPr>
          <w:p w14:paraId="7A30ABC1" w14:textId="77777777" w:rsidR="00EE0D18" w:rsidRPr="00C24B68" w:rsidRDefault="00EE0D18" w:rsidP="00EE0D18">
            <w:pPr>
              <w:pStyle w:val="NoSpacing"/>
              <w:spacing w:before="120"/>
              <w:rPr>
                <w:rFonts w:asciiTheme="minorHAnsi" w:hAnsiTheme="minorHAnsi" w:cs="Arial"/>
                <w:sz w:val="22"/>
                <w:szCs w:val="22"/>
              </w:rPr>
            </w:pPr>
            <w:r w:rsidRPr="00C24B68">
              <w:rPr>
                <w:rFonts w:asciiTheme="minorHAnsi" w:hAnsiTheme="minorHAnsi" w:cs="Arial"/>
                <w:sz w:val="22"/>
                <w:szCs w:val="22"/>
              </w:rPr>
              <w:t>Staff may not give others access to their SC Works account.</w:t>
            </w:r>
          </w:p>
        </w:tc>
        <w:tc>
          <w:tcPr>
            <w:tcW w:w="3690" w:type="dxa"/>
            <w:tcBorders>
              <w:top w:val="single" w:sz="4" w:space="0" w:color="auto"/>
              <w:left w:val="single" w:sz="4" w:space="0" w:color="auto"/>
              <w:bottom w:val="single" w:sz="4" w:space="0" w:color="auto"/>
              <w:right w:val="single" w:sz="4" w:space="0" w:color="auto"/>
            </w:tcBorders>
          </w:tcPr>
          <w:p w14:paraId="383A0C84" w14:textId="77777777" w:rsidR="00EE0D18" w:rsidRPr="00C24B68" w:rsidRDefault="00EE0D18" w:rsidP="00945766">
            <w:pPr>
              <w:pStyle w:val="NoSpacing"/>
              <w:spacing w:before="120"/>
              <w:rPr>
                <w:rFonts w:asciiTheme="minorHAnsi" w:hAnsiTheme="minorHAnsi" w:cs="Arial"/>
                <w:sz w:val="22"/>
                <w:szCs w:val="22"/>
              </w:rPr>
            </w:pPr>
            <w:r w:rsidRPr="00C24B68">
              <w:rPr>
                <w:rFonts w:asciiTheme="minorHAnsi" w:hAnsiTheme="minorHAnsi"/>
                <w:b/>
                <w:sz w:val="22"/>
                <w:szCs w:val="22"/>
              </w:rPr>
              <w:t xml:space="preserve">No comment </w:t>
            </w:r>
          </w:p>
        </w:tc>
      </w:tr>
      <w:tr w:rsidR="00EE0D18" w:rsidRPr="00917D0B" w14:paraId="3977389C" w14:textId="77777777" w:rsidTr="008B3D0A">
        <w:tc>
          <w:tcPr>
            <w:tcW w:w="990" w:type="dxa"/>
            <w:tcBorders>
              <w:top w:val="single" w:sz="4" w:space="0" w:color="auto"/>
              <w:left w:val="single" w:sz="4" w:space="0" w:color="auto"/>
              <w:bottom w:val="single" w:sz="4" w:space="0" w:color="auto"/>
              <w:right w:val="single" w:sz="4" w:space="0" w:color="auto"/>
            </w:tcBorders>
          </w:tcPr>
          <w:p w14:paraId="409ABA98"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w:t>
            </w:r>
            <w:r w:rsidRPr="00C24B68">
              <w:rPr>
                <w:rFonts w:asciiTheme="minorHAnsi" w:hAnsiTheme="minorHAnsi"/>
                <w:b/>
                <w:sz w:val="22"/>
                <w:szCs w:val="22"/>
              </w:rPr>
              <w:t>11.18</w:t>
            </w:r>
          </w:p>
        </w:tc>
        <w:tc>
          <w:tcPr>
            <w:tcW w:w="329" w:type="dxa"/>
            <w:tcBorders>
              <w:top w:val="single" w:sz="4" w:space="0" w:color="auto"/>
              <w:left w:val="single" w:sz="4" w:space="0" w:color="auto"/>
              <w:bottom w:val="single" w:sz="4" w:space="0" w:color="auto"/>
              <w:right w:val="single" w:sz="4" w:space="0" w:color="auto"/>
            </w:tcBorders>
          </w:tcPr>
          <w:p w14:paraId="0AF52952" w14:textId="77777777" w:rsidR="00EE0D18" w:rsidRPr="00C24B68" w:rsidRDefault="00EE0D18" w:rsidP="00EE0D18">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hideMark/>
          </w:tcPr>
          <w:p w14:paraId="7A3EE8EE" w14:textId="77777777" w:rsidR="00EE0D18" w:rsidRPr="00C24B68" w:rsidRDefault="00EE0D18" w:rsidP="00EE0D18">
            <w:pPr>
              <w:pStyle w:val="NoSpacing"/>
              <w:spacing w:before="120"/>
              <w:rPr>
                <w:rFonts w:asciiTheme="minorHAnsi" w:hAnsiTheme="minorHAnsi" w:cs="Arial"/>
                <w:sz w:val="22"/>
                <w:szCs w:val="22"/>
              </w:rPr>
            </w:pPr>
            <w:r w:rsidRPr="00C24B68">
              <w:rPr>
                <w:rFonts w:asciiTheme="minorHAnsi" w:hAnsiTheme="minorHAnsi" w:cs="Arial"/>
                <w:sz w:val="22"/>
                <w:szCs w:val="22"/>
              </w:rPr>
              <w:t xml:space="preserve">The Operator should routinely monitor how PPI is collected and stored. Upper Savannah should be notified of any problems identified. </w:t>
            </w:r>
          </w:p>
        </w:tc>
        <w:tc>
          <w:tcPr>
            <w:tcW w:w="3690" w:type="dxa"/>
            <w:tcBorders>
              <w:top w:val="single" w:sz="4" w:space="0" w:color="auto"/>
              <w:left w:val="single" w:sz="4" w:space="0" w:color="auto"/>
              <w:bottom w:val="single" w:sz="4" w:space="0" w:color="auto"/>
              <w:right w:val="single" w:sz="4" w:space="0" w:color="auto"/>
            </w:tcBorders>
          </w:tcPr>
          <w:p w14:paraId="5A7AF0DD" w14:textId="77777777" w:rsidR="00EE0D18" w:rsidRPr="00C24B68" w:rsidRDefault="00EE0D18" w:rsidP="00945766">
            <w:pPr>
              <w:pStyle w:val="NoSpacing"/>
              <w:spacing w:before="120"/>
              <w:rPr>
                <w:rFonts w:asciiTheme="minorHAnsi" w:hAnsiTheme="minorHAnsi" w:cs="Arial"/>
                <w:sz w:val="22"/>
                <w:szCs w:val="22"/>
              </w:rPr>
            </w:pPr>
            <w:r w:rsidRPr="00C24B68">
              <w:rPr>
                <w:rFonts w:asciiTheme="minorHAnsi" w:hAnsiTheme="minorHAnsi"/>
                <w:b/>
                <w:sz w:val="22"/>
                <w:szCs w:val="22"/>
              </w:rPr>
              <w:t xml:space="preserve">No comment </w:t>
            </w:r>
          </w:p>
        </w:tc>
      </w:tr>
      <w:tr w:rsidR="00EE0D18" w:rsidRPr="00917D0B" w14:paraId="2FC51A1F" w14:textId="77777777" w:rsidTr="008B3D0A">
        <w:tc>
          <w:tcPr>
            <w:tcW w:w="990" w:type="dxa"/>
            <w:tcBorders>
              <w:top w:val="single" w:sz="4" w:space="0" w:color="auto"/>
              <w:left w:val="single" w:sz="4" w:space="0" w:color="auto"/>
              <w:bottom w:val="single" w:sz="4" w:space="0" w:color="auto"/>
              <w:right w:val="single" w:sz="4" w:space="0" w:color="auto"/>
            </w:tcBorders>
          </w:tcPr>
          <w:p w14:paraId="2DC388D9"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w:t>
            </w:r>
            <w:r w:rsidRPr="00C24B68">
              <w:rPr>
                <w:rFonts w:asciiTheme="minorHAnsi" w:hAnsiTheme="minorHAnsi"/>
                <w:b/>
                <w:sz w:val="22"/>
                <w:szCs w:val="22"/>
              </w:rPr>
              <w:t>11.19</w:t>
            </w:r>
          </w:p>
        </w:tc>
        <w:tc>
          <w:tcPr>
            <w:tcW w:w="329" w:type="dxa"/>
            <w:tcBorders>
              <w:top w:val="single" w:sz="4" w:space="0" w:color="auto"/>
              <w:left w:val="single" w:sz="4" w:space="0" w:color="auto"/>
              <w:bottom w:val="single" w:sz="4" w:space="0" w:color="auto"/>
              <w:right w:val="single" w:sz="4" w:space="0" w:color="auto"/>
            </w:tcBorders>
          </w:tcPr>
          <w:p w14:paraId="4165ADF2" w14:textId="77777777" w:rsidR="00EE0D18" w:rsidRPr="00C24B68" w:rsidRDefault="00EE0D18" w:rsidP="00EE0D18">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74CEF0D5" w14:textId="0308BB09" w:rsidR="00EE0D18" w:rsidRPr="00C24B68" w:rsidRDefault="00EE0D18" w:rsidP="00945766">
            <w:pPr>
              <w:pStyle w:val="NoSpacing"/>
              <w:spacing w:before="120"/>
              <w:rPr>
                <w:rFonts w:asciiTheme="minorHAnsi" w:hAnsiTheme="minorHAnsi" w:cs="Arial"/>
                <w:sz w:val="22"/>
                <w:szCs w:val="22"/>
              </w:rPr>
            </w:pPr>
            <w:r w:rsidRPr="00C24B68">
              <w:rPr>
                <w:rFonts w:asciiTheme="minorHAnsi" w:hAnsiTheme="minorHAnsi" w:cs="Arial"/>
                <w:sz w:val="22"/>
                <w:szCs w:val="22"/>
              </w:rPr>
              <w:t>The Operator</w:t>
            </w:r>
            <w:r w:rsidR="002D7EE0">
              <w:rPr>
                <w:rFonts w:asciiTheme="minorHAnsi" w:hAnsiTheme="minorHAnsi" w:cs="Arial"/>
                <w:sz w:val="22"/>
                <w:szCs w:val="22"/>
              </w:rPr>
              <w:t xml:space="preserve"> must ensure that center staff are cautioned about disclosing confidential information.  The operator should actively discourage gossiping.</w:t>
            </w:r>
          </w:p>
        </w:tc>
        <w:tc>
          <w:tcPr>
            <w:tcW w:w="3690" w:type="dxa"/>
            <w:tcBorders>
              <w:top w:val="single" w:sz="4" w:space="0" w:color="auto"/>
              <w:left w:val="single" w:sz="4" w:space="0" w:color="auto"/>
              <w:bottom w:val="single" w:sz="4" w:space="0" w:color="auto"/>
              <w:right w:val="single" w:sz="4" w:space="0" w:color="auto"/>
            </w:tcBorders>
          </w:tcPr>
          <w:p w14:paraId="41FA0601" w14:textId="77777777" w:rsidR="00EE0D18" w:rsidRPr="00C24B68" w:rsidRDefault="00945766" w:rsidP="00945766">
            <w:pPr>
              <w:pStyle w:val="NoSpacing"/>
              <w:spacing w:before="120"/>
              <w:rPr>
                <w:rFonts w:asciiTheme="minorHAnsi" w:hAnsiTheme="minorHAnsi" w:cs="Arial"/>
                <w:sz w:val="22"/>
                <w:szCs w:val="22"/>
              </w:rPr>
            </w:pPr>
            <w:r>
              <w:rPr>
                <w:rFonts w:asciiTheme="minorHAnsi" w:hAnsiTheme="minorHAnsi"/>
                <w:b/>
                <w:sz w:val="22"/>
                <w:szCs w:val="22"/>
              </w:rPr>
              <w:t xml:space="preserve">No comment </w:t>
            </w:r>
          </w:p>
        </w:tc>
      </w:tr>
      <w:tr w:rsidR="00EE0D18" w:rsidRPr="00917D0B" w14:paraId="351FE038" w14:textId="77777777" w:rsidTr="008B3D0A">
        <w:tc>
          <w:tcPr>
            <w:tcW w:w="990" w:type="dxa"/>
            <w:tcBorders>
              <w:top w:val="single" w:sz="4" w:space="0" w:color="auto"/>
              <w:left w:val="single" w:sz="4" w:space="0" w:color="auto"/>
              <w:bottom w:val="single" w:sz="4" w:space="0" w:color="auto"/>
              <w:right w:val="single" w:sz="4" w:space="0" w:color="auto"/>
            </w:tcBorders>
          </w:tcPr>
          <w:p w14:paraId="3787F539" w14:textId="77777777" w:rsidR="00EE0D18" w:rsidRPr="00C24B68" w:rsidRDefault="00EE0D18" w:rsidP="00EE0D18">
            <w:pPr>
              <w:pStyle w:val="NoSpacing"/>
              <w:spacing w:before="120"/>
              <w:rPr>
                <w:rFonts w:asciiTheme="minorHAnsi" w:hAnsiTheme="minorHAnsi"/>
                <w:b/>
                <w:sz w:val="22"/>
                <w:szCs w:val="22"/>
              </w:rPr>
            </w:pPr>
          </w:p>
        </w:tc>
        <w:tc>
          <w:tcPr>
            <w:tcW w:w="329" w:type="dxa"/>
            <w:tcBorders>
              <w:top w:val="single" w:sz="4" w:space="0" w:color="auto"/>
              <w:left w:val="single" w:sz="4" w:space="0" w:color="auto"/>
              <w:bottom w:val="single" w:sz="4" w:space="0" w:color="auto"/>
              <w:right w:val="single" w:sz="4" w:space="0" w:color="auto"/>
            </w:tcBorders>
          </w:tcPr>
          <w:p w14:paraId="75D75D00" w14:textId="77777777" w:rsidR="00EE0D18" w:rsidRPr="00C24B68" w:rsidRDefault="00EE0D18" w:rsidP="00EE0D18">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6217CC46" w14:textId="77777777" w:rsidR="00EE0D18" w:rsidRPr="00C24B68" w:rsidRDefault="00EE0D18" w:rsidP="00EE0D18">
            <w:pPr>
              <w:pStyle w:val="NoSpacing"/>
              <w:spacing w:before="120"/>
              <w:rPr>
                <w:rFonts w:asciiTheme="minorHAnsi" w:hAnsiTheme="minorHAnsi" w:cs="Arial"/>
                <w:sz w:val="22"/>
                <w:szCs w:val="22"/>
              </w:rPr>
            </w:pPr>
          </w:p>
        </w:tc>
        <w:tc>
          <w:tcPr>
            <w:tcW w:w="3690" w:type="dxa"/>
            <w:tcBorders>
              <w:top w:val="single" w:sz="4" w:space="0" w:color="auto"/>
              <w:left w:val="single" w:sz="4" w:space="0" w:color="auto"/>
              <w:bottom w:val="single" w:sz="4" w:space="0" w:color="auto"/>
              <w:right w:val="single" w:sz="4" w:space="0" w:color="auto"/>
            </w:tcBorders>
          </w:tcPr>
          <w:p w14:paraId="46047C43" w14:textId="77777777" w:rsidR="00EE0D18" w:rsidRPr="00C24B68" w:rsidRDefault="00EE0D18" w:rsidP="00EE0D18">
            <w:pPr>
              <w:pStyle w:val="NoSpacing"/>
              <w:spacing w:before="120"/>
              <w:rPr>
                <w:rFonts w:asciiTheme="minorHAnsi" w:hAnsiTheme="minorHAnsi" w:cs="Arial"/>
                <w:sz w:val="22"/>
                <w:szCs w:val="22"/>
              </w:rPr>
            </w:pPr>
          </w:p>
        </w:tc>
      </w:tr>
      <w:tr w:rsidR="00EE0D18" w:rsidRPr="00917D0B" w14:paraId="30804C64" w14:textId="77777777" w:rsidTr="008B3D0A">
        <w:tc>
          <w:tcPr>
            <w:tcW w:w="990" w:type="dxa"/>
            <w:tcBorders>
              <w:top w:val="single" w:sz="4" w:space="0" w:color="auto"/>
              <w:left w:val="single" w:sz="4" w:space="0" w:color="auto"/>
              <w:bottom w:val="single" w:sz="4" w:space="0" w:color="auto"/>
              <w:right w:val="single" w:sz="4" w:space="0" w:color="auto"/>
            </w:tcBorders>
          </w:tcPr>
          <w:p w14:paraId="22E9A1EE"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w:t>
            </w:r>
            <w:r w:rsidRPr="00C24B68">
              <w:rPr>
                <w:rFonts w:asciiTheme="minorHAnsi" w:hAnsiTheme="minorHAnsi"/>
                <w:b/>
                <w:sz w:val="22"/>
                <w:szCs w:val="22"/>
              </w:rPr>
              <w:t>12</w:t>
            </w:r>
          </w:p>
        </w:tc>
        <w:tc>
          <w:tcPr>
            <w:tcW w:w="329" w:type="dxa"/>
            <w:tcBorders>
              <w:top w:val="single" w:sz="4" w:space="0" w:color="auto"/>
              <w:left w:val="single" w:sz="4" w:space="0" w:color="auto"/>
              <w:bottom w:val="single" w:sz="4" w:space="0" w:color="auto"/>
              <w:right w:val="single" w:sz="4" w:space="0" w:color="auto"/>
            </w:tcBorders>
          </w:tcPr>
          <w:p w14:paraId="77F5FC47" w14:textId="77777777" w:rsidR="00EE0D18" w:rsidRPr="00C24B68" w:rsidRDefault="00EE0D18" w:rsidP="00EE0D18">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32DC214F" w14:textId="77777777" w:rsidR="00EE0D18" w:rsidRPr="00C24B68" w:rsidRDefault="00EE0D18" w:rsidP="00EE0D18">
            <w:pPr>
              <w:pStyle w:val="NoSpacing"/>
              <w:spacing w:before="120"/>
              <w:rPr>
                <w:rFonts w:asciiTheme="minorHAnsi" w:hAnsiTheme="minorHAnsi" w:cs="Arial"/>
                <w:sz w:val="22"/>
                <w:szCs w:val="22"/>
              </w:rPr>
            </w:pPr>
            <w:r w:rsidRPr="00C24B68">
              <w:rPr>
                <w:rFonts w:asciiTheme="minorHAnsi" w:hAnsiTheme="minorHAnsi" w:cs="Arial"/>
                <w:b/>
                <w:sz w:val="22"/>
                <w:szCs w:val="22"/>
              </w:rPr>
              <w:t>Conflict of Interest</w:t>
            </w:r>
            <w:r w:rsidRPr="00C24B68">
              <w:rPr>
                <w:rFonts w:asciiTheme="minorHAnsi" w:hAnsiTheme="minorHAnsi" w:cs="Arial"/>
                <w:sz w:val="22"/>
                <w:szCs w:val="22"/>
              </w:rPr>
              <w:t xml:space="preserve"> – </w:t>
            </w:r>
          </w:p>
        </w:tc>
        <w:tc>
          <w:tcPr>
            <w:tcW w:w="3690" w:type="dxa"/>
            <w:tcBorders>
              <w:top w:val="single" w:sz="4" w:space="0" w:color="auto"/>
              <w:left w:val="single" w:sz="4" w:space="0" w:color="auto"/>
              <w:bottom w:val="single" w:sz="4" w:space="0" w:color="auto"/>
              <w:right w:val="single" w:sz="4" w:space="0" w:color="auto"/>
            </w:tcBorders>
          </w:tcPr>
          <w:p w14:paraId="41F6B4BB" w14:textId="77777777" w:rsidR="00EE0D18" w:rsidRPr="00C24B68" w:rsidRDefault="00EE0D18" w:rsidP="00EE0D18">
            <w:pPr>
              <w:pStyle w:val="NoSpacing"/>
              <w:spacing w:before="120"/>
              <w:rPr>
                <w:rFonts w:asciiTheme="minorHAnsi" w:hAnsiTheme="minorHAnsi" w:cs="Arial"/>
                <w:b/>
                <w:sz w:val="22"/>
                <w:szCs w:val="22"/>
              </w:rPr>
            </w:pPr>
          </w:p>
        </w:tc>
      </w:tr>
      <w:tr w:rsidR="00EE0D18" w:rsidRPr="00917D0B" w14:paraId="5264298D" w14:textId="77777777" w:rsidTr="008B3D0A">
        <w:tc>
          <w:tcPr>
            <w:tcW w:w="990" w:type="dxa"/>
            <w:tcBorders>
              <w:top w:val="single" w:sz="4" w:space="0" w:color="auto"/>
              <w:left w:val="single" w:sz="4" w:space="0" w:color="auto"/>
              <w:bottom w:val="single" w:sz="4" w:space="0" w:color="auto"/>
              <w:right w:val="single" w:sz="4" w:space="0" w:color="auto"/>
            </w:tcBorders>
          </w:tcPr>
          <w:p w14:paraId="44FF65BB"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w:t>
            </w:r>
            <w:r w:rsidRPr="00C24B68">
              <w:rPr>
                <w:rFonts w:asciiTheme="minorHAnsi" w:hAnsiTheme="minorHAnsi"/>
                <w:b/>
                <w:sz w:val="22"/>
                <w:szCs w:val="22"/>
              </w:rPr>
              <w:t>12.1</w:t>
            </w:r>
          </w:p>
        </w:tc>
        <w:tc>
          <w:tcPr>
            <w:tcW w:w="329" w:type="dxa"/>
            <w:tcBorders>
              <w:top w:val="single" w:sz="4" w:space="0" w:color="auto"/>
              <w:left w:val="single" w:sz="4" w:space="0" w:color="auto"/>
              <w:bottom w:val="single" w:sz="4" w:space="0" w:color="auto"/>
              <w:right w:val="single" w:sz="4" w:space="0" w:color="auto"/>
            </w:tcBorders>
          </w:tcPr>
          <w:p w14:paraId="14EE82C4" w14:textId="77777777" w:rsidR="00EE0D18" w:rsidRPr="00C24B68" w:rsidRDefault="00EE0D18" w:rsidP="00EE0D18">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1D1B45CA" w14:textId="77D6AF3F" w:rsidR="00EE0D18" w:rsidRPr="00C24B68" w:rsidRDefault="00EE0D18" w:rsidP="00EE0D18">
            <w:pPr>
              <w:pStyle w:val="NoSpacing"/>
              <w:spacing w:before="120"/>
              <w:rPr>
                <w:rFonts w:asciiTheme="minorHAnsi" w:hAnsiTheme="minorHAnsi" w:cs="Arial"/>
                <w:sz w:val="22"/>
                <w:szCs w:val="22"/>
              </w:rPr>
            </w:pPr>
            <w:r w:rsidRPr="00C24B68">
              <w:rPr>
                <w:rFonts w:asciiTheme="minorHAnsi" w:hAnsiTheme="minorHAnsi" w:cs="Arial"/>
                <w:sz w:val="22"/>
                <w:szCs w:val="22"/>
              </w:rPr>
              <w:t>The Operator will use the lease document and Resource Sharing Agreement negotiated with Upper Savannah</w:t>
            </w:r>
            <w:r w:rsidR="002B4087">
              <w:rPr>
                <w:rFonts w:asciiTheme="minorHAnsi" w:hAnsiTheme="minorHAnsi" w:cs="Arial"/>
                <w:sz w:val="22"/>
                <w:szCs w:val="22"/>
              </w:rPr>
              <w:t xml:space="preserve"> when making decisions regarding the comprehensive center.</w:t>
            </w:r>
            <w:r w:rsidRPr="00C24B68">
              <w:rPr>
                <w:rFonts w:asciiTheme="minorHAnsi" w:hAnsiTheme="minorHAnsi" w:cs="Arial"/>
                <w:sz w:val="22"/>
                <w:szCs w:val="22"/>
              </w:rPr>
              <w:t xml:space="preserve">  If new policies need to be developed, the Upper Savannah Operations committee will be consulted.</w:t>
            </w:r>
          </w:p>
        </w:tc>
        <w:tc>
          <w:tcPr>
            <w:tcW w:w="3690" w:type="dxa"/>
            <w:tcBorders>
              <w:top w:val="single" w:sz="4" w:space="0" w:color="auto"/>
              <w:left w:val="single" w:sz="4" w:space="0" w:color="auto"/>
              <w:bottom w:val="single" w:sz="4" w:space="0" w:color="auto"/>
              <w:right w:val="single" w:sz="4" w:space="0" w:color="auto"/>
            </w:tcBorders>
          </w:tcPr>
          <w:p w14:paraId="3A510CC8" w14:textId="77777777" w:rsidR="00EE0D18" w:rsidRPr="00C24B68" w:rsidRDefault="00EE0D18" w:rsidP="00945766">
            <w:pPr>
              <w:pStyle w:val="NoSpacing"/>
              <w:spacing w:before="120"/>
              <w:rPr>
                <w:rFonts w:asciiTheme="minorHAnsi" w:hAnsiTheme="minorHAnsi" w:cs="Arial"/>
                <w:b/>
                <w:sz w:val="22"/>
                <w:szCs w:val="22"/>
              </w:rPr>
            </w:pPr>
            <w:r w:rsidRPr="00C24B68">
              <w:rPr>
                <w:rFonts w:asciiTheme="minorHAnsi" w:hAnsiTheme="minorHAnsi" w:cs="Arial"/>
                <w:b/>
                <w:sz w:val="22"/>
                <w:szCs w:val="22"/>
              </w:rPr>
              <w:t xml:space="preserve">No comment  </w:t>
            </w:r>
          </w:p>
        </w:tc>
      </w:tr>
      <w:tr w:rsidR="00EE0D18" w:rsidRPr="00917D0B" w14:paraId="653504C0" w14:textId="77777777" w:rsidTr="008B3D0A">
        <w:tc>
          <w:tcPr>
            <w:tcW w:w="990" w:type="dxa"/>
            <w:tcBorders>
              <w:top w:val="single" w:sz="4" w:space="0" w:color="auto"/>
              <w:left w:val="single" w:sz="4" w:space="0" w:color="auto"/>
              <w:bottom w:val="single" w:sz="4" w:space="0" w:color="auto"/>
              <w:right w:val="single" w:sz="4" w:space="0" w:color="auto"/>
            </w:tcBorders>
          </w:tcPr>
          <w:p w14:paraId="679AD858"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A1</w:t>
            </w:r>
            <w:r>
              <w:rPr>
                <w:rFonts w:asciiTheme="minorHAnsi" w:hAnsiTheme="minorHAnsi"/>
                <w:b/>
                <w:sz w:val="22"/>
                <w:szCs w:val="22"/>
              </w:rPr>
              <w:t>.</w:t>
            </w:r>
            <w:r w:rsidRPr="00C24B68">
              <w:rPr>
                <w:rFonts w:asciiTheme="minorHAnsi" w:hAnsiTheme="minorHAnsi"/>
                <w:b/>
                <w:sz w:val="22"/>
                <w:szCs w:val="22"/>
              </w:rPr>
              <w:t>2.2</w:t>
            </w:r>
          </w:p>
        </w:tc>
        <w:tc>
          <w:tcPr>
            <w:tcW w:w="329" w:type="dxa"/>
            <w:tcBorders>
              <w:top w:val="single" w:sz="4" w:space="0" w:color="auto"/>
              <w:left w:val="single" w:sz="4" w:space="0" w:color="auto"/>
              <w:bottom w:val="single" w:sz="4" w:space="0" w:color="auto"/>
              <w:right w:val="single" w:sz="4" w:space="0" w:color="auto"/>
            </w:tcBorders>
          </w:tcPr>
          <w:p w14:paraId="3A6A84CE" w14:textId="77777777" w:rsidR="00EE0D18" w:rsidRPr="00C24B68" w:rsidRDefault="00EE0D18" w:rsidP="00EE0D18">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2375AEB3" w14:textId="77777777" w:rsidR="00EE0D18" w:rsidRPr="00C24B68" w:rsidRDefault="00EE0D18" w:rsidP="00EE0D18">
            <w:pPr>
              <w:pStyle w:val="NoSpacing"/>
              <w:spacing w:before="120"/>
              <w:rPr>
                <w:rFonts w:asciiTheme="minorHAnsi" w:hAnsiTheme="minorHAnsi" w:cs="Arial"/>
                <w:sz w:val="22"/>
                <w:szCs w:val="22"/>
              </w:rPr>
            </w:pPr>
            <w:r w:rsidRPr="00C24B68">
              <w:rPr>
                <w:rFonts w:asciiTheme="minorHAnsi" w:hAnsiTheme="minorHAnsi" w:cs="Arial"/>
                <w:sz w:val="22"/>
                <w:szCs w:val="22"/>
              </w:rPr>
              <w:t xml:space="preserve">The Operator will ensure that its staff are proportionately represented in covering centers. </w:t>
            </w:r>
          </w:p>
        </w:tc>
        <w:tc>
          <w:tcPr>
            <w:tcW w:w="3690" w:type="dxa"/>
            <w:tcBorders>
              <w:top w:val="single" w:sz="4" w:space="0" w:color="auto"/>
              <w:left w:val="single" w:sz="4" w:space="0" w:color="auto"/>
              <w:bottom w:val="single" w:sz="4" w:space="0" w:color="auto"/>
              <w:right w:val="single" w:sz="4" w:space="0" w:color="auto"/>
            </w:tcBorders>
          </w:tcPr>
          <w:p w14:paraId="74BBD706" w14:textId="77777777" w:rsidR="00EE0D18" w:rsidRPr="00C24B68" w:rsidRDefault="00EE0D18" w:rsidP="00945766">
            <w:pPr>
              <w:pStyle w:val="NoSpacing"/>
              <w:spacing w:before="120"/>
              <w:rPr>
                <w:rFonts w:asciiTheme="minorHAnsi" w:hAnsiTheme="minorHAnsi" w:cs="Arial"/>
                <w:sz w:val="22"/>
                <w:szCs w:val="22"/>
              </w:rPr>
            </w:pPr>
            <w:r w:rsidRPr="00C24B68">
              <w:rPr>
                <w:rFonts w:asciiTheme="minorHAnsi" w:hAnsiTheme="minorHAnsi" w:cs="Arial"/>
                <w:b/>
                <w:sz w:val="22"/>
                <w:szCs w:val="22"/>
              </w:rPr>
              <w:t xml:space="preserve">No comment </w:t>
            </w:r>
          </w:p>
        </w:tc>
      </w:tr>
      <w:tr w:rsidR="00EE0D18" w:rsidRPr="00917D0B" w14:paraId="0907F786" w14:textId="77777777" w:rsidTr="008B3D0A">
        <w:tc>
          <w:tcPr>
            <w:tcW w:w="990" w:type="dxa"/>
            <w:tcBorders>
              <w:top w:val="single" w:sz="4" w:space="0" w:color="auto"/>
              <w:left w:val="single" w:sz="4" w:space="0" w:color="auto"/>
              <w:bottom w:val="single" w:sz="4" w:space="0" w:color="auto"/>
              <w:right w:val="single" w:sz="4" w:space="0" w:color="auto"/>
            </w:tcBorders>
          </w:tcPr>
          <w:p w14:paraId="3E043874"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w:t>
            </w:r>
            <w:r w:rsidRPr="00C24B68">
              <w:rPr>
                <w:rFonts w:asciiTheme="minorHAnsi" w:hAnsiTheme="minorHAnsi"/>
                <w:b/>
                <w:sz w:val="22"/>
                <w:szCs w:val="22"/>
              </w:rPr>
              <w:t>12.3</w:t>
            </w:r>
          </w:p>
        </w:tc>
        <w:tc>
          <w:tcPr>
            <w:tcW w:w="329" w:type="dxa"/>
            <w:tcBorders>
              <w:top w:val="single" w:sz="4" w:space="0" w:color="auto"/>
              <w:left w:val="single" w:sz="4" w:space="0" w:color="auto"/>
              <w:bottom w:val="single" w:sz="4" w:space="0" w:color="auto"/>
              <w:right w:val="single" w:sz="4" w:space="0" w:color="auto"/>
            </w:tcBorders>
          </w:tcPr>
          <w:p w14:paraId="42F699E6" w14:textId="77777777" w:rsidR="00EE0D18" w:rsidRPr="00C24B68" w:rsidRDefault="00EE0D18" w:rsidP="00EE0D18">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097AEBA4" w14:textId="77777777" w:rsidR="00EE0D18" w:rsidRPr="00C24B68" w:rsidRDefault="00EE0D18" w:rsidP="00EE0D18">
            <w:pPr>
              <w:pStyle w:val="NoSpacing"/>
              <w:spacing w:before="120"/>
              <w:rPr>
                <w:rFonts w:asciiTheme="minorHAnsi" w:hAnsiTheme="minorHAnsi" w:cs="Arial"/>
                <w:sz w:val="22"/>
                <w:szCs w:val="22"/>
              </w:rPr>
            </w:pPr>
            <w:r w:rsidRPr="00C24B68">
              <w:rPr>
                <w:rFonts w:asciiTheme="minorHAnsi" w:hAnsiTheme="minorHAnsi" w:cs="Arial"/>
                <w:sz w:val="22"/>
                <w:szCs w:val="22"/>
              </w:rPr>
              <w:t xml:space="preserve">The Operator must assist all partner staff to the same extent helps WIOA case management.  Outreach must be targeted to meeting </w:t>
            </w:r>
            <w:r w:rsidRPr="00C24B68">
              <w:rPr>
                <w:rFonts w:asciiTheme="minorHAnsi" w:hAnsiTheme="minorHAnsi" w:cs="Arial"/>
                <w:i/>
                <w:sz w:val="22"/>
                <w:szCs w:val="22"/>
              </w:rPr>
              <w:t>system</w:t>
            </w:r>
            <w:r w:rsidRPr="00C24B68">
              <w:rPr>
                <w:rFonts w:asciiTheme="minorHAnsi" w:hAnsiTheme="minorHAnsi" w:cs="Arial"/>
                <w:sz w:val="22"/>
                <w:szCs w:val="22"/>
              </w:rPr>
              <w:t xml:space="preserve"> goals, not the organization’s program goals.</w:t>
            </w:r>
          </w:p>
        </w:tc>
        <w:tc>
          <w:tcPr>
            <w:tcW w:w="3690" w:type="dxa"/>
            <w:tcBorders>
              <w:top w:val="single" w:sz="4" w:space="0" w:color="auto"/>
              <w:left w:val="single" w:sz="4" w:space="0" w:color="auto"/>
              <w:bottom w:val="single" w:sz="4" w:space="0" w:color="auto"/>
              <w:right w:val="single" w:sz="4" w:space="0" w:color="auto"/>
            </w:tcBorders>
          </w:tcPr>
          <w:p w14:paraId="4BAEB94F" w14:textId="77777777" w:rsidR="00EE0D18" w:rsidRPr="00C24B68" w:rsidRDefault="00EE0D18" w:rsidP="00945766">
            <w:pPr>
              <w:pStyle w:val="NoSpacing"/>
              <w:spacing w:before="120"/>
              <w:rPr>
                <w:rFonts w:asciiTheme="minorHAnsi" w:hAnsiTheme="minorHAnsi" w:cs="Arial"/>
                <w:sz w:val="22"/>
                <w:szCs w:val="22"/>
              </w:rPr>
            </w:pPr>
            <w:r w:rsidRPr="00C24B68">
              <w:rPr>
                <w:rFonts w:asciiTheme="minorHAnsi" w:hAnsiTheme="minorHAnsi" w:cs="Arial"/>
                <w:b/>
                <w:sz w:val="22"/>
                <w:szCs w:val="22"/>
              </w:rPr>
              <w:t xml:space="preserve">No comment </w:t>
            </w:r>
          </w:p>
        </w:tc>
      </w:tr>
      <w:tr w:rsidR="00EE0D18" w:rsidRPr="00917D0B" w14:paraId="73E78761" w14:textId="77777777" w:rsidTr="008B3D0A">
        <w:tc>
          <w:tcPr>
            <w:tcW w:w="990" w:type="dxa"/>
            <w:tcBorders>
              <w:top w:val="single" w:sz="4" w:space="0" w:color="auto"/>
              <w:left w:val="single" w:sz="4" w:space="0" w:color="auto"/>
              <w:bottom w:val="single" w:sz="4" w:space="0" w:color="auto"/>
              <w:right w:val="single" w:sz="4" w:space="0" w:color="auto"/>
            </w:tcBorders>
          </w:tcPr>
          <w:p w14:paraId="11AF91C5"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w:t>
            </w:r>
            <w:r w:rsidRPr="00C24B68">
              <w:rPr>
                <w:rFonts w:asciiTheme="minorHAnsi" w:hAnsiTheme="minorHAnsi"/>
                <w:b/>
                <w:sz w:val="22"/>
                <w:szCs w:val="22"/>
              </w:rPr>
              <w:t>12.4</w:t>
            </w:r>
          </w:p>
        </w:tc>
        <w:tc>
          <w:tcPr>
            <w:tcW w:w="329" w:type="dxa"/>
            <w:tcBorders>
              <w:top w:val="single" w:sz="4" w:space="0" w:color="auto"/>
              <w:left w:val="single" w:sz="4" w:space="0" w:color="auto"/>
              <w:bottom w:val="single" w:sz="4" w:space="0" w:color="auto"/>
              <w:right w:val="single" w:sz="4" w:space="0" w:color="auto"/>
            </w:tcBorders>
          </w:tcPr>
          <w:p w14:paraId="1777EDFD" w14:textId="77777777" w:rsidR="00EE0D18" w:rsidRPr="00C24B68" w:rsidRDefault="00EE0D18" w:rsidP="00EE0D18">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6EF1B7F5" w14:textId="5A89231A" w:rsidR="00EE0D18" w:rsidRPr="00C24B68" w:rsidRDefault="00EE0D18" w:rsidP="00EE0D18">
            <w:pPr>
              <w:pStyle w:val="NoSpacing"/>
              <w:spacing w:before="120"/>
              <w:rPr>
                <w:rFonts w:asciiTheme="minorHAnsi" w:hAnsiTheme="minorHAnsi" w:cs="Arial"/>
                <w:sz w:val="22"/>
                <w:szCs w:val="22"/>
              </w:rPr>
            </w:pPr>
            <w:r w:rsidRPr="00C24B68">
              <w:rPr>
                <w:rFonts w:asciiTheme="minorHAnsi" w:hAnsiTheme="minorHAnsi" w:cs="Arial"/>
                <w:sz w:val="22"/>
                <w:szCs w:val="22"/>
              </w:rPr>
              <w:t>To review potential conflict of interest issues, the Operations Committee will survey partners</w:t>
            </w:r>
            <w:r w:rsidR="00DD3E90">
              <w:rPr>
                <w:rFonts w:asciiTheme="minorHAnsi" w:hAnsiTheme="minorHAnsi" w:cs="Arial"/>
                <w:sz w:val="22"/>
                <w:szCs w:val="22"/>
              </w:rPr>
              <w:t xml:space="preserve"> annually</w:t>
            </w:r>
            <w:r w:rsidR="004C0E75">
              <w:rPr>
                <w:rFonts w:asciiTheme="minorHAnsi" w:hAnsiTheme="minorHAnsi" w:cs="Arial"/>
                <w:sz w:val="22"/>
                <w:szCs w:val="22"/>
              </w:rPr>
              <w:t>.</w:t>
            </w:r>
          </w:p>
        </w:tc>
        <w:tc>
          <w:tcPr>
            <w:tcW w:w="3690" w:type="dxa"/>
            <w:tcBorders>
              <w:top w:val="single" w:sz="4" w:space="0" w:color="auto"/>
              <w:left w:val="single" w:sz="4" w:space="0" w:color="auto"/>
              <w:bottom w:val="single" w:sz="4" w:space="0" w:color="auto"/>
              <w:right w:val="single" w:sz="4" w:space="0" w:color="auto"/>
            </w:tcBorders>
          </w:tcPr>
          <w:p w14:paraId="4A2B22EC" w14:textId="77777777" w:rsidR="00EE0D18" w:rsidRPr="00C24B68" w:rsidRDefault="00EE0D18" w:rsidP="00945766">
            <w:pPr>
              <w:pStyle w:val="NoSpacing"/>
              <w:spacing w:before="120"/>
              <w:rPr>
                <w:rFonts w:asciiTheme="minorHAnsi" w:hAnsiTheme="minorHAnsi" w:cs="Arial"/>
                <w:sz w:val="22"/>
                <w:szCs w:val="22"/>
              </w:rPr>
            </w:pPr>
            <w:r w:rsidRPr="00C24B68">
              <w:rPr>
                <w:rFonts w:asciiTheme="minorHAnsi" w:hAnsiTheme="minorHAnsi" w:cs="Arial"/>
                <w:b/>
                <w:sz w:val="22"/>
                <w:szCs w:val="22"/>
              </w:rPr>
              <w:t xml:space="preserve">No comment </w:t>
            </w:r>
          </w:p>
        </w:tc>
      </w:tr>
      <w:tr w:rsidR="00EE0D18" w:rsidRPr="00917D0B" w14:paraId="0ED4C33A" w14:textId="77777777" w:rsidTr="008B3D0A">
        <w:tc>
          <w:tcPr>
            <w:tcW w:w="990" w:type="dxa"/>
            <w:tcBorders>
              <w:top w:val="single" w:sz="4" w:space="0" w:color="auto"/>
              <w:left w:val="single" w:sz="4" w:space="0" w:color="auto"/>
              <w:bottom w:val="single" w:sz="4" w:space="0" w:color="auto"/>
              <w:right w:val="single" w:sz="4" w:space="0" w:color="auto"/>
            </w:tcBorders>
          </w:tcPr>
          <w:p w14:paraId="144197AA" w14:textId="77777777" w:rsidR="00EE0D18" w:rsidRPr="00C24B68" w:rsidRDefault="00EE0D18" w:rsidP="00EE0D18">
            <w:pPr>
              <w:pStyle w:val="NoSpacing"/>
              <w:spacing w:before="120"/>
              <w:rPr>
                <w:rFonts w:asciiTheme="minorHAnsi" w:hAnsiTheme="minorHAnsi"/>
                <w:b/>
                <w:sz w:val="22"/>
                <w:szCs w:val="22"/>
              </w:rPr>
            </w:pPr>
          </w:p>
        </w:tc>
        <w:tc>
          <w:tcPr>
            <w:tcW w:w="329" w:type="dxa"/>
            <w:tcBorders>
              <w:top w:val="single" w:sz="4" w:space="0" w:color="auto"/>
              <w:left w:val="single" w:sz="4" w:space="0" w:color="auto"/>
              <w:bottom w:val="single" w:sz="4" w:space="0" w:color="auto"/>
              <w:right w:val="single" w:sz="4" w:space="0" w:color="auto"/>
            </w:tcBorders>
          </w:tcPr>
          <w:p w14:paraId="33641F50" w14:textId="77777777" w:rsidR="00EE0D18" w:rsidRPr="00C24B68" w:rsidRDefault="00EE0D18" w:rsidP="00EE0D18">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23120FA3" w14:textId="77777777" w:rsidR="00EE0D18" w:rsidRPr="00C24B68" w:rsidRDefault="00EE0D18" w:rsidP="00EE0D18">
            <w:pPr>
              <w:pStyle w:val="NoSpacing"/>
              <w:spacing w:before="120"/>
              <w:rPr>
                <w:rFonts w:asciiTheme="minorHAnsi" w:hAnsiTheme="minorHAnsi" w:cs="Arial"/>
                <w:sz w:val="22"/>
                <w:szCs w:val="22"/>
              </w:rPr>
            </w:pPr>
          </w:p>
        </w:tc>
        <w:tc>
          <w:tcPr>
            <w:tcW w:w="3690" w:type="dxa"/>
            <w:tcBorders>
              <w:top w:val="single" w:sz="4" w:space="0" w:color="auto"/>
              <w:left w:val="single" w:sz="4" w:space="0" w:color="auto"/>
              <w:bottom w:val="single" w:sz="4" w:space="0" w:color="auto"/>
              <w:right w:val="single" w:sz="4" w:space="0" w:color="auto"/>
            </w:tcBorders>
          </w:tcPr>
          <w:p w14:paraId="06EEB650" w14:textId="77777777" w:rsidR="00EE0D18" w:rsidRPr="00C24B68" w:rsidRDefault="00EE0D18" w:rsidP="00EE0D18">
            <w:pPr>
              <w:pStyle w:val="NoSpacing"/>
              <w:spacing w:before="120"/>
              <w:rPr>
                <w:rFonts w:asciiTheme="minorHAnsi" w:hAnsiTheme="minorHAnsi" w:cs="Arial"/>
                <w:sz w:val="22"/>
                <w:szCs w:val="22"/>
              </w:rPr>
            </w:pPr>
          </w:p>
        </w:tc>
      </w:tr>
      <w:tr w:rsidR="00EE0D18" w:rsidRPr="00917D0B" w14:paraId="17870BE5" w14:textId="77777777" w:rsidTr="008B3D0A">
        <w:tc>
          <w:tcPr>
            <w:tcW w:w="990" w:type="dxa"/>
            <w:tcBorders>
              <w:top w:val="single" w:sz="4" w:space="0" w:color="auto"/>
              <w:left w:val="single" w:sz="4" w:space="0" w:color="auto"/>
              <w:bottom w:val="single" w:sz="4" w:space="0" w:color="auto"/>
              <w:right w:val="single" w:sz="4" w:space="0" w:color="auto"/>
            </w:tcBorders>
          </w:tcPr>
          <w:p w14:paraId="13524956"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w:t>
            </w:r>
            <w:r w:rsidRPr="00C24B68">
              <w:rPr>
                <w:rFonts w:asciiTheme="minorHAnsi" w:hAnsiTheme="minorHAnsi"/>
                <w:b/>
                <w:sz w:val="22"/>
                <w:szCs w:val="22"/>
              </w:rPr>
              <w:t>13</w:t>
            </w:r>
          </w:p>
        </w:tc>
        <w:tc>
          <w:tcPr>
            <w:tcW w:w="329" w:type="dxa"/>
            <w:tcBorders>
              <w:top w:val="single" w:sz="4" w:space="0" w:color="auto"/>
              <w:left w:val="single" w:sz="4" w:space="0" w:color="auto"/>
              <w:bottom w:val="single" w:sz="4" w:space="0" w:color="auto"/>
              <w:right w:val="single" w:sz="4" w:space="0" w:color="auto"/>
            </w:tcBorders>
          </w:tcPr>
          <w:p w14:paraId="56D423BC" w14:textId="77777777" w:rsidR="00EE0D18" w:rsidRPr="00C24B68" w:rsidRDefault="00EE0D18" w:rsidP="00EE0D18">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236BC5AE" w14:textId="77777777" w:rsidR="00EE0D18" w:rsidRPr="00C24B68" w:rsidRDefault="00EE0D18" w:rsidP="00EE0D18">
            <w:pPr>
              <w:pStyle w:val="NoSpacing"/>
              <w:spacing w:before="120"/>
              <w:rPr>
                <w:rFonts w:asciiTheme="minorHAnsi" w:hAnsiTheme="minorHAnsi" w:cs="Arial"/>
                <w:b/>
                <w:sz w:val="22"/>
                <w:szCs w:val="22"/>
              </w:rPr>
            </w:pPr>
            <w:r w:rsidRPr="00C24B68">
              <w:rPr>
                <w:rFonts w:asciiTheme="minorHAnsi" w:hAnsiTheme="minorHAnsi" w:cs="Arial"/>
                <w:b/>
                <w:sz w:val="22"/>
                <w:szCs w:val="22"/>
              </w:rPr>
              <w:t>Financial</w:t>
            </w:r>
          </w:p>
        </w:tc>
        <w:tc>
          <w:tcPr>
            <w:tcW w:w="3690" w:type="dxa"/>
            <w:tcBorders>
              <w:top w:val="single" w:sz="4" w:space="0" w:color="auto"/>
              <w:left w:val="single" w:sz="4" w:space="0" w:color="auto"/>
              <w:bottom w:val="single" w:sz="4" w:space="0" w:color="auto"/>
              <w:right w:val="single" w:sz="4" w:space="0" w:color="auto"/>
            </w:tcBorders>
          </w:tcPr>
          <w:p w14:paraId="788B6AA4" w14:textId="77777777" w:rsidR="00EE0D18" w:rsidRPr="00C24B68" w:rsidRDefault="00EE0D18" w:rsidP="00EE0D18">
            <w:pPr>
              <w:pStyle w:val="NoSpacing"/>
              <w:spacing w:before="120"/>
              <w:rPr>
                <w:rFonts w:asciiTheme="minorHAnsi" w:hAnsiTheme="minorHAnsi" w:cs="Arial"/>
                <w:b/>
                <w:sz w:val="22"/>
                <w:szCs w:val="22"/>
              </w:rPr>
            </w:pPr>
          </w:p>
        </w:tc>
      </w:tr>
      <w:tr w:rsidR="00EE0D18" w:rsidRPr="00917D0B" w14:paraId="214056E2" w14:textId="77777777" w:rsidTr="008B3D0A">
        <w:tc>
          <w:tcPr>
            <w:tcW w:w="990" w:type="dxa"/>
            <w:tcBorders>
              <w:top w:val="single" w:sz="4" w:space="0" w:color="auto"/>
              <w:left w:val="single" w:sz="4" w:space="0" w:color="auto"/>
              <w:bottom w:val="single" w:sz="4" w:space="0" w:color="auto"/>
              <w:right w:val="single" w:sz="4" w:space="0" w:color="auto"/>
            </w:tcBorders>
            <w:hideMark/>
          </w:tcPr>
          <w:p w14:paraId="32DFFC7A"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.1</w:t>
            </w:r>
            <w:r w:rsidRPr="00C24B68">
              <w:rPr>
                <w:rFonts w:asciiTheme="minorHAnsi" w:hAnsiTheme="minorHAnsi"/>
                <w:b/>
                <w:sz w:val="22"/>
                <w:szCs w:val="22"/>
              </w:rPr>
              <w:t>3.1</w:t>
            </w:r>
          </w:p>
        </w:tc>
        <w:tc>
          <w:tcPr>
            <w:tcW w:w="329" w:type="dxa"/>
            <w:tcBorders>
              <w:top w:val="single" w:sz="4" w:space="0" w:color="auto"/>
              <w:left w:val="single" w:sz="4" w:space="0" w:color="auto"/>
              <w:bottom w:val="single" w:sz="4" w:space="0" w:color="auto"/>
              <w:right w:val="single" w:sz="4" w:space="0" w:color="auto"/>
            </w:tcBorders>
          </w:tcPr>
          <w:p w14:paraId="55E59535" w14:textId="77777777" w:rsidR="00EE0D18" w:rsidRPr="00C24B68" w:rsidRDefault="00EE0D18" w:rsidP="00EE0D18">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hideMark/>
          </w:tcPr>
          <w:p w14:paraId="6399F7A1" w14:textId="77777777" w:rsidR="00EE0D18" w:rsidRPr="00C24B68" w:rsidRDefault="00EE0D18" w:rsidP="00EE0D18">
            <w:pPr>
              <w:pStyle w:val="NoSpacing"/>
              <w:spacing w:before="120"/>
              <w:rPr>
                <w:rFonts w:asciiTheme="minorHAnsi" w:hAnsiTheme="minorHAnsi" w:cs="Arial"/>
                <w:sz w:val="22"/>
                <w:szCs w:val="22"/>
              </w:rPr>
            </w:pPr>
            <w:r w:rsidRPr="00C24B68">
              <w:rPr>
                <w:rFonts w:asciiTheme="minorHAnsi" w:hAnsiTheme="minorHAnsi" w:cs="Arial"/>
                <w:sz w:val="22"/>
                <w:szCs w:val="22"/>
              </w:rPr>
              <w:t>The Contractor will submit a financial report which includes all costs incurred under the Grant Agreement or by the Contractor up to and including the last day of the month.  Expenses for supplies, equipment and services which are attributed to a specific center should be coded so that such costs can be billed to partners. These reports are due by the sixth working day of the following month.</w:t>
            </w:r>
          </w:p>
        </w:tc>
        <w:tc>
          <w:tcPr>
            <w:tcW w:w="3690" w:type="dxa"/>
            <w:tcBorders>
              <w:top w:val="single" w:sz="4" w:space="0" w:color="auto"/>
              <w:left w:val="single" w:sz="4" w:space="0" w:color="auto"/>
              <w:bottom w:val="single" w:sz="4" w:space="0" w:color="auto"/>
              <w:right w:val="single" w:sz="4" w:space="0" w:color="auto"/>
            </w:tcBorders>
          </w:tcPr>
          <w:p w14:paraId="24BDD27A" w14:textId="77777777" w:rsidR="00EE0D18" w:rsidRPr="00C24B68" w:rsidRDefault="00EE0D18" w:rsidP="00945766">
            <w:pPr>
              <w:pStyle w:val="NoSpacing"/>
              <w:spacing w:before="120"/>
              <w:rPr>
                <w:rFonts w:asciiTheme="minorHAnsi" w:hAnsiTheme="minorHAnsi" w:cs="Arial"/>
                <w:sz w:val="22"/>
                <w:szCs w:val="22"/>
              </w:rPr>
            </w:pPr>
            <w:r w:rsidRPr="00C24B68">
              <w:rPr>
                <w:rFonts w:asciiTheme="minorHAnsi" w:hAnsiTheme="minorHAnsi" w:cs="Arial"/>
                <w:b/>
                <w:sz w:val="22"/>
                <w:szCs w:val="22"/>
              </w:rPr>
              <w:t xml:space="preserve">No comment </w:t>
            </w:r>
          </w:p>
        </w:tc>
      </w:tr>
      <w:tr w:rsidR="00EE0D18" w:rsidRPr="00917D0B" w14:paraId="10D9F989" w14:textId="77777777" w:rsidTr="008B3D0A">
        <w:tc>
          <w:tcPr>
            <w:tcW w:w="990" w:type="dxa"/>
            <w:tcBorders>
              <w:top w:val="single" w:sz="4" w:space="0" w:color="auto"/>
              <w:left w:val="single" w:sz="4" w:space="0" w:color="auto"/>
              <w:bottom w:val="single" w:sz="4" w:space="0" w:color="auto"/>
              <w:right w:val="single" w:sz="4" w:space="0" w:color="auto"/>
            </w:tcBorders>
          </w:tcPr>
          <w:p w14:paraId="3C51D74C" w14:textId="77777777" w:rsidR="00EE0D18" w:rsidRPr="00C24B68" w:rsidRDefault="00EE0D18" w:rsidP="00EE0D18">
            <w:pPr>
              <w:pStyle w:val="NoSpacing"/>
              <w:spacing w:before="120"/>
              <w:rPr>
                <w:rFonts w:asciiTheme="minorHAnsi" w:hAnsiTheme="minorHAnsi"/>
                <w:b/>
                <w:sz w:val="22"/>
                <w:szCs w:val="22"/>
              </w:rPr>
            </w:pPr>
            <w:r w:rsidRPr="00C24B68">
              <w:rPr>
                <w:rFonts w:asciiTheme="minorHAnsi" w:hAnsiTheme="minorHAnsi"/>
                <w:b/>
                <w:sz w:val="22"/>
                <w:szCs w:val="22"/>
              </w:rPr>
              <w:t>A</w:t>
            </w:r>
            <w:r>
              <w:rPr>
                <w:rFonts w:asciiTheme="minorHAnsi" w:hAnsiTheme="minorHAnsi"/>
                <w:b/>
                <w:sz w:val="22"/>
                <w:szCs w:val="22"/>
              </w:rPr>
              <w:t>.</w:t>
            </w:r>
            <w:r w:rsidRPr="00C24B68">
              <w:rPr>
                <w:rFonts w:asciiTheme="minorHAnsi" w:hAnsiTheme="minorHAnsi"/>
                <w:b/>
                <w:sz w:val="22"/>
                <w:szCs w:val="22"/>
              </w:rPr>
              <w:t>13.2</w:t>
            </w:r>
          </w:p>
        </w:tc>
        <w:tc>
          <w:tcPr>
            <w:tcW w:w="329" w:type="dxa"/>
            <w:tcBorders>
              <w:top w:val="single" w:sz="4" w:space="0" w:color="auto"/>
              <w:left w:val="single" w:sz="4" w:space="0" w:color="auto"/>
              <w:bottom w:val="single" w:sz="4" w:space="0" w:color="auto"/>
              <w:right w:val="single" w:sz="4" w:space="0" w:color="auto"/>
            </w:tcBorders>
          </w:tcPr>
          <w:p w14:paraId="2ABD451E" w14:textId="77777777" w:rsidR="00EE0D18" w:rsidRPr="00C24B68" w:rsidRDefault="00EE0D18" w:rsidP="00EE0D18">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3A1166D1" w14:textId="7F1121B9" w:rsidR="00EE0D18" w:rsidRPr="00C24B68" w:rsidRDefault="00176176" w:rsidP="00EE0D18">
            <w:pPr>
              <w:pStyle w:val="NoSpacing"/>
              <w:rPr>
                <w:rFonts w:asciiTheme="minorHAnsi" w:hAnsiTheme="minorHAnsi" w:cs="Arial"/>
                <w:sz w:val="22"/>
                <w:szCs w:val="22"/>
              </w:rPr>
            </w:pPr>
            <w:r>
              <w:rPr>
                <w:rFonts w:asciiTheme="minorHAnsi" w:hAnsiTheme="minorHAnsi" w:cs="Arial"/>
                <w:sz w:val="22"/>
                <w:szCs w:val="22"/>
              </w:rPr>
              <w:t>Will maintain a list of accounts for subscriptions</w:t>
            </w:r>
            <w:r w:rsidR="004A7637">
              <w:rPr>
                <w:rFonts w:asciiTheme="minorHAnsi" w:hAnsiTheme="minorHAnsi" w:cs="Arial"/>
                <w:sz w:val="22"/>
                <w:szCs w:val="22"/>
              </w:rPr>
              <w:t xml:space="preserve">, </w:t>
            </w:r>
            <w:r w:rsidR="002B4087">
              <w:rPr>
                <w:rFonts w:asciiTheme="minorHAnsi" w:hAnsiTheme="minorHAnsi" w:cs="Arial"/>
                <w:sz w:val="22"/>
                <w:szCs w:val="22"/>
              </w:rPr>
              <w:t>services,</w:t>
            </w:r>
            <w:r w:rsidR="004A7637">
              <w:rPr>
                <w:rFonts w:asciiTheme="minorHAnsi" w:hAnsiTheme="minorHAnsi" w:cs="Arial"/>
                <w:sz w:val="22"/>
                <w:szCs w:val="22"/>
              </w:rPr>
              <w:t xml:space="preserve"> and leases</w:t>
            </w:r>
            <w:r>
              <w:rPr>
                <w:rFonts w:asciiTheme="minorHAnsi" w:hAnsiTheme="minorHAnsi" w:cs="Arial"/>
                <w:sz w:val="22"/>
                <w:szCs w:val="22"/>
              </w:rPr>
              <w:t>.</w:t>
            </w:r>
          </w:p>
        </w:tc>
        <w:tc>
          <w:tcPr>
            <w:tcW w:w="3690" w:type="dxa"/>
            <w:tcBorders>
              <w:top w:val="single" w:sz="4" w:space="0" w:color="auto"/>
              <w:left w:val="single" w:sz="4" w:space="0" w:color="auto"/>
              <w:bottom w:val="single" w:sz="4" w:space="0" w:color="auto"/>
              <w:right w:val="single" w:sz="4" w:space="0" w:color="auto"/>
            </w:tcBorders>
          </w:tcPr>
          <w:p w14:paraId="48A22E60" w14:textId="77777777" w:rsidR="00EE0D18" w:rsidRPr="00C24B68" w:rsidRDefault="00EE0D18" w:rsidP="00945766">
            <w:pPr>
              <w:pStyle w:val="NoSpacing"/>
              <w:rPr>
                <w:rFonts w:asciiTheme="minorHAnsi" w:hAnsiTheme="minorHAnsi" w:cs="Arial"/>
                <w:sz w:val="22"/>
                <w:szCs w:val="22"/>
              </w:rPr>
            </w:pPr>
            <w:r w:rsidRPr="00C24B68">
              <w:rPr>
                <w:rFonts w:asciiTheme="minorHAnsi" w:hAnsiTheme="minorHAnsi" w:cs="Arial"/>
                <w:b/>
                <w:sz w:val="22"/>
                <w:szCs w:val="22"/>
              </w:rPr>
              <w:t xml:space="preserve">No </w:t>
            </w:r>
            <w:r w:rsidR="00945766">
              <w:rPr>
                <w:rFonts w:asciiTheme="minorHAnsi" w:hAnsiTheme="minorHAnsi" w:cs="Arial"/>
                <w:b/>
                <w:sz w:val="22"/>
                <w:szCs w:val="22"/>
              </w:rPr>
              <w:t>comment</w:t>
            </w:r>
          </w:p>
        </w:tc>
      </w:tr>
      <w:tr w:rsidR="00EE0D18" w:rsidRPr="00917D0B" w14:paraId="311BD4E9" w14:textId="77777777" w:rsidTr="008B3D0A">
        <w:tc>
          <w:tcPr>
            <w:tcW w:w="990" w:type="dxa"/>
            <w:tcBorders>
              <w:top w:val="single" w:sz="4" w:space="0" w:color="auto"/>
              <w:left w:val="single" w:sz="4" w:space="0" w:color="auto"/>
              <w:bottom w:val="single" w:sz="4" w:space="0" w:color="auto"/>
              <w:right w:val="single" w:sz="4" w:space="0" w:color="auto"/>
            </w:tcBorders>
          </w:tcPr>
          <w:p w14:paraId="1546BC63" w14:textId="2CC94C5C" w:rsidR="00EE0D18" w:rsidRPr="00C24B68" w:rsidRDefault="00176176" w:rsidP="00EE0D18">
            <w:pPr>
              <w:pStyle w:val="NoSpacing"/>
              <w:spacing w:before="120"/>
              <w:rPr>
                <w:rFonts w:asciiTheme="minorHAnsi" w:hAnsiTheme="minorHAnsi"/>
                <w:b/>
                <w:sz w:val="22"/>
                <w:szCs w:val="22"/>
              </w:rPr>
            </w:pPr>
            <w:r>
              <w:rPr>
                <w:rFonts w:asciiTheme="minorHAnsi" w:hAnsiTheme="minorHAnsi"/>
                <w:b/>
                <w:sz w:val="22"/>
                <w:szCs w:val="22"/>
              </w:rPr>
              <w:t>A.13.3</w:t>
            </w:r>
          </w:p>
        </w:tc>
        <w:tc>
          <w:tcPr>
            <w:tcW w:w="329" w:type="dxa"/>
            <w:tcBorders>
              <w:top w:val="single" w:sz="4" w:space="0" w:color="auto"/>
              <w:left w:val="single" w:sz="4" w:space="0" w:color="auto"/>
              <w:bottom w:val="single" w:sz="4" w:space="0" w:color="auto"/>
              <w:right w:val="single" w:sz="4" w:space="0" w:color="auto"/>
            </w:tcBorders>
          </w:tcPr>
          <w:p w14:paraId="55B5DD9B" w14:textId="77777777" w:rsidR="00EE0D18" w:rsidRPr="00C24B68" w:rsidRDefault="00EE0D18" w:rsidP="00EE0D18">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3D0373A0" w14:textId="14CB5173" w:rsidR="00EE0D18" w:rsidRPr="00C24B68" w:rsidRDefault="00176176" w:rsidP="00EE0D18">
            <w:pPr>
              <w:pStyle w:val="NoSpacing"/>
              <w:rPr>
                <w:rFonts w:asciiTheme="minorHAnsi" w:hAnsiTheme="minorHAnsi" w:cs="Arial"/>
                <w:sz w:val="22"/>
                <w:szCs w:val="22"/>
              </w:rPr>
            </w:pPr>
            <w:r w:rsidRPr="00C24B68">
              <w:rPr>
                <w:rFonts w:asciiTheme="minorHAnsi" w:hAnsiTheme="minorHAnsi" w:cs="Arial"/>
                <w:sz w:val="22"/>
                <w:szCs w:val="22"/>
              </w:rPr>
              <w:t xml:space="preserve">The Contractor must have the ability to furlough staff with a week’s notice if </w:t>
            </w:r>
            <w:r>
              <w:rPr>
                <w:rFonts w:asciiTheme="minorHAnsi" w:hAnsiTheme="minorHAnsi" w:cs="Arial"/>
                <w:sz w:val="22"/>
                <w:szCs w:val="22"/>
              </w:rPr>
              <w:t xml:space="preserve">federal funding is frozen. </w:t>
            </w:r>
          </w:p>
        </w:tc>
        <w:tc>
          <w:tcPr>
            <w:tcW w:w="3690" w:type="dxa"/>
            <w:tcBorders>
              <w:top w:val="single" w:sz="4" w:space="0" w:color="auto"/>
              <w:left w:val="single" w:sz="4" w:space="0" w:color="auto"/>
              <w:bottom w:val="single" w:sz="4" w:space="0" w:color="auto"/>
              <w:right w:val="single" w:sz="4" w:space="0" w:color="auto"/>
            </w:tcBorders>
          </w:tcPr>
          <w:p w14:paraId="4877A5AE" w14:textId="46F99D8E" w:rsidR="00EE0D18" w:rsidRPr="00176176" w:rsidRDefault="00176176" w:rsidP="00EE0D18">
            <w:pPr>
              <w:pStyle w:val="NoSpacing"/>
              <w:rPr>
                <w:rFonts w:asciiTheme="minorHAnsi" w:hAnsiTheme="minorHAnsi" w:cs="Arial"/>
                <w:b/>
                <w:bCs/>
                <w:sz w:val="22"/>
                <w:szCs w:val="22"/>
              </w:rPr>
            </w:pPr>
            <w:r w:rsidRPr="00176176">
              <w:rPr>
                <w:rFonts w:asciiTheme="minorHAnsi" w:hAnsiTheme="minorHAnsi" w:cs="Arial"/>
                <w:b/>
                <w:bCs/>
                <w:sz w:val="22"/>
                <w:szCs w:val="22"/>
              </w:rPr>
              <w:t>No comment</w:t>
            </w:r>
          </w:p>
        </w:tc>
      </w:tr>
      <w:tr w:rsidR="00176176" w:rsidRPr="00917D0B" w14:paraId="6E67A8C1" w14:textId="77777777" w:rsidTr="008B3D0A">
        <w:tc>
          <w:tcPr>
            <w:tcW w:w="990" w:type="dxa"/>
            <w:tcBorders>
              <w:top w:val="single" w:sz="4" w:space="0" w:color="auto"/>
              <w:left w:val="single" w:sz="4" w:space="0" w:color="auto"/>
              <w:bottom w:val="single" w:sz="4" w:space="0" w:color="auto"/>
              <w:right w:val="single" w:sz="4" w:space="0" w:color="auto"/>
            </w:tcBorders>
          </w:tcPr>
          <w:p w14:paraId="2DAACDB9" w14:textId="77777777" w:rsidR="00176176" w:rsidRPr="00C24B68" w:rsidRDefault="00176176" w:rsidP="00EE0D18">
            <w:pPr>
              <w:pStyle w:val="NoSpacing"/>
              <w:spacing w:before="120"/>
              <w:rPr>
                <w:rFonts w:asciiTheme="minorHAnsi" w:hAnsiTheme="minorHAnsi"/>
                <w:b/>
                <w:sz w:val="22"/>
                <w:szCs w:val="22"/>
              </w:rPr>
            </w:pPr>
          </w:p>
        </w:tc>
        <w:tc>
          <w:tcPr>
            <w:tcW w:w="329" w:type="dxa"/>
            <w:tcBorders>
              <w:top w:val="single" w:sz="4" w:space="0" w:color="auto"/>
              <w:left w:val="single" w:sz="4" w:space="0" w:color="auto"/>
              <w:bottom w:val="single" w:sz="4" w:space="0" w:color="auto"/>
              <w:right w:val="single" w:sz="4" w:space="0" w:color="auto"/>
            </w:tcBorders>
          </w:tcPr>
          <w:p w14:paraId="0CA2EED4" w14:textId="77777777" w:rsidR="00176176" w:rsidRPr="00C24B68" w:rsidRDefault="00176176" w:rsidP="00EE0D18">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61B0EC77" w14:textId="77777777" w:rsidR="00176176" w:rsidRPr="00C24B68" w:rsidRDefault="00176176" w:rsidP="00EE0D18">
            <w:pPr>
              <w:pStyle w:val="NoSpacing"/>
              <w:rPr>
                <w:rFonts w:asciiTheme="minorHAnsi" w:hAnsiTheme="minorHAnsi" w:cs="Arial"/>
                <w:sz w:val="22"/>
                <w:szCs w:val="22"/>
              </w:rPr>
            </w:pPr>
          </w:p>
        </w:tc>
        <w:tc>
          <w:tcPr>
            <w:tcW w:w="3690" w:type="dxa"/>
            <w:tcBorders>
              <w:top w:val="single" w:sz="4" w:space="0" w:color="auto"/>
              <w:left w:val="single" w:sz="4" w:space="0" w:color="auto"/>
              <w:bottom w:val="single" w:sz="4" w:space="0" w:color="auto"/>
              <w:right w:val="single" w:sz="4" w:space="0" w:color="auto"/>
            </w:tcBorders>
          </w:tcPr>
          <w:p w14:paraId="5B6C8CF0" w14:textId="77777777" w:rsidR="00176176" w:rsidRPr="00C24B68" w:rsidRDefault="00176176" w:rsidP="00EE0D18">
            <w:pPr>
              <w:pStyle w:val="NoSpacing"/>
              <w:rPr>
                <w:rFonts w:asciiTheme="minorHAnsi" w:hAnsiTheme="minorHAnsi" w:cs="Arial"/>
                <w:sz w:val="22"/>
                <w:szCs w:val="22"/>
              </w:rPr>
            </w:pPr>
          </w:p>
        </w:tc>
      </w:tr>
      <w:tr w:rsidR="00B11B6B" w:rsidRPr="00917D0B" w14:paraId="04543075" w14:textId="77777777" w:rsidTr="008B3D0A">
        <w:tc>
          <w:tcPr>
            <w:tcW w:w="990" w:type="dxa"/>
            <w:tcBorders>
              <w:top w:val="single" w:sz="4" w:space="0" w:color="auto"/>
              <w:left w:val="single" w:sz="4" w:space="0" w:color="auto"/>
              <w:bottom w:val="single" w:sz="4" w:space="0" w:color="auto"/>
              <w:right w:val="single" w:sz="4" w:space="0" w:color="auto"/>
            </w:tcBorders>
          </w:tcPr>
          <w:p w14:paraId="13C3BA2D" w14:textId="77777777" w:rsidR="00B11B6B" w:rsidRPr="00C24B68" w:rsidRDefault="00B11B6B" w:rsidP="00EE0D18">
            <w:pPr>
              <w:pStyle w:val="NoSpacing"/>
              <w:spacing w:before="120"/>
              <w:rPr>
                <w:rFonts w:asciiTheme="minorHAnsi" w:hAnsiTheme="minorHAnsi"/>
                <w:b/>
                <w:sz w:val="22"/>
                <w:szCs w:val="22"/>
              </w:rPr>
            </w:pPr>
            <w:r>
              <w:rPr>
                <w:rFonts w:asciiTheme="minorHAnsi" w:hAnsiTheme="minorHAnsi"/>
                <w:b/>
                <w:sz w:val="22"/>
                <w:szCs w:val="22"/>
              </w:rPr>
              <w:t>A14</w:t>
            </w:r>
          </w:p>
        </w:tc>
        <w:tc>
          <w:tcPr>
            <w:tcW w:w="329" w:type="dxa"/>
            <w:tcBorders>
              <w:top w:val="single" w:sz="4" w:space="0" w:color="auto"/>
              <w:left w:val="single" w:sz="4" w:space="0" w:color="auto"/>
              <w:bottom w:val="single" w:sz="4" w:space="0" w:color="auto"/>
              <w:right w:val="single" w:sz="4" w:space="0" w:color="auto"/>
            </w:tcBorders>
          </w:tcPr>
          <w:p w14:paraId="56CA076B" w14:textId="77777777" w:rsidR="00B11B6B" w:rsidRPr="00C24B68" w:rsidRDefault="00B11B6B" w:rsidP="00EE0D18">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1F8B811E" w14:textId="77777777" w:rsidR="00B11B6B" w:rsidRPr="00B11B6B" w:rsidRDefault="00B11B6B" w:rsidP="00B11B6B">
            <w:pPr>
              <w:pStyle w:val="NoSpacing"/>
              <w:rPr>
                <w:rFonts w:asciiTheme="minorHAnsi" w:hAnsiTheme="minorHAnsi" w:cs="Arial"/>
                <w:b/>
                <w:sz w:val="22"/>
                <w:szCs w:val="22"/>
              </w:rPr>
            </w:pPr>
            <w:r w:rsidRPr="00B11B6B">
              <w:rPr>
                <w:rFonts w:asciiTheme="minorHAnsi" w:hAnsiTheme="minorHAnsi" w:cs="Arial"/>
                <w:b/>
                <w:sz w:val="22"/>
                <w:szCs w:val="22"/>
              </w:rPr>
              <w:t xml:space="preserve">Contractor’s Internal </w:t>
            </w:r>
            <w:r>
              <w:rPr>
                <w:rFonts w:asciiTheme="minorHAnsi" w:hAnsiTheme="minorHAnsi" w:cs="Arial"/>
                <w:b/>
                <w:sz w:val="22"/>
                <w:szCs w:val="22"/>
              </w:rPr>
              <w:t>Monitoring</w:t>
            </w:r>
          </w:p>
        </w:tc>
        <w:tc>
          <w:tcPr>
            <w:tcW w:w="3690" w:type="dxa"/>
            <w:tcBorders>
              <w:top w:val="single" w:sz="4" w:space="0" w:color="auto"/>
              <w:left w:val="single" w:sz="4" w:space="0" w:color="auto"/>
              <w:bottom w:val="single" w:sz="4" w:space="0" w:color="auto"/>
              <w:right w:val="single" w:sz="4" w:space="0" w:color="auto"/>
            </w:tcBorders>
          </w:tcPr>
          <w:p w14:paraId="45E52F4B" w14:textId="77777777" w:rsidR="00B11B6B" w:rsidRPr="00C24B68" w:rsidRDefault="00B11B6B" w:rsidP="00EE0D18">
            <w:pPr>
              <w:pStyle w:val="NoSpacing"/>
              <w:rPr>
                <w:rFonts w:asciiTheme="minorHAnsi" w:hAnsiTheme="minorHAnsi" w:cs="Arial"/>
                <w:sz w:val="22"/>
                <w:szCs w:val="22"/>
              </w:rPr>
            </w:pPr>
          </w:p>
        </w:tc>
      </w:tr>
      <w:tr w:rsidR="00B11B6B" w:rsidRPr="00917D0B" w14:paraId="69174A6B" w14:textId="77777777" w:rsidTr="00B82AA3">
        <w:trPr>
          <w:trHeight w:val="980"/>
        </w:trPr>
        <w:tc>
          <w:tcPr>
            <w:tcW w:w="990" w:type="dxa"/>
            <w:tcBorders>
              <w:top w:val="single" w:sz="4" w:space="0" w:color="auto"/>
              <w:left w:val="single" w:sz="4" w:space="0" w:color="auto"/>
              <w:bottom w:val="single" w:sz="4" w:space="0" w:color="auto"/>
              <w:right w:val="single" w:sz="4" w:space="0" w:color="auto"/>
            </w:tcBorders>
          </w:tcPr>
          <w:p w14:paraId="2CD3B4AC" w14:textId="77777777" w:rsidR="00B11B6B" w:rsidRPr="00C24B68" w:rsidRDefault="00B11B6B" w:rsidP="00EE0D18">
            <w:pPr>
              <w:pStyle w:val="NoSpacing"/>
              <w:spacing w:before="120"/>
              <w:rPr>
                <w:rFonts w:asciiTheme="minorHAnsi" w:hAnsiTheme="minorHAnsi"/>
                <w:b/>
                <w:sz w:val="22"/>
                <w:szCs w:val="22"/>
              </w:rPr>
            </w:pPr>
          </w:p>
        </w:tc>
        <w:tc>
          <w:tcPr>
            <w:tcW w:w="329" w:type="dxa"/>
            <w:tcBorders>
              <w:top w:val="single" w:sz="4" w:space="0" w:color="auto"/>
              <w:left w:val="single" w:sz="4" w:space="0" w:color="auto"/>
              <w:bottom w:val="single" w:sz="4" w:space="0" w:color="auto"/>
              <w:right w:val="single" w:sz="4" w:space="0" w:color="auto"/>
            </w:tcBorders>
          </w:tcPr>
          <w:p w14:paraId="50C6FEDA" w14:textId="77777777" w:rsidR="00B11B6B" w:rsidRPr="00C24B68" w:rsidRDefault="00B11B6B" w:rsidP="00EE0D18">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7D2BDF43" w14:textId="1DD1C6B8" w:rsidR="00B11B6B" w:rsidRPr="00C24B68" w:rsidRDefault="00B11B6B" w:rsidP="00EE0D18">
            <w:pPr>
              <w:pStyle w:val="NoSpacing"/>
              <w:rPr>
                <w:rFonts w:asciiTheme="minorHAnsi" w:hAnsiTheme="minorHAnsi" w:cs="Arial"/>
                <w:sz w:val="22"/>
                <w:szCs w:val="22"/>
              </w:rPr>
            </w:pPr>
            <w:r>
              <w:rPr>
                <w:rFonts w:asciiTheme="minorHAnsi" w:hAnsiTheme="minorHAnsi" w:cs="Arial"/>
                <w:sz w:val="22"/>
                <w:szCs w:val="22"/>
              </w:rPr>
              <w:t xml:space="preserve">The contractor should have an established protocol to compare the activities of the SC Works operator with the requirements of this contract. </w:t>
            </w:r>
            <w:r w:rsidR="0026585E">
              <w:rPr>
                <w:rFonts w:asciiTheme="minorHAnsi" w:hAnsiTheme="minorHAnsi" w:cs="Arial"/>
                <w:sz w:val="22"/>
                <w:szCs w:val="22"/>
              </w:rPr>
              <w:t xml:space="preserve">A </w:t>
            </w:r>
            <w:r w:rsidR="004A7637">
              <w:rPr>
                <w:rFonts w:asciiTheme="minorHAnsi" w:hAnsiTheme="minorHAnsi" w:cs="Arial"/>
                <w:sz w:val="22"/>
                <w:szCs w:val="22"/>
              </w:rPr>
              <w:t>quarterly</w:t>
            </w:r>
            <w:r w:rsidR="0026585E">
              <w:rPr>
                <w:rFonts w:asciiTheme="minorHAnsi" w:hAnsiTheme="minorHAnsi" w:cs="Arial"/>
                <w:sz w:val="22"/>
                <w:szCs w:val="22"/>
              </w:rPr>
              <w:t xml:space="preserve"> report will be submitted to the Upper Savannah Workforce Development Board</w:t>
            </w:r>
            <w:r w:rsidR="004108CB">
              <w:rPr>
                <w:rFonts w:asciiTheme="minorHAnsi" w:hAnsiTheme="minorHAnsi" w:cs="Arial"/>
                <w:sz w:val="22"/>
                <w:szCs w:val="22"/>
              </w:rPr>
              <w:t xml:space="preserve"> which shows traffic, service utilization, </w:t>
            </w:r>
            <w:r w:rsidR="00767BC8">
              <w:rPr>
                <w:rFonts w:asciiTheme="minorHAnsi" w:hAnsiTheme="minorHAnsi" w:cs="Arial"/>
                <w:sz w:val="22"/>
                <w:szCs w:val="22"/>
              </w:rPr>
              <w:t>referrals,</w:t>
            </w:r>
            <w:r w:rsidR="004108CB">
              <w:rPr>
                <w:rFonts w:asciiTheme="minorHAnsi" w:hAnsiTheme="minorHAnsi" w:cs="Arial"/>
                <w:sz w:val="22"/>
                <w:szCs w:val="22"/>
              </w:rPr>
              <w:t xml:space="preserve"> and outreach efforts. A summary of efforts to promote soft skill attainment will be included. The report will show fee for services or sponsorship attainment. </w:t>
            </w:r>
          </w:p>
        </w:tc>
        <w:tc>
          <w:tcPr>
            <w:tcW w:w="3690" w:type="dxa"/>
            <w:tcBorders>
              <w:top w:val="single" w:sz="4" w:space="0" w:color="auto"/>
              <w:left w:val="single" w:sz="4" w:space="0" w:color="auto"/>
              <w:bottom w:val="single" w:sz="4" w:space="0" w:color="auto"/>
              <w:right w:val="single" w:sz="4" w:space="0" w:color="auto"/>
            </w:tcBorders>
          </w:tcPr>
          <w:p w14:paraId="17210707" w14:textId="77777777" w:rsidR="00B11B6B" w:rsidRPr="00B11B6B" w:rsidRDefault="00B11B6B" w:rsidP="00EE0D18">
            <w:pPr>
              <w:pStyle w:val="NoSpacing"/>
              <w:rPr>
                <w:rFonts w:asciiTheme="minorHAnsi" w:hAnsiTheme="minorHAnsi" w:cs="Arial"/>
                <w:b/>
                <w:sz w:val="22"/>
                <w:szCs w:val="22"/>
                <w:highlight w:val="yellow"/>
              </w:rPr>
            </w:pPr>
            <w:r w:rsidRPr="00B11B6B">
              <w:rPr>
                <w:rFonts w:asciiTheme="minorHAnsi" w:hAnsiTheme="minorHAnsi" w:cs="Arial"/>
                <w:b/>
                <w:sz w:val="22"/>
                <w:szCs w:val="22"/>
                <w:highlight w:val="yellow"/>
              </w:rPr>
              <w:t>Who will supervise the SC Works operator and how will they review activities?</w:t>
            </w:r>
          </w:p>
        </w:tc>
      </w:tr>
      <w:tr w:rsidR="00B11B6B" w:rsidRPr="00917D0B" w14:paraId="4237FD62" w14:textId="77777777" w:rsidTr="008B3D0A">
        <w:tc>
          <w:tcPr>
            <w:tcW w:w="990" w:type="dxa"/>
            <w:tcBorders>
              <w:top w:val="single" w:sz="4" w:space="0" w:color="auto"/>
              <w:left w:val="single" w:sz="4" w:space="0" w:color="auto"/>
              <w:bottom w:val="single" w:sz="4" w:space="0" w:color="auto"/>
              <w:right w:val="single" w:sz="4" w:space="0" w:color="auto"/>
            </w:tcBorders>
          </w:tcPr>
          <w:p w14:paraId="3D8ED186" w14:textId="77777777" w:rsidR="00B11B6B" w:rsidRPr="00C24B68" w:rsidRDefault="00B11B6B" w:rsidP="00EE0D18">
            <w:pPr>
              <w:pStyle w:val="NoSpacing"/>
              <w:spacing w:before="120"/>
              <w:rPr>
                <w:rFonts w:asciiTheme="minorHAnsi" w:hAnsiTheme="minorHAnsi"/>
                <w:b/>
                <w:sz w:val="22"/>
                <w:szCs w:val="22"/>
              </w:rPr>
            </w:pPr>
          </w:p>
        </w:tc>
        <w:tc>
          <w:tcPr>
            <w:tcW w:w="329" w:type="dxa"/>
            <w:tcBorders>
              <w:top w:val="single" w:sz="4" w:space="0" w:color="auto"/>
              <w:left w:val="single" w:sz="4" w:space="0" w:color="auto"/>
              <w:bottom w:val="single" w:sz="4" w:space="0" w:color="auto"/>
              <w:right w:val="single" w:sz="4" w:space="0" w:color="auto"/>
            </w:tcBorders>
          </w:tcPr>
          <w:p w14:paraId="2B08D5AD" w14:textId="77777777" w:rsidR="00B11B6B" w:rsidRPr="00C24B68" w:rsidRDefault="00B11B6B" w:rsidP="00EE0D18">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0CFA1914" w14:textId="77777777" w:rsidR="00B11B6B" w:rsidRPr="00C24B68" w:rsidRDefault="00B11B6B" w:rsidP="00EE0D18">
            <w:pPr>
              <w:pStyle w:val="NoSpacing"/>
              <w:rPr>
                <w:rFonts w:asciiTheme="minorHAnsi" w:hAnsiTheme="minorHAnsi" w:cs="Arial"/>
                <w:sz w:val="22"/>
                <w:szCs w:val="22"/>
              </w:rPr>
            </w:pPr>
          </w:p>
        </w:tc>
        <w:tc>
          <w:tcPr>
            <w:tcW w:w="3690" w:type="dxa"/>
            <w:tcBorders>
              <w:top w:val="single" w:sz="4" w:space="0" w:color="auto"/>
              <w:left w:val="single" w:sz="4" w:space="0" w:color="auto"/>
              <w:bottom w:val="single" w:sz="4" w:space="0" w:color="auto"/>
              <w:right w:val="single" w:sz="4" w:space="0" w:color="auto"/>
            </w:tcBorders>
          </w:tcPr>
          <w:p w14:paraId="71A0D5D3" w14:textId="77777777" w:rsidR="00B11B6B" w:rsidRPr="00C24B68" w:rsidRDefault="00B11B6B" w:rsidP="00EE0D18">
            <w:pPr>
              <w:pStyle w:val="NoSpacing"/>
              <w:rPr>
                <w:rFonts w:asciiTheme="minorHAnsi" w:hAnsiTheme="minorHAnsi" w:cs="Arial"/>
                <w:sz w:val="22"/>
                <w:szCs w:val="22"/>
              </w:rPr>
            </w:pPr>
          </w:p>
        </w:tc>
      </w:tr>
      <w:tr w:rsidR="00B82AA3" w:rsidRPr="00917D0B" w14:paraId="3CA25E5F" w14:textId="77777777" w:rsidTr="008B3D0A">
        <w:tc>
          <w:tcPr>
            <w:tcW w:w="990" w:type="dxa"/>
            <w:tcBorders>
              <w:top w:val="single" w:sz="4" w:space="0" w:color="auto"/>
              <w:left w:val="single" w:sz="4" w:space="0" w:color="auto"/>
              <w:bottom w:val="single" w:sz="4" w:space="0" w:color="auto"/>
              <w:right w:val="single" w:sz="4" w:space="0" w:color="auto"/>
            </w:tcBorders>
          </w:tcPr>
          <w:p w14:paraId="3FD64D33" w14:textId="3BC3DA9A" w:rsidR="00B82AA3" w:rsidRPr="00C24B68" w:rsidRDefault="00B82AA3" w:rsidP="00EE0D18">
            <w:pPr>
              <w:pStyle w:val="NoSpacing"/>
              <w:spacing w:before="120"/>
              <w:rPr>
                <w:rFonts w:asciiTheme="minorHAnsi" w:hAnsiTheme="minorHAnsi"/>
                <w:b/>
                <w:sz w:val="22"/>
                <w:szCs w:val="22"/>
              </w:rPr>
            </w:pPr>
            <w:r>
              <w:rPr>
                <w:rFonts w:asciiTheme="minorHAnsi" w:hAnsiTheme="minorHAnsi"/>
                <w:b/>
                <w:sz w:val="22"/>
                <w:szCs w:val="22"/>
              </w:rPr>
              <w:t>A15</w:t>
            </w:r>
          </w:p>
        </w:tc>
        <w:tc>
          <w:tcPr>
            <w:tcW w:w="329" w:type="dxa"/>
            <w:tcBorders>
              <w:top w:val="single" w:sz="4" w:space="0" w:color="auto"/>
              <w:left w:val="single" w:sz="4" w:space="0" w:color="auto"/>
              <w:bottom w:val="single" w:sz="4" w:space="0" w:color="auto"/>
              <w:right w:val="single" w:sz="4" w:space="0" w:color="auto"/>
            </w:tcBorders>
          </w:tcPr>
          <w:p w14:paraId="1B5C6AC8" w14:textId="77777777" w:rsidR="00B82AA3" w:rsidRPr="00C24B68" w:rsidRDefault="00B82AA3" w:rsidP="00EE0D18">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4379388C" w14:textId="73041E4F" w:rsidR="00B82AA3" w:rsidRPr="00B82AA3" w:rsidRDefault="00B82AA3" w:rsidP="00EE0D18">
            <w:pPr>
              <w:pStyle w:val="NoSpacing"/>
              <w:rPr>
                <w:rFonts w:asciiTheme="minorHAnsi" w:hAnsiTheme="minorHAnsi" w:cs="Arial"/>
                <w:b/>
                <w:bCs/>
                <w:sz w:val="22"/>
                <w:szCs w:val="22"/>
              </w:rPr>
            </w:pPr>
            <w:r w:rsidRPr="00B82AA3">
              <w:rPr>
                <w:rFonts w:asciiTheme="minorHAnsi" w:hAnsiTheme="minorHAnsi" w:cs="Arial"/>
                <w:b/>
                <w:bCs/>
                <w:sz w:val="22"/>
                <w:szCs w:val="22"/>
              </w:rPr>
              <w:t>Referrals</w:t>
            </w:r>
          </w:p>
        </w:tc>
        <w:tc>
          <w:tcPr>
            <w:tcW w:w="3690" w:type="dxa"/>
            <w:tcBorders>
              <w:top w:val="single" w:sz="4" w:space="0" w:color="auto"/>
              <w:left w:val="single" w:sz="4" w:space="0" w:color="auto"/>
              <w:bottom w:val="single" w:sz="4" w:space="0" w:color="auto"/>
              <w:right w:val="single" w:sz="4" w:space="0" w:color="auto"/>
            </w:tcBorders>
          </w:tcPr>
          <w:p w14:paraId="1C7B2E0D" w14:textId="77777777" w:rsidR="00B82AA3" w:rsidRPr="00C24B68" w:rsidRDefault="00B82AA3" w:rsidP="00EE0D18">
            <w:pPr>
              <w:pStyle w:val="NoSpacing"/>
              <w:rPr>
                <w:rFonts w:asciiTheme="minorHAnsi" w:hAnsiTheme="minorHAnsi" w:cs="Arial"/>
                <w:sz w:val="22"/>
                <w:szCs w:val="22"/>
              </w:rPr>
            </w:pPr>
          </w:p>
        </w:tc>
      </w:tr>
      <w:tr w:rsidR="00B82AA3" w:rsidRPr="00917D0B" w14:paraId="377DAB3D" w14:textId="77777777" w:rsidTr="008B3D0A">
        <w:tc>
          <w:tcPr>
            <w:tcW w:w="990" w:type="dxa"/>
            <w:tcBorders>
              <w:top w:val="single" w:sz="4" w:space="0" w:color="auto"/>
              <w:left w:val="single" w:sz="4" w:space="0" w:color="auto"/>
              <w:bottom w:val="single" w:sz="4" w:space="0" w:color="auto"/>
              <w:right w:val="single" w:sz="4" w:space="0" w:color="auto"/>
            </w:tcBorders>
          </w:tcPr>
          <w:p w14:paraId="0CA05882" w14:textId="0494C61B" w:rsidR="00B82AA3" w:rsidRPr="00C24B68" w:rsidRDefault="00B82AA3" w:rsidP="00EE0D18">
            <w:pPr>
              <w:pStyle w:val="NoSpacing"/>
              <w:spacing w:before="120"/>
              <w:rPr>
                <w:rFonts w:asciiTheme="minorHAnsi" w:hAnsiTheme="minorHAnsi"/>
                <w:b/>
                <w:sz w:val="22"/>
                <w:szCs w:val="22"/>
              </w:rPr>
            </w:pPr>
            <w:r>
              <w:rPr>
                <w:rFonts w:asciiTheme="minorHAnsi" w:hAnsiTheme="minorHAnsi"/>
                <w:b/>
                <w:sz w:val="22"/>
                <w:szCs w:val="22"/>
              </w:rPr>
              <w:t>A15.1</w:t>
            </w:r>
          </w:p>
        </w:tc>
        <w:tc>
          <w:tcPr>
            <w:tcW w:w="329" w:type="dxa"/>
            <w:tcBorders>
              <w:top w:val="single" w:sz="4" w:space="0" w:color="auto"/>
              <w:left w:val="single" w:sz="4" w:space="0" w:color="auto"/>
              <w:bottom w:val="single" w:sz="4" w:space="0" w:color="auto"/>
              <w:right w:val="single" w:sz="4" w:space="0" w:color="auto"/>
            </w:tcBorders>
          </w:tcPr>
          <w:p w14:paraId="7E703DB4" w14:textId="77777777" w:rsidR="00B82AA3" w:rsidRPr="00C24B68" w:rsidRDefault="00B82AA3" w:rsidP="00EE0D18">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32FC115C" w14:textId="32A8EF42" w:rsidR="00B82AA3" w:rsidRPr="00C24B68" w:rsidRDefault="00B82AA3" w:rsidP="00EE0D18">
            <w:pPr>
              <w:pStyle w:val="NoSpacing"/>
              <w:rPr>
                <w:rFonts w:asciiTheme="minorHAnsi" w:hAnsiTheme="minorHAnsi" w:cs="Arial"/>
                <w:sz w:val="22"/>
                <w:szCs w:val="22"/>
              </w:rPr>
            </w:pPr>
            <w:r>
              <w:rPr>
                <w:rFonts w:asciiTheme="minorHAnsi" w:hAnsiTheme="minorHAnsi" w:cs="Arial"/>
                <w:sz w:val="22"/>
                <w:szCs w:val="22"/>
              </w:rPr>
              <w:t xml:space="preserve">Referrals </w:t>
            </w:r>
            <w:r w:rsidR="00DD3E90">
              <w:rPr>
                <w:rFonts w:asciiTheme="minorHAnsi" w:hAnsiTheme="minorHAnsi" w:cs="Arial"/>
                <w:sz w:val="22"/>
                <w:szCs w:val="22"/>
              </w:rPr>
              <w:t xml:space="preserve">are </w:t>
            </w:r>
            <w:r>
              <w:rPr>
                <w:rFonts w:asciiTheme="minorHAnsi" w:hAnsiTheme="minorHAnsi" w:cs="Arial"/>
                <w:sz w:val="22"/>
                <w:szCs w:val="22"/>
              </w:rPr>
              <w:t>the key to a healthy workforce system. The operator will be the subject matter expert on the referral system in the SC Works Online System</w:t>
            </w:r>
            <w:r w:rsidR="00694D3A">
              <w:rPr>
                <w:rFonts w:asciiTheme="minorHAnsi" w:hAnsiTheme="minorHAnsi" w:cs="Arial"/>
                <w:sz w:val="22"/>
                <w:szCs w:val="22"/>
              </w:rPr>
              <w:t xml:space="preserve"> training new staff and encouraging existing staff to document referrals and outcomes. </w:t>
            </w:r>
            <w:r w:rsidR="002A5270">
              <w:rPr>
                <w:rFonts w:asciiTheme="minorHAnsi" w:hAnsiTheme="minorHAnsi" w:cs="Arial"/>
                <w:sz w:val="22"/>
                <w:szCs w:val="22"/>
              </w:rPr>
              <w:t xml:space="preserve"> If </w:t>
            </w:r>
            <w:r w:rsidR="00DD3E90">
              <w:rPr>
                <w:rFonts w:asciiTheme="minorHAnsi" w:hAnsiTheme="minorHAnsi" w:cs="Arial"/>
                <w:sz w:val="22"/>
                <w:szCs w:val="22"/>
              </w:rPr>
              <w:t>necessary,</w:t>
            </w:r>
            <w:r w:rsidR="002A5270">
              <w:rPr>
                <w:rFonts w:asciiTheme="minorHAnsi" w:hAnsiTheme="minorHAnsi" w:cs="Arial"/>
                <w:sz w:val="22"/>
                <w:szCs w:val="22"/>
              </w:rPr>
              <w:t xml:space="preserve"> the operator will establish a system to track referrals made by partners who do not use the SCWOS system.</w:t>
            </w:r>
          </w:p>
        </w:tc>
        <w:tc>
          <w:tcPr>
            <w:tcW w:w="3690" w:type="dxa"/>
            <w:tcBorders>
              <w:top w:val="single" w:sz="4" w:space="0" w:color="auto"/>
              <w:left w:val="single" w:sz="4" w:space="0" w:color="auto"/>
              <w:bottom w:val="single" w:sz="4" w:space="0" w:color="auto"/>
              <w:right w:val="single" w:sz="4" w:space="0" w:color="auto"/>
            </w:tcBorders>
          </w:tcPr>
          <w:p w14:paraId="0B32D0B7" w14:textId="401FCC9C" w:rsidR="00B82AA3" w:rsidRPr="00C24B68" w:rsidRDefault="008A0B7F" w:rsidP="00EE0D18">
            <w:pPr>
              <w:pStyle w:val="NoSpacing"/>
              <w:rPr>
                <w:rFonts w:asciiTheme="minorHAnsi" w:hAnsiTheme="minorHAnsi" w:cs="Arial"/>
                <w:sz w:val="22"/>
                <w:szCs w:val="22"/>
              </w:rPr>
            </w:pPr>
            <w:r w:rsidRPr="00C24B68">
              <w:rPr>
                <w:rFonts w:asciiTheme="minorHAnsi" w:hAnsiTheme="minorHAnsi" w:cs="Arial"/>
                <w:b/>
                <w:sz w:val="22"/>
                <w:szCs w:val="22"/>
              </w:rPr>
              <w:t>No comment</w:t>
            </w:r>
          </w:p>
        </w:tc>
      </w:tr>
      <w:tr w:rsidR="00B82AA3" w:rsidRPr="00917D0B" w14:paraId="5E95E0DC" w14:textId="77777777" w:rsidTr="008B3D0A">
        <w:tc>
          <w:tcPr>
            <w:tcW w:w="990" w:type="dxa"/>
            <w:tcBorders>
              <w:top w:val="single" w:sz="4" w:space="0" w:color="auto"/>
              <w:left w:val="single" w:sz="4" w:space="0" w:color="auto"/>
              <w:bottom w:val="single" w:sz="4" w:space="0" w:color="auto"/>
              <w:right w:val="single" w:sz="4" w:space="0" w:color="auto"/>
            </w:tcBorders>
          </w:tcPr>
          <w:p w14:paraId="317CC647" w14:textId="29361120" w:rsidR="00B82AA3" w:rsidRPr="00C24B68" w:rsidRDefault="00694D3A" w:rsidP="00EE0D18">
            <w:pPr>
              <w:pStyle w:val="NoSpacing"/>
              <w:spacing w:before="120"/>
              <w:rPr>
                <w:rFonts w:asciiTheme="minorHAnsi" w:hAnsiTheme="minorHAnsi"/>
                <w:b/>
                <w:sz w:val="22"/>
                <w:szCs w:val="22"/>
              </w:rPr>
            </w:pPr>
            <w:r>
              <w:rPr>
                <w:rFonts w:asciiTheme="minorHAnsi" w:hAnsiTheme="minorHAnsi"/>
                <w:b/>
                <w:sz w:val="22"/>
                <w:szCs w:val="22"/>
              </w:rPr>
              <w:t>A15.2</w:t>
            </w:r>
          </w:p>
        </w:tc>
        <w:tc>
          <w:tcPr>
            <w:tcW w:w="329" w:type="dxa"/>
            <w:tcBorders>
              <w:top w:val="single" w:sz="4" w:space="0" w:color="auto"/>
              <w:left w:val="single" w:sz="4" w:space="0" w:color="auto"/>
              <w:bottom w:val="single" w:sz="4" w:space="0" w:color="auto"/>
              <w:right w:val="single" w:sz="4" w:space="0" w:color="auto"/>
            </w:tcBorders>
          </w:tcPr>
          <w:p w14:paraId="1ACF5DFF" w14:textId="77777777" w:rsidR="00B82AA3" w:rsidRPr="00C24B68" w:rsidRDefault="00B82AA3" w:rsidP="00EE0D18">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2055CF10" w14:textId="69FCC787" w:rsidR="00B82AA3" w:rsidRPr="00C24B68" w:rsidRDefault="00694D3A" w:rsidP="00EE0D18">
            <w:pPr>
              <w:pStyle w:val="NoSpacing"/>
              <w:rPr>
                <w:rFonts w:asciiTheme="minorHAnsi" w:hAnsiTheme="minorHAnsi" w:cs="Arial"/>
                <w:sz w:val="22"/>
                <w:szCs w:val="22"/>
              </w:rPr>
            </w:pPr>
            <w:r>
              <w:rPr>
                <w:rFonts w:asciiTheme="minorHAnsi" w:hAnsiTheme="minorHAnsi" w:cs="Arial"/>
                <w:sz w:val="22"/>
                <w:szCs w:val="22"/>
              </w:rPr>
              <w:t>The operator will provide referral reports to the board and partners at least quarterly. It is expected that each staff member</w:t>
            </w:r>
            <w:r w:rsidR="002A5270">
              <w:rPr>
                <w:rFonts w:asciiTheme="minorHAnsi" w:hAnsiTheme="minorHAnsi" w:cs="Arial"/>
                <w:sz w:val="22"/>
                <w:szCs w:val="22"/>
              </w:rPr>
              <w:t xml:space="preserve"> (FTE)</w:t>
            </w:r>
            <w:r>
              <w:rPr>
                <w:rFonts w:asciiTheme="minorHAnsi" w:hAnsiTheme="minorHAnsi" w:cs="Arial"/>
                <w:sz w:val="22"/>
                <w:szCs w:val="22"/>
              </w:rPr>
              <w:t xml:space="preserve"> located </w:t>
            </w:r>
            <w:r w:rsidR="002A5270">
              <w:rPr>
                <w:rFonts w:asciiTheme="minorHAnsi" w:hAnsiTheme="minorHAnsi" w:cs="Arial"/>
                <w:sz w:val="22"/>
                <w:szCs w:val="22"/>
              </w:rPr>
              <w:t>in a</w:t>
            </w:r>
            <w:r>
              <w:rPr>
                <w:rFonts w:asciiTheme="minorHAnsi" w:hAnsiTheme="minorHAnsi" w:cs="Arial"/>
                <w:sz w:val="22"/>
                <w:szCs w:val="22"/>
              </w:rPr>
              <w:t xml:space="preserve"> center </w:t>
            </w:r>
            <w:r w:rsidR="002A5270">
              <w:rPr>
                <w:rFonts w:asciiTheme="minorHAnsi" w:hAnsiTheme="minorHAnsi" w:cs="Arial"/>
                <w:sz w:val="22"/>
                <w:szCs w:val="22"/>
              </w:rPr>
              <w:t xml:space="preserve">make at least one referral per month the first year and increasing by a half a referral per month each year subsequent. </w:t>
            </w:r>
            <w:r w:rsidR="00DD3E90">
              <w:rPr>
                <w:rFonts w:asciiTheme="minorHAnsi" w:hAnsiTheme="minorHAnsi" w:cs="Arial"/>
                <w:sz w:val="22"/>
                <w:szCs w:val="22"/>
              </w:rPr>
              <w:t xml:space="preserve">The operator will support the referral process by providing tools and </w:t>
            </w:r>
            <w:r w:rsidR="00F50A54">
              <w:rPr>
                <w:rFonts w:asciiTheme="minorHAnsi" w:hAnsiTheme="minorHAnsi" w:cs="Arial"/>
                <w:sz w:val="22"/>
                <w:szCs w:val="22"/>
              </w:rPr>
              <w:t>cheat sheets</w:t>
            </w:r>
            <w:r w:rsidR="00DD3E90">
              <w:rPr>
                <w:rFonts w:asciiTheme="minorHAnsi" w:hAnsiTheme="minorHAnsi" w:cs="Arial"/>
                <w:sz w:val="22"/>
                <w:szCs w:val="22"/>
              </w:rPr>
              <w:t>.</w:t>
            </w:r>
          </w:p>
        </w:tc>
        <w:tc>
          <w:tcPr>
            <w:tcW w:w="3690" w:type="dxa"/>
            <w:tcBorders>
              <w:top w:val="single" w:sz="4" w:space="0" w:color="auto"/>
              <w:left w:val="single" w:sz="4" w:space="0" w:color="auto"/>
              <w:bottom w:val="single" w:sz="4" w:space="0" w:color="auto"/>
              <w:right w:val="single" w:sz="4" w:space="0" w:color="auto"/>
            </w:tcBorders>
          </w:tcPr>
          <w:p w14:paraId="16F560F9" w14:textId="6A75B14D" w:rsidR="00B82AA3" w:rsidRPr="00C24B68" w:rsidRDefault="008A0B7F" w:rsidP="00EE0D18">
            <w:pPr>
              <w:pStyle w:val="NoSpacing"/>
              <w:rPr>
                <w:rFonts w:asciiTheme="minorHAnsi" w:hAnsiTheme="minorHAnsi" w:cs="Arial"/>
                <w:sz w:val="22"/>
                <w:szCs w:val="22"/>
              </w:rPr>
            </w:pPr>
            <w:r w:rsidRPr="00C24B68">
              <w:rPr>
                <w:rFonts w:asciiTheme="minorHAnsi" w:hAnsiTheme="minorHAnsi" w:cs="Arial"/>
                <w:b/>
                <w:sz w:val="22"/>
                <w:szCs w:val="22"/>
              </w:rPr>
              <w:t>No comment</w:t>
            </w:r>
          </w:p>
        </w:tc>
      </w:tr>
      <w:tr w:rsidR="00B82AA3" w:rsidRPr="00917D0B" w14:paraId="62D8237F" w14:textId="77777777" w:rsidTr="008B3D0A">
        <w:tc>
          <w:tcPr>
            <w:tcW w:w="990" w:type="dxa"/>
            <w:tcBorders>
              <w:top w:val="single" w:sz="4" w:space="0" w:color="auto"/>
              <w:left w:val="single" w:sz="4" w:space="0" w:color="auto"/>
              <w:bottom w:val="single" w:sz="4" w:space="0" w:color="auto"/>
              <w:right w:val="single" w:sz="4" w:space="0" w:color="auto"/>
            </w:tcBorders>
          </w:tcPr>
          <w:p w14:paraId="6B1F03D2" w14:textId="3737381A" w:rsidR="00B82AA3" w:rsidRPr="00C24B68" w:rsidRDefault="00F50A54" w:rsidP="00EE0D18">
            <w:pPr>
              <w:pStyle w:val="NoSpacing"/>
              <w:spacing w:before="120"/>
              <w:rPr>
                <w:rFonts w:asciiTheme="minorHAnsi" w:hAnsiTheme="minorHAnsi"/>
                <w:b/>
                <w:sz w:val="22"/>
                <w:szCs w:val="22"/>
              </w:rPr>
            </w:pPr>
            <w:r>
              <w:rPr>
                <w:rFonts w:asciiTheme="minorHAnsi" w:hAnsiTheme="minorHAnsi"/>
                <w:b/>
                <w:sz w:val="22"/>
                <w:szCs w:val="22"/>
              </w:rPr>
              <w:t>A15.3</w:t>
            </w:r>
          </w:p>
        </w:tc>
        <w:tc>
          <w:tcPr>
            <w:tcW w:w="329" w:type="dxa"/>
            <w:tcBorders>
              <w:top w:val="single" w:sz="4" w:space="0" w:color="auto"/>
              <w:left w:val="single" w:sz="4" w:space="0" w:color="auto"/>
              <w:bottom w:val="single" w:sz="4" w:space="0" w:color="auto"/>
              <w:right w:val="single" w:sz="4" w:space="0" w:color="auto"/>
            </w:tcBorders>
          </w:tcPr>
          <w:p w14:paraId="1FE28621" w14:textId="77777777" w:rsidR="00B82AA3" w:rsidRPr="00C24B68" w:rsidRDefault="00B82AA3" w:rsidP="00EE0D18">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504056C3" w14:textId="7F0907B3" w:rsidR="00B82AA3" w:rsidRPr="00C24B68" w:rsidRDefault="00F50A54" w:rsidP="00EE0D18">
            <w:pPr>
              <w:pStyle w:val="NoSpacing"/>
              <w:rPr>
                <w:rFonts w:asciiTheme="minorHAnsi" w:hAnsiTheme="minorHAnsi" w:cs="Arial"/>
                <w:sz w:val="22"/>
                <w:szCs w:val="22"/>
              </w:rPr>
            </w:pPr>
            <w:r>
              <w:rPr>
                <w:rFonts w:asciiTheme="minorHAnsi" w:hAnsiTheme="minorHAnsi" w:cs="Arial"/>
                <w:sz w:val="22"/>
                <w:szCs w:val="22"/>
              </w:rPr>
              <w:t>Referrals should be made so clients are given a time/place and person to contact, rather than giving them a generic flyer.</w:t>
            </w:r>
          </w:p>
        </w:tc>
        <w:tc>
          <w:tcPr>
            <w:tcW w:w="3690" w:type="dxa"/>
            <w:tcBorders>
              <w:top w:val="single" w:sz="4" w:space="0" w:color="auto"/>
              <w:left w:val="single" w:sz="4" w:space="0" w:color="auto"/>
              <w:bottom w:val="single" w:sz="4" w:space="0" w:color="auto"/>
              <w:right w:val="single" w:sz="4" w:space="0" w:color="auto"/>
            </w:tcBorders>
          </w:tcPr>
          <w:p w14:paraId="4F4D4836" w14:textId="10B0D205" w:rsidR="00B82AA3" w:rsidRPr="00C24B68" w:rsidRDefault="008A0B7F" w:rsidP="00EE0D18">
            <w:pPr>
              <w:pStyle w:val="NoSpacing"/>
              <w:rPr>
                <w:rFonts w:asciiTheme="minorHAnsi" w:hAnsiTheme="minorHAnsi" w:cs="Arial"/>
                <w:sz w:val="22"/>
                <w:szCs w:val="22"/>
              </w:rPr>
            </w:pPr>
            <w:r w:rsidRPr="00C24B68">
              <w:rPr>
                <w:rFonts w:asciiTheme="minorHAnsi" w:hAnsiTheme="minorHAnsi" w:cs="Arial"/>
                <w:b/>
                <w:sz w:val="22"/>
                <w:szCs w:val="22"/>
              </w:rPr>
              <w:t>No comment</w:t>
            </w:r>
          </w:p>
        </w:tc>
      </w:tr>
      <w:tr w:rsidR="00F50A54" w:rsidRPr="00917D0B" w14:paraId="343643A8" w14:textId="77777777" w:rsidTr="008B3D0A">
        <w:tc>
          <w:tcPr>
            <w:tcW w:w="990" w:type="dxa"/>
            <w:tcBorders>
              <w:top w:val="single" w:sz="4" w:space="0" w:color="auto"/>
              <w:left w:val="single" w:sz="4" w:space="0" w:color="auto"/>
              <w:bottom w:val="single" w:sz="4" w:space="0" w:color="auto"/>
              <w:right w:val="single" w:sz="4" w:space="0" w:color="auto"/>
            </w:tcBorders>
          </w:tcPr>
          <w:p w14:paraId="190CA736" w14:textId="77777777" w:rsidR="00F50A54" w:rsidRPr="00C24B68" w:rsidRDefault="00F50A54" w:rsidP="00EE0D18">
            <w:pPr>
              <w:pStyle w:val="NoSpacing"/>
              <w:spacing w:before="120"/>
              <w:rPr>
                <w:rFonts w:asciiTheme="minorHAnsi" w:hAnsiTheme="minorHAnsi"/>
                <w:b/>
                <w:sz w:val="22"/>
                <w:szCs w:val="22"/>
              </w:rPr>
            </w:pPr>
          </w:p>
        </w:tc>
        <w:tc>
          <w:tcPr>
            <w:tcW w:w="329" w:type="dxa"/>
            <w:tcBorders>
              <w:top w:val="single" w:sz="4" w:space="0" w:color="auto"/>
              <w:left w:val="single" w:sz="4" w:space="0" w:color="auto"/>
              <w:bottom w:val="single" w:sz="4" w:space="0" w:color="auto"/>
              <w:right w:val="single" w:sz="4" w:space="0" w:color="auto"/>
            </w:tcBorders>
          </w:tcPr>
          <w:p w14:paraId="15778B60" w14:textId="77777777" w:rsidR="00F50A54" w:rsidRPr="00C24B68" w:rsidRDefault="00F50A54" w:rsidP="00EE0D18">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262AA3AA" w14:textId="77777777" w:rsidR="00F50A54" w:rsidRPr="00C24B68" w:rsidRDefault="00F50A54" w:rsidP="00EE0D18">
            <w:pPr>
              <w:pStyle w:val="NoSpacing"/>
              <w:rPr>
                <w:rFonts w:asciiTheme="minorHAnsi" w:hAnsiTheme="minorHAnsi" w:cs="Arial"/>
                <w:sz w:val="22"/>
                <w:szCs w:val="22"/>
              </w:rPr>
            </w:pPr>
          </w:p>
        </w:tc>
        <w:tc>
          <w:tcPr>
            <w:tcW w:w="3690" w:type="dxa"/>
            <w:tcBorders>
              <w:top w:val="single" w:sz="4" w:space="0" w:color="auto"/>
              <w:left w:val="single" w:sz="4" w:space="0" w:color="auto"/>
              <w:bottom w:val="single" w:sz="4" w:space="0" w:color="auto"/>
              <w:right w:val="single" w:sz="4" w:space="0" w:color="auto"/>
            </w:tcBorders>
          </w:tcPr>
          <w:p w14:paraId="4CD576AA" w14:textId="77777777" w:rsidR="00F50A54" w:rsidRPr="00C24B68" w:rsidRDefault="00F50A54" w:rsidP="00EE0D18">
            <w:pPr>
              <w:pStyle w:val="NoSpacing"/>
              <w:rPr>
                <w:rFonts w:asciiTheme="minorHAnsi" w:hAnsiTheme="minorHAnsi" w:cs="Arial"/>
                <w:sz w:val="22"/>
                <w:szCs w:val="22"/>
              </w:rPr>
            </w:pPr>
          </w:p>
        </w:tc>
      </w:tr>
      <w:tr w:rsidR="00B82AA3" w:rsidRPr="00917D0B" w14:paraId="498FCE93" w14:textId="77777777" w:rsidTr="008B3D0A">
        <w:tc>
          <w:tcPr>
            <w:tcW w:w="990" w:type="dxa"/>
            <w:tcBorders>
              <w:top w:val="single" w:sz="4" w:space="0" w:color="auto"/>
              <w:left w:val="single" w:sz="4" w:space="0" w:color="auto"/>
              <w:bottom w:val="single" w:sz="4" w:space="0" w:color="auto"/>
              <w:right w:val="single" w:sz="4" w:space="0" w:color="auto"/>
            </w:tcBorders>
          </w:tcPr>
          <w:p w14:paraId="0E1431C8" w14:textId="7A892350" w:rsidR="00B82AA3" w:rsidRPr="00EC3C9D" w:rsidRDefault="00B82AA3" w:rsidP="00B82AA3">
            <w:pPr>
              <w:pStyle w:val="NoSpacing"/>
              <w:spacing w:before="120"/>
              <w:rPr>
                <w:rFonts w:asciiTheme="minorHAnsi" w:hAnsiTheme="minorHAnsi"/>
                <w:b/>
                <w:sz w:val="22"/>
                <w:szCs w:val="22"/>
              </w:rPr>
            </w:pPr>
            <w:r w:rsidRPr="00EC3C9D">
              <w:rPr>
                <w:rFonts w:asciiTheme="minorHAnsi" w:hAnsiTheme="minorHAnsi"/>
                <w:b/>
                <w:sz w:val="22"/>
                <w:szCs w:val="22"/>
              </w:rPr>
              <w:t>A1</w:t>
            </w:r>
            <w:r>
              <w:rPr>
                <w:rFonts w:asciiTheme="minorHAnsi" w:hAnsiTheme="minorHAnsi"/>
                <w:b/>
                <w:sz w:val="22"/>
                <w:szCs w:val="22"/>
              </w:rPr>
              <w:t>6</w:t>
            </w:r>
          </w:p>
        </w:tc>
        <w:tc>
          <w:tcPr>
            <w:tcW w:w="329" w:type="dxa"/>
            <w:tcBorders>
              <w:top w:val="single" w:sz="4" w:space="0" w:color="auto"/>
              <w:left w:val="single" w:sz="4" w:space="0" w:color="auto"/>
              <w:bottom w:val="single" w:sz="4" w:space="0" w:color="auto"/>
              <w:right w:val="single" w:sz="4" w:space="0" w:color="auto"/>
            </w:tcBorders>
          </w:tcPr>
          <w:p w14:paraId="37C686EB"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5632C73A" w14:textId="0C801295" w:rsidR="00B82AA3" w:rsidRPr="00EC3C9D" w:rsidRDefault="00B82AA3" w:rsidP="00B82AA3">
            <w:pPr>
              <w:pStyle w:val="NoSpacing"/>
              <w:rPr>
                <w:rFonts w:asciiTheme="minorHAnsi" w:hAnsiTheme="minorHAnsi" w:cs="Arial"/>
                <w:b/>
                <w:bCs/>
                <w:sz w:val="22"/>
                <w:szCs w:val="22"/>
              </w:rPr>
            </w:pPr>
            <w:r w:rsidRPr="00EC3C9D">
              <w:rPr>
                <w:rFonts w:asciiTheme="minorHAnsi" w:hAnsiTheme="minorHAnsi" w:cs="Arial"/>
                <w:b/>
                <w:bCs/>
                <w:sz w:val="22"/>
                <w:szCs w:val="22"/>
              </w:rPr>
              <w:t>Qualification of Staff and Limitation of Subcontracting</w:t>
            </w:r>
          </w:p>
        </w:tc>
        <w:tc>
          <w:tcPr>
            <w:tcW w:w="3690" w:type="dxa"/>
            <w:tcBorders>
              <w:top w:val="single" w:sz="4" w:space="0" w:color="auto"/>
              <w:left w:val="single" w:sz="4" w:space="0" w:color="auto"/>
              <w:bottom w:val="single" w:sz="4" w:space="0" w:color="auto"/>
              <w:right w:val="single" w:sz="4" w:space="0" w:color="auto"/>
            </w:tcBorders>
          </w:tcPr>
          <w:p w14:paraId="7511DE73" w14:textId="77777777" w:rsidR="00B82AA3" w:rsidRPr="00C24B68" w:rsidRDefault="00B82AA3" w:rsidP="00B82AA3">
            <w:pPr>
              <w:pStyle w:val="NoSpacing"/>
              <w:rPr>
                <w:rFonts w:asciiTheme="minorHAnsi" w:hAnsiTheme="minorHAnsi" w:cs="Arial"/>
                <w:sz w:val="22"/>
                <w:szCs w:val="22"/>
              </w:rPr>
            </w:pPr>
          </w:p>
        </w:tc>
      </w:tr>
      <w:tr w:rsidR="00B82AA3" w:rsidRPr="00917D0B" w14:paraId="5535D51A" w14:textId="77777777" w:rsidTr="008B3D0A">
        <w:tc>
          <w:tcPr>
            <w:tcW w:w="990" w:type="dxa"/>
            <w:tcBorders>
              <w:top w:val="single" w:sz="4" w:space="0" w:color="auto"/>
              <w:left w:val="single" w:sz="4" w:space="0" w:color="auto"/>
              <w:bottom w:val="single" w:sz="4" w:space="0" w:color="auto"/>
              <w:right w:val="single" w:sz="4" w:space="0" w:color="auto"/>
            </w:tcBorders>
          </w:tcPr>
          <w:p w14:paraId="35A8CD9C" w14:textId="31B6ED4A" w:rsidR="00B82AA3" w:rsidRPr="00C24B68" w:rsidRDefault="00B82AA3" w:rsidP="00B82AA3">
            <w:pPr>
              <w:pStyle w:val="NoSpacing"/>
              <w:spacing w:before="120"/>
              <w:rPr>
                <w:rFonts w:asciiTheme="minorHAnsi" w:hAnsiTheme="minorHAnsi"/>
                <w:b/>
                <w:sz w:val="22"/>
                <w:szCs w:val="22"/>
              </w:rPr>
            </w:pPr>
            <w:r>
              <w:rPr>
                <w:rFonts w:asciiTheme="minorHAnsi" w:hAnsiTheme="minorHAnsi"/>
                <w:b/>
                <w:sz w:val="22"/>
                <w:szCs w:val="22"/>
              </w:rPr>
              <w:t>A16.1</w:t>
            </w:r>
          </w:p>
        </w:tc>
        <w:tc>
          <w:tcPr>
            <w:tcW w:w="329" w:type="dxa"/>
            <w:tcBorders>
              <w:top w:val="single" w:sz="4" w:space="0" w:color="auto"/>
              <w:left w:val="single" w:sz="4" w:space="0" w:color="auto"/>
              <w:bottom w:val="single" w:sz="4" w:space="0" w:color="auto"/>
              <w:right w:val="single" w:sz="4" w:space="0" w:color="auto"/>
            </w:tcBorders>
          </w:tcPr>
          <w:p w14:paraId="27E4A1C1"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091E38EA" w14:textId="5C8950BF" w:rsidR="00B82AA3" w:rsidRPr="00C24B68" w:rsidRDefault="00B82AA3" w:rsidP="00B82AA3">
            <w:pPr>
              <w:pStyle w:val="NoSpacing"/>
              <w:rPr>
                <w:rFonts w:asciiTheme="minorHAnsi" w:hAnsiTheme="minorHAnsi" w:cs="Arial"/>
                <w:sz w:val="22"/>
                <w:szCs w:val="22"/>
              </w:rPr>
            </w:pPr>
            <w:r>
              <w:rPr>
                <w:rFonts w:asciiTheme="minorHAnsi" w:hAnsiTheme="minorHAnsi" w:cs="Arial"/>
                <w:sz w:val="22"/>
                <w:szCs w:val="22"/>
              </w:rPr>
              <w:t>The primary person funded through this contract should have experience managing complex projects. The person must complete entry-level training required for SC Works Certification within six months of hire. The minimum level of education is an associate degree. The role of the SC Works manager cannot be subcontracted</w:t>
            </w:r>
            <w:r w:rsidR="00C7764D">
              <w:rPr>
                <w:rFonts w:asciiTheme="minorHAnsi" w:hAnsiTheme="minorHAnsi" w:cs="Arial"/>
                <w:sz w:val="22"/>
                <w:szCs w:val="22"/>
              </w:rPr>
              <w:t xml:space="preserve">, but minor maintenance, IT and outreach duties may. </w:t>
            </w:r>
          </w:p>
        </w:tc>
        <w:tc>
          <w:tcPr>
            <w:tcW w:w="3690" w:type="dxa"/>
            <w:tcBorders>
              <w:top w:val="single" w:sz="4" w:space="0" w:color="auto"/>
              <w:left w:val="single" w:sz="4" w:space="0" w:color="auto"/>
              <w:bottom w:val="single" w:sz="4" w:space="0" w:color="auto"/>
              <w:right w:val="single" w:sz="4" w:space="0" w:color="auto"/>
            </w:tcBorders>
          </w:tcPr>
          <w:p w14:paraId="677A2DA4" w14:textId="78A5579C" w:rsidR="00B82AA3" w:rsidRPr="00863F58" w:rsidRDefault="00B82AA3" w:rsidP="00B82AA3">
            <w:pPr>
              <w:pStyle w:val="NoSpacing"/>
              <w:rPr>
                <w:rFonts w:asciiTheme="minorHAnsi" w:hAnsiTheme="minorHAnsi" w:cs="Arial"/>
                <w:b/>
                <w:bCs/>
                <w:sz w:val="22"/>
                <w:szCs w:val="22"/>
                <w:highlight w:val="yellow"/>
              </w:rPr>
            </w:pPr>
            <w:r w:rsidRPr="00863F58">
              <w:rPr>
                <w:rFonts w:asciiTheme="minorHAnsi" w:hAnsiTheme="minorHAnsi" w:cs="Arial"/>
                <w:b/>
                <w:bCs/>
                <w:sz w:val="22"/>
                <w:szCs w:val="22"/>
                <w:highlight w:val="yellow"/>
              </w:rPr>
              <w:t>Job descriptions are required for all positions listed in the budget.</w:t>
            </w:r>
          </w:p>
        </w:tc>
      </w:tr>
      <w:tr w:rsidR="00B82AA3" w:rsidRPr="00917D0B" w14:paraId="7F4A4FF7" w14:textId="77777777" w:rsidTr="008B3D0A">
        <w:tc>
          <w:tcPr>
            <w:tcW w:w="990" w:type="dxa"/>
            <w:tcBorders>
              <w:top w:val="single" w:sz="4" w:space="0" w:color="auto"/>
              <w:left w:val="single" w:sz="4" w:space="0" w:color="auto"/>
              <w:bottom w:val="single" w:sz="4" w:space="0" w:color="auto"/>
              <w:right w:val="single" w:sz="4" w:space="0" w:color="auto"/>
            </w:tcBorders>
          </w:tcPr>
          <w:p w14:paraId="7A1F065C" w14:textId="77777777" w:rsidR="00B82AA3" w:rsidRDefault="00B82AA3" w:rsidP="00B82AA3">
            <w:pPr>
              <w:pStyle w:val="NoSpacing"/>
              <w:spacing w:before="120"/>
              <w:rPr>
                <w:rFonts w:asciiTheme="minorHAnsi" w:hAnsiTheme="minorHAnsi"/>
                <w:b/>
                <w:sz w:val="22"/>
                <w:szCs w:val="22"/>
              </w:rPr>
            </w:pPr>
          </w:p>
          <w:p w14:paraId="338BE430" w14:textId="698F6A51" w:rsidR="00B82AA3" w:rsidRPr="00C24B68" w:rsidRDefault="00B82AA3" w:rsidP="00B82AA3">
            <w:pPr>
              <w:pStyle w:val="NoSpacing"/>
              <w:spacing w:before="120"/>
              <w:rPr>
                <w:rFonts w:asciiTheme="minorHAnsi" w:hAnsiTheme="minorHAnsi"/>
                <w:b/>
                <w:sz w:val="22"/>
                <w:szCs w:val="22"/>
              </w:rPr>
            </w:pPr>
            <w:r>
              <w:rPr>
                <w:rFonts w:asciiTheme="minorHAnsi" w:hAnsiTheme="minorHAnsi"/>
                <w:b/>
                <w:sz w:val="22"/>
                <w:szCs w:val="22"/>
              </w:rPr>
              <w:t>A16.2</w:t>
            </w:r>
          </w:p>
        </w:tc>
        <w:tc>
          <w:tcPr>
            <w:tcW w:w="329" w:type="dxa"/>
            <w:tcBorders>
              <w:top w:val="single" w:sz="4" w:space="0" w:color="auto"/>
              <w:left w:val="single" w:sz="4" w:space="0" w:color="auto"/>
              <w:bottom w:val="single" w:sz="4" w:space="0" w:color="auto"/>
              <w:right w:val="single" w:sz="4" w:space="0" w:color="auto"/>
            </w:tcBorders>
          </w:tcPr>
          <w:p w14:paraId="18BDD95C"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464862AE" w14:textId="734532B1" w:rsidR="00B82AA3" w:rsidRPr="00C24B68" w:rsidRDefault="00B82AA3" w:rsidP="00B82AA3">
            <w:pPr>
              <w:pStyle w:val="NoSpacing"/>
              <w:rPr>
                <w:rFonts w:asciiTheme="minorHAnsi" w:hAnsiTheme="minorHAnsi" w:cs="Arial"/>
                <w:sz w:val="22"/>
                <w:szCs w:val="22"/>
              </w:rPr>
            </w:pPr>
            <w:r>
              <w:rPr>
                <w:rFonts w:asciiTheme="minorHAnsi" w:hAnsiTheme="minorHAnsi" w:cs="Arial"/>
                <w:sz w:val="22"/>
                <w:szCs w:val="22"/>
              </w:rPr>
              <w:t xml:space="preserve">The SC Works manager should have an office in the comprehensive center. Working from </w:t>
            </w:r>
            <w:r w:rsidR="00D30294">
              <w:rPr>
                <w:rFonts w:asciiTheme="minorHAnsi" w:hAnsiTheme="minorHAnsi" w:cs="Arial"/>
                <w:sz w:val="22"/>
                <w:szCs w:val="22"/>
              </w:rPr>
              <w:t xml:space="preserve">another office </w:t>
            </w:r>
            <w:r>
              <w:rPr>
                <w:rFonts w:asciiTheme="minorHAnsi" w:hAnsiTheme="minorHAnsi" w:cs="Arial"/>
                <w:sz w:val="22"/>
                <w:szCs w:val="22"/>
              </w:rPr>
              <w:t xml:space="preserve">more frequently than five days a month will require Upper Savannah approval. </w:t>
            </w:r>
          </w:p>
        </w:tc>
        <w:tc>
          <w:tcPr>
            <w:tcW w:w="3690" w:type="dxa"/>
            <w:tcBorders>
              <w:top w:val="single" w:sz="4" w:space="0" w:color="auto"/>
              <w:left w:val="single" w:sz="4" w:space="0" w:color="auto"/>
              <w:bottom w:val="single" w:sz="4" w:space="0" w:color="auto"/>
              <w:right w:val="single" w:sz="4" w:space="0" w:color="auto"/>
            </w:tcBorders>
          </w:tcPr>
          <w:p w14:paraId="61FE9941" w14:textId="77777777" w:rsidR="00B82AA3" w:rsidRPr="00C24B68" w:rsidRDefault="00B82AA3" w:rsidP="00B82AA3">
            <w:pPr>
              <w:pStyle w:val="NoSpacing"/>
              <w:rPr>
                <w:rFonts w:asciiTheme="minorHAnsi" w:hAnsiTheme="minorHAnsi" w:cs="Arial"/>
                <w:sz w:val="22"/>
                <w:szCs w:val="22"/>
              </w:rPr>
            </w:pPr>
          </w:p>
        </w:tc>
      </w:tr>
      <w:tr w:rsidR="00D637CA" w:rsidRPr="00917D0B" w14:paraId="2962F0AD" w14:textId="77777777" w:rsidTr="008B3D0A">
        <w:tc>
          <w:tcPr>
            <w:tcW w:w="990" w:type="dxa"/>
            <w:tcBorders>
              <w:top w:val="single" w:sz="4" w:space="0" w:color="auto"/>
              <w:left w:val="single" w:sz="4" w:space="0" w:color="auto"/>
              <w:bottom w:val="single" w:sz="4" w:space="0" w:color="auto"/>
              <w:right w:val="single" w:sz="4" w:space="0" w:color="auto"/>
            </w:tcBorders>
          </w:tcPr>
          <w:p w14:paraId="45481EA6" w14:textId="3CF335BE" w:rsidR="00D637CA" w:rsidRPr="00C24B68" w:rsidRDefault="00D637CA" w:rsidP="00B82AA3">
            <w:pPr>
              <w:pStyle w:val="NoSpacing"/>
              <w:spacing w:before="120"/>
              <w:rPr>
                <w:rFonts w:asciiTheme="minorHAnsi" w:hAnsiTheme="minorHAnsi"/>
                <w:b/>
                <w:sz w:val="22"/>
                <w:szCs w:val="22"/>
              </w:rPr>
            </w:pPr>
            <w:r>
              <w:rPr>
                <w:rFonts w:asciiTheme="minorHAnsi" w:hAnsiTheme="minorHAnsi"/>
                <w:b/>
                <w:sz w:val="22"/>
                <w:szCs w:val="22"/>
              </w:rPr>
              <w:t>A16.3</w:t>
            </w:r>
          </w:p>
        </w:tc>
        <w:tc>
          <w:tcPr>
            <w:tcW w:w="329" w:type="dxa"/>
            <w:tcBorders>
              <w:top w:val="single" w:sz="4" w:space="0" w:color="auto"/>
              <w:left w:val="single" w:sz="4" w:space="0" w:color="auto"/>
              <w:bottom w:val="single" w:sz="4" w:space="0" w:color="auto"/>
              <w:right w:val="single" w:sz="4" w:space="0" w:color="auto"/>
            </w:tcBorders>
          </w:tcPr>
          <w:p w14:paraId="7ACCB0A0" w14:textId="77777777" w:rsidR="00D637CA" w:rsidRPr="00C24B68" w:rsidRDefault="00D637CA"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19A0E0AA" w14:textId="095AA56B" w:rsidR="00D637CA" w:rsidRPr="00C24B68" w:rsidRDefault="00D637CA" w:rsidP="00B82AA3">
            <w:pPr>
              <w:pStyle w:val="NoSpacing"/>
              <w:rPr>
                <w:rFonts w:asciiTheme="minorHAnsi" w:hAnsiTheme="minorHAnsi" w:cs="Arial"/>
                <w:sz w:val="22"/>
                <w:szCs w:val="22"/>
              </w:rPr>
            </w:pPr>
            <w:r>
              <w:rPr>
                <w:rFonts w:asciiTheme="minorHAnsi" w:hAnsiTheme="minorHAnsi" w:cs="Arial"/>
                <w:sz w:val="22"/>
                <w:szCs w:val="22"/>
              </w:rPr>
              <w:t xml:space="preserve">The SC Works Operator is responsible for ensuring there is </w:t>
            </w:r>
            <w:r w:rsidR="00410620">
              <w:rPr>
                <w:rFonts w:asciiTheme="minorHAnsi" w:hAnsiTheme="minorHAnsi" w:cs="Arial"/>
                <w:sz w:val="22"/>
                <w:szCs w:val="22"/>
              </w:rPr>
              <w:t>a trained</w:t>
            </w:r>
            <w:r>
              <w:rPr>
                <w:rFonts w:asciiTheme="minorHAnsi" w:hAnsiTheme="minorHAnsi" w:cs="Arial"/>
                <w:sz w:val="22"/>
                <w:szCs w:val="22"/>
              </w:rPr>
              <w:t xml:space="preserve"> greeter in the comprehensive center during the hours it is open to the public.  Funding is available through partners to pay for approximately 20 hours of coverage f</w:t>
            </w:r>
            <w:r w:rsidR="004210EB">
              <w:rPr>
                <w:rFonts w:asciiTheme="minorHAnsi" w:hAnsiTheme="minorHAnsi" w:cs="Arial"/>
                <w:sz w:val="22"/>
                <w:szCs w:val="22"/>
              </w:rPr>
              <w:t xml:space="preserve">or an entry-level receptionist or an employee of a staffing agency. The cost of the greeter should be included in the budget. The operator should get additional coverage by </w:t>
            </w:r>
            <w:r w:rsidR="004210EB">
              <w:rPr>
                <w:rFonts w:asciiTheme="minorHAnsi" w:hAnsiTheme="minorHAnsi" w:cs="Arial"/>
                <w:sz w:val="22"/>
                <w:szCs w:val="22"/>
              </w:rPr>
              <w:lastRenderedPageBreak/>
              <w:t>utilizing interns, veterans work experience trainees or senior community service workers</w:t>
            </w:r>
            <w:r w:rsidR="003140D5">
              <w:rPr>
                <w:rFonts w:asciiTheme="minorHAnsi" w:hAnsiTheme="minorHAnsi" w:cs="Arial"/>
                <w:sz w:val="22"/>
                <w:szCs w:val="22"/>
              </w:rPr>
              <w:t xml:space="preserve"> or by asking program staff to fill in.</w:t>
            </w:r>
          </w:p>
        </w:tc>
        <w:tc>
          <w:tcPr>
            <w:tcW w:w="3690" w:type="dxa"/>
            <w:tcBorders>
              <w:top w:val="single" w:sz="4" w:space="0" w:color="auto"/>
              <w:left w:val="single" w:sz="4" w:space="0" w:color="auto"/>
              <w:bottom w:val="single" w:sz="4" w:space="0" w:color="auto"/>
              <w:right w:val="single" w:sz="4" w:space="0" w:color="auto"/>
            </w:tcBorders>
          </w:tcPr>
          <w:p w14:paraId="4BD79B05" w14:textId="6662F4CB" w:rsidR="00D637CA" w:rsidRPr="00D30294" w:rsidRDefault="004210EB" w:rsidP="00B82AA3">
            <w:pPr>
              <w:pStyle w:val="NoSpacing"/>
              <w:rPr>
                <w:rFonts w:asciiTheme="minorHAnsi" w:hAnsiTheme="minorHAnsi" w:cs="Arial"/>
                <w:b/>
                <w:bCs/>
                <w:sz w:val="22"/>
                <w:szCs w:val="22"/>
                <w:highlight w:val="yellow"/>
              </w:rPr>
            </w:pPr>
            <w:r w:rsidRPr="00D30294">
              <w:rPr>
                <w:rFonts w:asciiTheme="minorHAnsi" w:hAnsiTheme="minorHAnsi" w:cs="Arial"/>
                <w:b/>
                <w:bCs/>
                <w:sz w:val="22"/>
                <w:szCs w:val="22"/>
                <w:highlight w:val="yellow"/>
              </w:rPr>
              <w:lastRenderedPageBreak/>
              <w:t xml:space="preserve">Describe how the greeter function will be provided. </w:t>
            </w:r>
            <w:r w:rsidR="00D30294">
              <w:rPr>
                <w:rFonts w:asciiTheme="minorHAnsi" w:hAnsiTheme="minorHAnsi" w:cs="Arial"/>
                <w:b/>
                <w:bCs/>
                <w:sz w:val="22"/>
                <w:szCs w:val="22"/>
                <w:highlight w:val="yellow"/>
              </w:rPr>
              <w:t xml:space="preserve"> Include costs in budget for assistance 20-25 hours per week.</w:t>
            </w:r>
          </w:p>
        </w:tc>
      </w:tr>
      <w:tr w:rsidR="00B82AA3" w:rsidRPr="00917D0B" w14:paraId="0BD3143F" w14:textId="77777777" w:rsidTr="008B3D0A">
        <w:tc>
          <w:tcPr>
            <w:tcW w:w="990" w:type="dxa"/>
            <w:tcBorders>
              <w:top w:val="single" w:sz="4" w:space="0" w:color="auto"/>
              <w:left w:val="single" w:sz="4" w:space="0" w:color="auto"/>
              <w:bottom w:val="single" w:sz="4" w:space="0" w:color="auto"/>
              <w:right w:val="single" w:sz="4" w:space="0" w:color="auto"/>
            </w:tcBorders>
          </w:tcPr>
          <w:p w14:paraId="40A394F4" w14:textId="77777777" w:rsidR="00B82AA3" w:rsidRPr="00C24B68" w:rsidRDefault="00B82AA3" w:rsidP="00B82AA3">
            <w:pPr>
              <w:pStyle w:val="NoSpacing"/>
              <w:spacing w:before="120"/>
              <w:rPr>
                <w:rFonts w:asciiTheme="minorHAnsi" w:hAnsiTheme="minorHAnsi"/>
                <w:b/>
                <w:sz w:val="22"/>
                <w:szCs w:val="22"/>
              </w:rPr>
            </w:pPr>
          </w:p>
        </w:tc>
        <w:tc>
          <w:tcPr>
            <w:tcW w:w="329" w:type="dxa"/>
            <w:tcBorders>
              <w:top w:val="single" w:sz="4" w:space="0" w:color="auto"/>
              <w:left w:val="single" w:sz="4" w:space="0" w:color="auto"/>
              <w:bottom w:val="single" w:sz="4" w:space="0" w:color="auto"/>
              <w:right w:val="single" w:sz="4" w:space="0" w:color="auto"/>
            </w:tcBorders>
          </w:tcPr>
          <w:p w14:paraId="5E9619DF"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3F6B79EC" w14:textId="77777777" w:rsidR="00B82AA3" w:rsidRPr="00C24B68" w:rsidRDefault="00B82AA3" w:rsidP="00B82AA3">
            <w:pPr>
              <w:pStyle w:val="NoSpacing"/>
              <w:rPr>
                <w:rFonts w:asciiTheme="minorHAnsi" w:hAnsiTheme="minorHAnsi" w:cs="Arial"/>
                <w:sz w:val="22"/>
                <w:szCs w:val="22"/>
              </w:rPr>
            </w:pPr>
          </w:p>
        </w:tc>
        <w:tc>
          <w:tcPr>
            <w:tcW w:w="3690" w:type="dxa"/>
            <w:tcBorders>
              <w:top w:val="single" w:sz="4" w:space="0" w:color="auto"/>
              <w:left w:val="single" w:sz="4" w:space="0" w:color="auto"/>
              <w:bottom w:val="single" w:sz="4" w:space="0" w:color="auto"/>
              <w:right w:val="single" w:sz="4" w:space="0" w:color="auto"/>
            </w:tcBorders>
          </w:tcPr>
          <w:p w14:paraId="19311A85" w14:textId="77777777" w:rsidR="00B82AA3" w:rsidRPr="00C24B68" w:rsidRDefault="00B82AA3" w:rsidP="00B82AA3">
            <w:pPr>
              <w:pStyle w:val="NoSpacing"/>
              <w:rPr>
                <w:rFonts w:asciiTheme="minorHAnsi" w:hAnsiTheme="minorHAnsi" w:cs="Arial"/>
                <w:sz w:val="22"/>
                <w:szCs w:val="22"/>
              </w:rPr>
            </w:pPr>
          </w:p>
        </w:tc>
      </w:tr>
      <w:tr w:rsidR="00B82AA3" w:rsidRPr="00917D0B" w14:paraId="61928981" w14:textId="77777777" w:rsidTr="008B3D0A">
        <w:tc>
          <w:tcPr>
            <w:tcW w:w="990" w:type="dxa"/>
            <w:tcBorders>
              <w:top w:val="single" w:sz="4" w:space="0" w:color="auto"/>
              <w:left w:val="single" w:sz="4" w:space="0" w:color="auto"/>
              <w:bottom w:val="single" w:sz="4" w:space="0" w:color="auto"/>
              <w:right w:val="single" w:sz="4" w:space="0" w:color="auto"/>
            </w:tcBorders>
          </w:tcPr>
          <w:p w14:paraId="79006AA5"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w:t>
            </w:r>
          </w:p>
        </w:tc>
        <w:tc>
          <w:tcPr>
            <w:tcW w:w="329" w:type="dxa"/>
            <w:tcBorders>
              <w:top w:val="single" w:sz="4" w:space="0" w:color="auto"/>
              <w:left w:val="single" w:sz="4" w:space="0" w:color="auto"/>
              <w:bottom w:val="single" w:sz="4" w:space="0" w:color="auto"/>
              <w:right w:val="single" w:sz="4" w:space="0" w:color="auto"/>
            </w:tcBorders>
          </w:tcPr>
          <w:p w14:paraId="2008382D"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765FD01D" w14:textId="77777777" w:rsidR="00B82AA3" w:rsidRPr="00C24B68" w:rsidRDefault="00B82AA3" w:rsidP="00B82AA3">
            <w:pPr>
              <w:pStyle w:val="NoSpacing"/>
              <w:rPr>
                <w:rFonts w:asciiTheme="minorHAnsi" w:hAnsiTheme="minorHAnsi" w:cs="Arial"/>
                <w:b/>
                <w:sz w:val="22"/>
                <w:szCs w:val="22"/>
              </w:rPr>
            </w:pPr>
            <w:r w:rsidRPr="00C24B68">
              <w:rPr>
                <w:rFonts w:asciiTheme="minorHAnsi" w:hAnsiTheme="minorHAnsi" w:cs="Arial"/>
                <w:b/>
                <w:sz w:val="22"/>
                <w:szCs w:val="22"/>
              </w:rPr>
              <w:t>EXPECTED SCOPE OF WORK CASE MANAGEMENT FUNCTION</w:t>
            </w:r>
          </w:p>
        </w:tc>
        <w:tc>
          <w:tcPr>
            <w:tcW w:w="3690" w:type="dxa"/>
            <w:tcBorders>
              <w:top w:val="single" w:sz="4" w:space="0" w:color="auto"/>
              <w:left w:val="single" w:sz="4" w:space="0" w:color="auto"/>
              <w:bottom w:val="single" w:sz="4" w:space="0" w:color="auto"/>
              <w:right w:val="single" w:sz="4" w:space="0" w:color="auto"/>
            </w:tcBorders>
          </w:tcPr>
          <w:p w14:paraId="54BFEA76" w14:textId="77777777" w:rsidR="00B82AA3" w:rsidRPr="00C24B68" w:rsidRDefault="00B82AA3" w:rsidP="00B82AA3">
            <w:pPr>
              <w:pStyle w:val="NoSpacing"/>
              <w:rPr>
                <w:rFonts w:asciiTheme="minorHAnsi" w:hAnsiTheme="minorHAnsi" w:cs="Arial"/>
                <w:b/>
                <w:sz w:val="22"/>
                <w:szCs w:val="22"/>
              </w:rPr>
            </w:pPr>
            <w:r w:rsidRPr="00C24B68">
              <w:rPr>
                <w:rFonts w:asciiTheme="minorHAnsi" w:hAnsiTheme="minorHAnsi" w:cs="Arial"/>
                <w:b/>
                <w:sz w:val="22"/>
                <w:szCs w:val="22"/>
              </w:rPr>
              <w:t>RESPONSE ITEMS CASE MANAGEMENT</w:t>
            </w:r>
          </w:p>
        </w:tc>
      </w:tr>
      <w:tr w:rsidR="00B82AA3" w14:paraId="05851C12" w14:textId="77777777" w:rsidTr="008B3D0A">
        <w:tc>
          <w:tcPr>
            <w:tcW w:w="990" w:type="dxa"/>
            <w:tcBorders>
              <w:top w:val="single" w:sz="4" w:space="0" w:color="auto"/>
              <w:left w:val="single" w:sz="4" w:space="0" w:color="auto"/>
              <w:bottom w:val="single" w:sz="4" w:space="0" w:color="auto"/>
              <w:right w:val="single" w:sz="4" w:space="0" w:color="auto"/>
            </w:tcBorders>
          </w:tcPr>
          <w:p w14:paraId="4DB2157F"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w:t>
            </w:r>
            <w:r>
              <w:rPr>
                <w:rFonts w:asciiTheme="minorHAnsi" w:hAnsiTheme="minorHAnsi"/>
                <w:b/>
                <w:sz w:val="22"/>
                <w:szCs w:val="22"/>
              </w:rPr>
              <w:t>.</w:t>
            </w:r>
            <w:r w:rsidRPr="00C24B68">
              <w:rPr>
                <w:rFonts w:asciiTheme="minorHAnsi" w:hAnsiTheme="minorHAnsi"/>
                <w:b/>
                <w:sz w:val="22"/>
                <w:szCs w:val="22"/>
              </w:rPr>
              <w:t>1.</w:t>
            </w:r>
          </w:p>
        </w:tc>
        <w:tc>
          <w:tcPr>
            <w:tcW w:w="329" w:type="dxa"/>
            <w:tcBorders>
              <w:top w:val="single" w:sz="4" w:space="0" w:color="auto"/>
              <w:left w:val="single" w:sz="4" w:space="0" w:color="auto"/>
              <w:bottom w:val="single" w:sz="4" w:space="0" w:color="auto"/>
              <w:right w:val="single" w:sz="4" w:space="0" w:color="auto"/>
            </w:tcBorders>
          </w:tcPr>
          <w:p w14:paraId="43EF77BD"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54D155E4"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Participation In SC Works System</w:t>
            </w:r>
          </w:p>
        </w:tc>
        <w:tc>
          <w:tcPr>
            <w:tcW w:w="3690" w:type="dxa"/>
            <w:tcBorders>
              <w:top w:val="single" w:sz="4" w:space="0" w:color="auto"/>
              <w:left w:val="single" w:sz="4" w:space="0" w:color="auto"/>
              <w:bottom w:val="single" w:sz="4" w:space="0" w:color="auto"/>
              <w:right w:val="single" w:sz="4" w:space="0" w:color="auto"/>
            </w:tcBorders>
          </w:tcPr>
          <w:p w14:paraId="7DD8E98F" w14:textId="77777777" w:rsidR="00B82AA3" w:rsidRPr="00C24B68" w:rsidRDefault="00B82AA3" w:rsidP="00B82AA3">
            <w:pPr>
              <w:pStyle w:val="NoSpacing"/>
              <w:spacing w:before="120"/>
              <w:rPr>
                <w:rFonts w:asciiTheme="minorHAnsi" w:hAnsiTheme="minorHAnsi"/>
                <w:sz w:val="22"/>
                <w:szCs w:val="22"/>
              </w:rPr>
            </w:pPr>
          </w:p>
        </w:tc>
      </w:tr>
      <w:tr w:rsidR="00B82AA3" w14:paraId="53EC1CB7" w14:textId="77777777" w:rsidTr="008B3D0A">
        <w:tc>
          <w:tcPr>
            <w:tcW w:w="990" w:type="dxa"/>
            <w:tcBorders>
              <w:top w:val="single" w:sz="4" w:space="0" w:color="auto"/>
              <w:left w:val="single" w:sz="4" w:space="0" w:color="auto"/>
              <w:bottom w:val="single" w:sz="4" w:space="0" w:color="auto"/>
              <w:right w:val="single" w:sz="4" w:space="0" w:color="auto"/>
            </w:tcBorders>
          </w:tcPr>
          <w:p w14:paraId="5E92A199"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w:t>
            </w:r>
            <w:r>
              <w:rPr>
                <w:rFonts w:asciiTheme="minorHAnsi" w:hAnsiTheme="minorHAnsi"/>
                <w:b/>
                <w:sz w:val="22"/>
                <w:szCs w:val="22"/>
              </w:rPr>
              <w:t>.</w:t>
            </w:r>
            <w:r w:rsidRPr="00C24B68">
              <w:rPr>
                <w:rFonts w:asciiTheme="minorHAnsi" w:hAnsiTheme="minorHAnsi"/>
                <w:b/>
                <w:sz w:val="22"/>
                <w:szCs w:val="22"/>
              </w:rPr>
              <w:t>1.1</w:t>
            </w:r>
          </w:p>
        </w:tc>
        <w:tc>
          <w:tcPr>
            <w:tcW w:w="329" w:type="dxa"/>
            <w:tcBorders>
              <w:top w:val="single" w:sz="4" w:space="0" w:color="auto"/>
              <w:left w:val="single" w:sz="4" w:space="0" w:color="auto"/>
              <w:bottom w:val="single" w:sz="4" w:space="0" w:color="auto"/>
              <w:right w:val="single" w:sz="4" w:space="0" w:color="auto"/>
            </w:tcBorders>
          </w:tcPr>
          <w:p w14:paraId="3A4E5A3A"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6AE82F45"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 xml:space="preserve">Overview: Case Management Staff are expected to be a key partner in the SC Works System. </w:t>
            </w:r>
          </w:p>
        </w:tc>
        <w:tc>
          <w:tcPr>
            <w:tcW w:w="3690" w:type="dxa"/>
            <w:tcBorders>
              <w:top w:val="single" w:sz="4" w:space="0" w:color="auto"/>
              <w:left w:val="single" w:sz="4" w:space="0" w:color="auto"/>
              <w:bottom w:val="single" w:sz="4" w:space="0" w:color="auto"/>
              <w:right w:val="single" w:sz="4" w:space="0" w:color="auto"/>
            </w:tcBorders>
          </w:tcPr>
          <w:p w14:paraId="686A5FDA" w14:textId="4B7BC9E9"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cs="Arial"/>
                <w:b/>
                <w:sz w:val="22"/>
                <w:szCs w:val="22"/>
              </w:rPr>
              <w:t xml:space="preserve">No comment </w:t>
            </w:r>
          </w:p>
        </w:tc>
      </w:tr>
      <w:tr w:rsidR="00B82AA3" w14:paraId="05D87A7E" w14:textId="77777777" w:rsidTr="008B3D0A">
        <w:tc>
          <w:tcPr>
            <w:tcW w:w="990" w:type="dxa"/>
            <w:tcBorders>
              <w:top w:val="single" w:sz="4" w:space="0" w:color="auto"/>
              <w:left w:val="single" w:sz="4" w:space="0" w:color="auto"/>
              <w:bottom w:val="single" w:sz="4" w:space="0" w:color="auto"/>
              <w:right w:val="single" w:sz="4" w:space="0" w:color="auto"/>
            </w:tcBorders>
          </w:tcPr>
          <w:p w14:paraId="24166F40"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w:t>
            </w:r>
            <w:r>
              <w:rPr>
                <w:rFonts w:asciiTheme="minorHAnsi" w:hAnsiTheme="minorHAnsi"/>
                <w:b/>
                <w:sz w:val="22"/>
                <w:szCs w:val="22"/>
              </w:rPr>
              <w:t>.</w:t>
            </w:r>
            <w:r w:rsidRPr="00C24B68">
              <w:rPr>
                <w:rFonts w:asciiTheme="minorHAnsi" w:hAnsiTheme="minorHAnsi"/>
                <w:b/>
                <w:sz w:val="22"/>
                <w:szCs w:val="22"/>
              </w:rPr>
              <w:t>1.2</w:t>
            </w:r>
          </w:p>
        </w:tc>
        <w:tc>
          <w:tcPr>
            <w:tcW w:w="329" w:type="dxa"/>
            <w:tcBorders>
              <w:top w:val="single" w:sz="4" w:space="0" w:color="auto"/>
              <w:left w:val="single" w:sz="4" w:space="0" w:color="auto"/>
              <w:bottom w:val="single" w:sz="4" w:space="0" w:color="auto"/>
              <w:right w:val="single" w:sz="4" w:space="0" w:color="auto"/>
            </w:tcBorders>
          </w:tcPr>
          <w:p w14:paraId="0BB6AAC4"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79C1E3BC" w14:textId="1F568FE0"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Presence in Centers – The comprehensive center is open five days a week from 8:30 a.m. to 5</w:t>
            </w:r>
            <w:r>
              <w:rPr>
                <w:rFonts w:asciiTheme="minorHAnsi" w:hAnsiTheme="minorHAnsi"/>
                <w:sz w:val="22"/>
                <w:szCs w:val="22"/>
              </w:rPr>
              <w:t xml:space="preserve"> p.m. It is closed </w:t>
            </w:r>
            <w:r w:rsidRPr="00C24B68">
              <w:rPr>
                <w:rFonts w:asciiTheme="minorHAnsi" w:hAnsiTheme="minorHAnsi"/>
                <w:sz w:val="22"/>
                <w:szCs w:val="22"/>
              </w:rPr>
              <w:t>state holidays and when the SC E</w:t>
            </w:r>
            <w:r>
              <w:rPr>
                <w:rFonts w:asciiTheme="minorHAnsi" w:hAnsiTheme="minorHAnsi"/>
                <w:sz w:val="22"/>
                <w:szCs w:val="22"/>
              </w:rPr>
              <w:t xml:space="preserve">mergency Management </w:t>
            </w:r>
            <w:proofErr w:type="gramStart"/>
            <w:r>
              <w:rPr>
                <w:rFonts w:asciiTheme="minorHAnsi" w:hAnsiTheme="minorHAnsi"/>
                <w:sz w:val="22"/>
                <w:szCs w:val="22"/>
              </w:rPr>
              <w:t>Division  orders</w:t>
            </w:r>
            <w:proofErr w:type="gramEnd"/>
            <w:r w:rsidRPr="00C24B68">
              <w:rPr>
                <w:rFonts w:asciiTheme="minorHAnsi" w:hAnsiTheme="minorHAnsi"/>
                <w:sz w:val="22"/>
                <w:szCs w:val="22"/>
              </w:rPr>
              <w:t xml:space="preserve"> office closures. The Contractor is expected to have at least one case management staff person in the comprehensive center when it is open. Exceptions include:</w:t>
            </w:r>
          </w:p>
          <w:p w14:paraId="1E4AAEE4" w14:textId="77777777" w:rsidR="00B82AA3" w:rsidRPr="00C24B68" w:rsidRDefault="00B82AA3" w:rsidP="00B82AA3">
            <w:pPr>
              <w:pStyle w:val="NoSpacing"/>
              <w:numPr>
                <w:ilvl w:val="0"/>
                <w:numId w:val="5"/>
              </w:numPr>
              <w:snapToGrid/>
              <w:spacing w:before="120"/>
              <w:rPr>
                <w:rFonts w:asciiTheme="minorHAnsi" w:hAnsiTheme="minorHAnsi"/>
                <w:sz w:val="22"/>
                <w:szCs w:val="22"/>
              </w:rPr>
            </w:pPr>
            <w:r w:rsidRPr="00C24B68">
              <w:rPr>
                <w:rFonts w:asciiTheme="minorHAnsi" w:hAnsiTheme="minorHAnsi"/>
                <w:sz w:val="22"/>
                <w:szCs w:val="22"/>
              </w:rPr>
              <w:t>Semi-annual regional job fairs</w:t>
            </w:r>
          </w:p>
          <w:p w14:paraId="32242397" w14:textId="77777777" w:rsidR="00B82AA3" w:rsidRPr="00C24B68" w:rsidRDefault="00B82AA3" w:rsidP="00B82AA3">
            <w:pPr>
              <w:pStyle w:val="NoSpacing"/>
              <w:numPr>
                <w:ilvl w:val="0"/>
                <w:numId w:val="5"/>
              </w:numPr>
              <w:snapToGrid/>
              <w:spacing w:before="120"/>
              <w:rPr>
                <w:rFonts w:asciiTheme="minorHAnsi" w:hAnsiTheme="minorHAnsi"/>
                <w:sz w:val="22"/>
                <w:szCs w:val="22"/>
              </w:rPr>
            </w:pPr>
            <w:r w:rsidRPr="00C24B68">
              <w:rPr>
                <w:rFonts w:asciiTheme="minorHAnsi" w:hAnsiTheme="minorHAnsi"/>
                <w:sz w:val="22"/>
                <w:szCs w:val="22"/>
              </w:rPr>
              <w:t>Staff training (should be no more frequently than once a month.)</w:t>
            </w:r>
          </w:p>
          <w:p w14:paraId="2F762BA0" w14:textId="29EC54DF"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 xml:space="preserve">Newberry and Laurens will be staffed at least twice a week. Abbeville, Edgefield, </w:t>
            </w:r>
            <w:proofErr w:type="gramStart"/>
            <w:r w:rsidRPr="00C24B68">
              <w:rPr>
                <w:rFonts w:asciiTheme="minorHAnsi" w:hAnsiTheme="minorHAnsi"/>
                <w:sz w:val="22"/>
                <w:szCs w:val="22"/>
              </w:rPr>
              <w:t>McCormick</w:t>
            </w:r>
            <w:proofErr w:type="gramEnd"/>
            <w:r w:rsidRPr="00C24B68">
              <w:rPr>
                <w:rFonts w:asciiTheme="minorHAnsi" w:hAnsiTheme="minorHAnsi"/>
                <w:sz w:val="22"/>
                <w:szCs w:val="22"/>
              </w:rPr>
              <w:t xml:space="preserve"> and Saluda counties must be staffed at least once per week. </w:t>
            </w:r>
            <w:r w:rsidR="00861F89">
              <w:rPr>
                <w:rFonts w:asciiTheme="minorHAnsi" w:hAnsiTheme="minorHAnsi"/>
                <w:sz w:val="22"/>
                <w:szCs w:val="22"/>
              </w:rPr>
              <w:t xml:space="preserve"> It is acceptable to close affiliate centers during the winter holiday if contact information for the comprehensive center is posted. </w:t>
            </w:r>
          </w:p>
        </w:tc>
        <w:tc>
          <w:tcPr>
            <w:tcW w:w="3690" w:type="dxa"/>
            <w:tcBorders>
              <w:top w:val="single" w:sz="4" w:space="0" w:color="auto"/>
              <w:left w:val="single" w:sz="4" w:space="0" w:color="auto"/>
              <w:bottom w:val="single" w:sz="4" w:space="0" w:color="auto"/>
              <w:right w:val="single" w:sz="4" w:space="0" w:color="auto"/>
            </w:tcBorders>
          </w:tcPr>
          <w:p w14:paraId="637475CF" w14:textId="5F7B659F" w:rsidR="00B82AA3" w:rsidRPr="00C24B68" w:rsidRDefault="00B82AA3" w:rsidP="00B82AA3">
            <w:pPr>
              <w:pStyle w:val="NoSpacing"/>
              <w:spacing w:before="120"/>
              <w:rPr>
                <w:rFonts w:asciiTheme="minorHAnsi" w:hAnsiTheme="minorHAnsi"/>
                <w:b/>
                <w:sz w:val="22"/>
                <w:szCs w:val="22"/>
              </w:rPr>
            </w:pPr>
            <w:r>
              <w:rPr>
                <w:rFonts w:asciiTheme="minorHAnsi" w:hAnsiTheme="minorHAnsi"/>
                <w:b/>
                <w:sz w:val="22"/>
                <w:szCs w:val="22"/>
              </w:rPr>
              <w:t>No comment</w:t>
            </w:r>
          </w:p>
        </w:tc>
      </w:tr>
      <w:tr w:rsidR="00B82AA3" w14:paraId="5302783C" w14:textId="77777777" w:rsidTr="008B3D0A">
        <w:tc>
          <w:tcPr>
            <w:tcW w:w="990" w:type="dxa"/>
            <w:tcBorders>
              <w:top w:val="single" w:sz="4" w:space="0" w:color="auto"/>
              <w:left w:val="single" w:sz="4" w:space="0" w:color="auto"/>
              <w:bottom w:val="single" w:sz="4" w:space="0" w:color="auto"/>
              <w:right w:val="single" w:sz="4" w:space="0" w:color="auto"/>
            </w:tcBorders>
          </w:tcPr>
          <w:p w14:paraId="5CDFE3A7"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w:t>
            </w:r>
            <w:r>
              <w:rPr>
                <w:rFonts w:asciiTheme="minorHAnsi" w:hAnsiTheme="minorHAnsi"/>
                <w:b/>
                <w:sz w:val="22"/>
                <w:szCs w:val="22"/>
              </w:rPr>
              <w:t>.</w:t>
            </w:r>
            <w:r w:rsidRPr="00C24B68">
              <w:rPr>
                <w:rFonts w:asciiTheme="minorHAnsi" w:hAnsiTheme="minorHAnsi"/>
                <w:b/>
                <w:sz w:val="22"/>
                <w:szCs w:val="22"/>
              </w:rPr>
              <w:t>1.3</w:t>
            </w:r>
          </w:p>
        </w:tc>
        <w:tc>
          <w:tcPr>
            <w:tcW w:w="329" w:type="dxa"/>
            <w:tcBorders>
              <w:top w:val="single" w:sz="4" w:space="0" w:color="auto"/>
              <w:left w:val="single" w:sz="4" w:space="0" w:color="auto"/>
              <w:bottom w:val="single" w:sz="4" w:space="0" w:color="auto"/>
              <w:right w:val="single" w:sz="4" w:space="0" w:color="auto"/>
            </w:tcBorders>
          </w:tcPr>
          <w:p w14:paraId="142D5A22"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2AE78360"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 xml:space="preserve">All partners are expected to help job seekers access services. Wagner Peyser will provide career services in the locations where they are stationed. The Contractor will be the first point of contact in centers </w:t>
            </w:r>
            <w:r>
              <w:rPr>
                <w:rFonts w:asciiTheme="minorHAnsi" w:hAnsiTheme="minorHAnsi"/>
                <w:sz w:val="22"/>
                <w:szCs w:val="22"/>
              </w:rPr>
              <w:t>without</w:t>
            </w:r>
            <w:r w:rsidRPr="00C24B68">
              <w:rPr>
                <w:rFonts w:asciiTheme="minorHAnsi" w:hAnsiTheme="minorHAnsi"/>
                <w:sz w:val="22"/>
                <w:szCs w:val="22"/>
              </w:rPr>
              <w:t xml:space="preserve"> Wagner Peyser </w:t>
            </w:r>
            <w:r>
              <w:rPr>
                <w:rFonts w:asciiTheme="minorHAnsi" w:hAnsiTheme="minorHAnsi"/>
                <w:sz w:val="22"/>
                <w:szCs w:val="22"/>
              </w:rPr>
              <w:t>staff.</w:t>
            </w:r>
            <w:r w:rsidRPr="00C24B68">
              <w:rPr>
                <w:rFonts w:asciiTheme="minorHAnsi" w:hAnsiTheme="minorHAnsi"/>
                <w:sz w:val="22"/>
                <w:szCs w:val="22"/>
              </w:rPr>
              <w:t xml:space="preserve"> </w:t>
            </w:r>
          </w:p>
        </w:tc>
        <w:tc>
          <w:tcPr>
            <w:tcW w:w="3690" w:type="dxa"/>
            <w:tcBorders>
              <w:top w:val="single" w:sz="4" w:space="0" w:color="auto"/>
              <w:left w:val="single" w:sz="4" w:space="0" w:color="auto"/>
              <w:bottom w:val="single" w:sz="4" w:space="0" w:color="auto"/>
              <w:right w:val="single" w:sz="4" w:space="0" w:color="auto"/>
            </w:tcBorders>
          </w:tcPr>
          <w:p w14:paraId="0EA7B61F" w14:textId="77777777" w:rsidR="00B82AA3" w:rsidRPr="00C24B68" w:rsidRDefault="00B82AA3" w:rsidP="00B82AA3">
            <w:pPr>
              <w:pStyle w:val="NoSpacing"/>
              <w:spacing w:before="120"/>
              <w:rPr>
                <w:rFonts w:asciiTheme="minorHAnsi" w:hAnsiTheme="minorHAnsi" w:cs="Arial"/>
                <w:sz w:val="22"/>
                <w:szCs w:val="22"/>
              </w:rPr>
            </w:pPr>
            <w:r w:rsidRPr="00C24B68">
              <w:rPr>
                <w:rFonts w:asciiTheme="minorHAnsi" w:hAnsiTheme="minorHAnsi"/>
                <w:b/>
                <w:sz w:val="22"/>
                <w:szCs w:val="22"/>
              </w:rPr>
              <w:t xml:space="preserve">No comment </w:t>
            </w:r>
          </w:p>
        </w:tc>
      </w:tr>
      <w:tr w:rsidR="00B82AA3" w14:paraId="5F49E81B" w14:textId="77777777" w:rsidTr="008B3D0A">
        <w:tc>
          <w:tcPr>
            <w:tcW w:w="990" w:type="dxa"/>
            <w:tcBorders>
              <w:top w:val="single" w:sz="4" w:space="0" w:color="auto"/>
              <w:left w:val="single" w:sz="4" w:space="0" w:color="auto"/>
              <w:bottom w:val="single" w:sz="4" w:space="0" w:color="auto"/>
              <w:right w:val="single" w:sz="4" w:space="0" w:color="auto"/>
            </w:tcBorders>
          </w:tcPr>
          <w:p w14:paraId="20CB7FBF"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w:t>
            </w:r>
            <w:r>
              <w:rPr>
                <w:rFonts w:asciiTheme="minorHAnsi" w:hAnsiTheme="minorHAnsi"/>
                <w:b/>
                <w:sz w:val="22"/>
                <w:szCs w:val="22"/>
              </w:rPr>
              <w:t>.</w:t>
            </w:r>
            <w:r w:rsidRPr="00C24B68">
              <w:rPr>
                <w:rFonts w:asciiTheme="minorHAnsi" w:hAnsiTheme="minorHAnsi"/>
                <w:b/>
                <w:sz w:val="22"/>
                <w:szCs w:val="22"/>
              </w:rPr>
              <w:t>1.4</w:t>
            </w:r>
          </w:p>
        </w:tc>
        <w:tc>
          <w:tcPr>
            <w:tcW w:w="329" w:type="dxa"/>
            <w:tcBorders>
              <w:top w:val="single" w:sz="4" w:space="0" w:color="auto"/>
              <w:left w:val="single" w:sz="4" w:space="0" w:color="auto"/>
              <w:bottom w:val="single" w:sz="4" w:space="0" w:color="auto"/>
              <w:right w:val="single" w:sz="4" w:space="0" w:color="auto"/>
            </w:tcBorders>
          </w:tcPr>
          <w:p w14:paraId="39F09615"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5DBA7958" w14:textId="56DA494F"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Basic Career Services - The Contractor be a part of the team providing basic career services</w:t>
            </w:r>
            <w:r>
              <w:rPr>
                <w:rFonts w:asciiTheme="minorHAnsi" w:hAnsiTheme="minorHAnsi"/>
                <w:sz w:val="22"/>
                <w:szCs w:val="22"/>
              </w:rPr>
              <w:t>.</w:t>
            </w:r>
            <w:r w:rsidRPr="00C24B68">
              <w:rPr>
                <w:rFonts w:asciiTheme="minorHAnsi" w:hAnsiTheme="minorHAnsi"/>
                <w:sz w:val="22"/>
                <w:szCs w:val="22"/>
              </w:rPr>
              <w:t xml:space="preserve"> The list of services is in Section </w:t>
            </w:r>
            <w:r w:rsidRPr="004F5022">
              <w:rPr>
                <w:rFonts w:asciiTheme="minorHAnsi" w:hAnsiTheme="minorHAnsi"/>
                <w:sz w:val="22"/>
                <w:szCs w:val="22"/>
              </w:rPr>
              <w:t>A 1:3.</w:t>
            </w:r>
          </w:p>
        </w:tc>
        <w:tc>
          <w:tcPr>
            <w:tcW w:w="3690" w:type="dxa"/>
            <w:tcBorders>
              <w:top w:val="single" w:sz="4" w:space="0" w:color="auto"/>
              <w:left w:val="single" w:sz="4" w:space="0" w:color="auto"/>
              <w:bottom w:val="single" w:sz="4" w:space="0" w:color="auto"/>
              <w:right w:val="single" w:sz="4" w:space="0" w:color="auto"/>
            </w:tcBorders>
          </w:tcPr>
          <w:p w14:paraId="55CE1D61" w14:textId="0C3FCD99" w:rsidR="00B82AA3" w:rsidRPr="00C24B68" w:rsidRDefault="00B82AA3" w:rsidP="00B82AA3">
            <w:pPr>
              <w:pStyle w:val="NoSpacing"/>
              <w:spacing w:before="120"/>
              <w:rPr>
                <w:rFonts w:asciiTheme="minorHAnsi" w:hAnsiTheme="minorHAnsi"/>
                <w:sz w:val="22"/>
                <w:szCs w:val="22"/>
              </w:rPr>
            </w:pPr>
            <w:r>
              <w:rPr>
                <w:rFonts w:asciiTheme="minorHAnsi" w:hAnsiTheme="minorHAnsi"/>
                <w:b/>
                <w:sz w:val="22"/>
                <w:szCs w:val="22"/>
              </w:rPr>
              <w:t>No comment</w:t>
            </w:r>
          </w:p>
        </w:tc>
      </w:tr>
      <w:tr w:rsidR="00B82AA3" w14:paraId="725F6DDE" w14:textId="77777777" w:rsidTr="008B3D0A">
        <w:tc>
          <w:tcPr>
            <w:tcW w:w="990" w:type="dxa"/>
            <w:tcBorders>
              <w:top w:val="single" w:sz="4" w:space="0" w:color="auto"/>
              <w:left w:val="single" w:sz="4" w:space="0" w:color="auto"/>
              <w:bottom w:val="single" w:sz="4" w:space="0" w:color="auto"/>
              <w:right w:val="single" w:sz="4" w:space="0" w:color="auto"/>
            </w:tcBorders>
          </w:tcPr>
          <w:p w14:paraId="1339F7E8"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w:t>
            </w:r>
            <w:r>
              <w:rPr>
                <w:rFonts w:asciiTheme="minorHAnsi" w:hAnsiTheme="minorHAnsi"/>
                <w:b/>
                <w:sz w:val="22"/>
                <w:szCs w:val="22"/>
              </w:rPr>
              <w:t>.</w:t>
            </w:r>
            <w:r w:rsidRPr="00C24B68">
              <w:rPr>
                <w:rFonts w:asciiTheme="minorHAnsi" w:hAnsiTheme="minorHAnsi"/>
                <w:b/>
                <w:sz w:val="22"/>
                <w:szCs w:val="22"/>
              </w:rPr>
              <w:t>1.6</w:t>
            </w:r>
          </w:p>
        </w:tc>
        <w:tc>
          <w:tcPr>
            <w:tcW w:w="329" w:type="dxa"/>
            <w:tcBorders>
              <w:top w:val="single" w:sz="4" w:space="0" w:color="auto"/>
              <w:left w:val="single" w:sz="4" w:space="0" w:color="auto"/>
              <w:bottom w:val="single" w:sz="4" w:space="0" w:color="auto"/>
              <w:right w:val="single" w:sz="4" w:space="0" w:color="auto"/>
            </w:tcBorders>
          </w:tcPr>
          <w:p w14:paraId="31E83A53"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35126116"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 xml:space="preserve">Partners are responsible for keeping centers well maintained. Staff should pick up trash in the parking lot and in centers. It is a policy of SC Works to never walk past a piece of trash on the floor. </w:t>
            </w:r>
          </w:p>
        </w:tc>
        <w:tc>
          <w:tcPr>
            <w:tcW w:w="3690" w:type="dxa"/>
            <w:tcBorders>
              <w:top w:val="single" w:sz="4" w:space="0" w:color="auto"/>
              <w:left w:val="single" w:sz="4" w:space="0" w:color="auto"/>
              <w:bottom w:val="single" w:sz="4" w:space="0" w:color="auto"/>
              <w:right w:val="single" w:sz="4" w:space="0" w:color="auto"/>
            </w:tcBorders>
          </w:tcPr>
          <w:p w14:paraId="1D236827"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cs="Arial"/>
                <w:b/>
                <w:sz w:val="22"/>
                <w:szCs w:val="22"/>
              </w:rPr>
              <w:t xml:space="preserve">No comment </w:t>
            </w:r>
          </w:p>
        </w:tc>
      </w:tr>
      <w:tr w:rsidR="00B82AA3" w14:paraId="7BFF0A02" w14:textId="77777777" w:rsidTr="008B3D0A">
        <w:tc>
          <w:tcPr>
            <w:tcW w:w="990" w:type="dxa"/>
            <w:tcBorders>
              <w:top w:val="single" w:sz="4" w:space="0" w:color="auto"/>
              <w:left w:val="single" w:sz="4" w:space="0" w:color="auto"/>
              <w:bottom w:val="single" w:sz="4" w:space="0" w:color="auto"/>
              <w:right w:val="single" w:sz="4" w:space="0" w:color="auto"/>
            </w:tcBorders>
          </w:tcPr>
          <w:p w14:paraId="5206C559"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w:t>
            </w:r>
            <w:r>
              <w:rPr>
                <w:rFonts w:asciiTheme="minorHAnsi" w:hAnsiTheme="minorHAnsi"/>
                <w:b/>
                <w:sz w:val="22"/>
                <w:szCs w:val="22"/>
              </w:rPr>
              <w:t>.</w:t>
            </w:r>
            <w:r w:rsidRPr="00C24B68">
              <w:rPr>
                <w:rFonts w:asciiTheme="minorHAnsi" w:hAnsiTheme="minorHAnsi"/>
                <w:b/>
                <w:sz w:val="22"/>
                <w:szCs w:val="22"/>
              </w:rPr>
              <w:t xml:space="preserve">1.7 </w:t>
            </w:r>
          </w:p>
        </w:tc>
        <w:tc>
          <w:tcPr>
            <w:tcW w:w="329" w:type="dxa"/>
            <w:tcBorders>
              <w:top w:val="single" w:sz="4" w:space="0" w:color="auto"/>
              <w:left w:val="single" w:sz="4" w:space="0" w:color="auto"/>
              <w:bottom w:val="single" w:sz="4" w:space="0" w:color="auto"/>
              <w:right w:val="single" w:sz="4" w:space="0" w:color="auto"/>
            </w:tcBorders>
          </w:tcPr>
          <w:p w14:paraId="68CDD028"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3AB76CCB"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 xml:space="preserve">Security – It is an area policy for a staff member not to work in a building alone. </w:t>
            </w:r>
          </w:p>
        </w:tc>
        <w:tc>
          <w:tcPr>
            <w:tcW w:w="3690" w:type="dxa"/>
            <w:tcBorders>
              <w:top w:val="single" w:sz="4" w:space="0" w:color="auto"/>
              <w:left w:val="single" w:sz="4" w:space="0" w:color="auto"/>
              <w:bottom w:val="single" w:sz="4" w:space="0" w:color="auto"/>
              <w:right w:val="single" w:sz="4" w:space="0" w:color="auto"/>
            </w:tcBorders>
          </w:tcPr>
          <w:p w14:paraId="29D56E8E"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cs="Arial"/>
                <w:b/>
                <w:sz w:val="22"/>
                <w:szCs w:val="22"/>
              </w:rPr>
              <w:t xml:space="preserve">No comment </w:t>
            </w:r>
          </w:p>
        </w:tc>
      </w:tr>
      <w:tr w:rsidR="00B82AA3" w14:paraId="7E0C552F" w14:textId="77777777" w:rsidTr="008B3D0A">
        <w:tc>
          <w:tcPr>
            <w:tcW w:w="990" w:type="dxa"/>
            <w:tcBorders>
              <w:top w:val="single" w:sz="4" w:space="0" w:color="auto"/>
              <w:left w:val="single" w:sz="4" w:space="0" w:color="auto"/>
              <w:bottom w:val="single" w:sz="4" w:space="0" w:color="auto"/>
              <w:right w:val="single" w:sz="4" w:space="0" w:color="auto"/>
            </w:tcBorders>
          </w:tcPr>
          <w:p w14:paraId="022FF96C"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 xml:space="preserve">B1.8 </w:t>
            </w:r>
          </w:p>
        </w:tc>
        <w:tc>
          <w:tcPr>
            <w:tcW w:w="329" w:type="dxa"/>
            <w:tcBorders>
              <w:top w:val="single" w:sz="4" w:space="0" w:color="auto"/>
              <w:left w:val="single" w:sz="4" w:space="0" w:color="auto"/>
              <w:bottom w:val="single" w:sz="4" w:space="0" w:color="auto"/>
              <w:right w:val="single" w:sz="4" w:space="0" w:color="auto"/>
            </w:tcBorders>
          </w:tcPr>
          <w:p w14:paraId="0580601B"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28F3A44F" w14:textId="3665CCC6"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 xml:space="preserve">Outreach material created for the WIOA programs must have the SC Works and American Job Center logos. Staff should wear </w:t>
            </w:r>
            <w:r>
              <w:rPr>
                <w:rFonts w:asciiTheme="minorHAnsi" w:hAnsiTheme="minorHAnsi"/>
                <w:sz w:val="22"/>
                <w:szCs w:val="22"/>
              </w:rPr>
              <w:t>a</w:t>
            </w:r>
            <w:r w:rsidRPr="00C24B68">
              <w:rPr>
                <w:rFonts w:asciiTheme="minorHAnsi" w:hAnsiTheme="minorHAnsi"/>
                <w:sz w:val="22"/>
                <w:szCs w:val="22"/>
              </w:rPr>
              <w:t xml:space="preserve"> nametag whenever they are representing WIOA. </w:t>
            </w:r>
            <w:proofErr w:type="gramStart"/>
            <w:r>
              <w:rPr>
                <w:rFonts w:asciiTheme="minorHAnsi" w:hAnsiTheme="minorHAnsi"/>
                <w:sz w:val="22"/>
                <w:szCs w:val="22"/>
              </w:rPr>
              <w:t>Stephens</w:t>
            </w:r>
            <w:proofErr w:type="gramEnd"/>
            <w:r>
              <w:rPr>
                <w:rFonts w:asciiTheme="minorHAnsi" w:hAnsiTheme="minorHAnsi"/>
                <w:sz w:val="22"/>
                <w:szCs w:val="22"/>
              </w:rPr>
              <w:t xml:space="preserve"> amendment information should be included as appropriate.</w:t>
            </w:r>
          </w:p>
        </w:tc>
        <w:tc>
          <w:tcPr>
            <w:tcW w:w="3690" w:type="dxa"/>
            <w:tcBorders>
              <w:top w:val="single" w:sz="4" w:space="0" w:color="auto"/>
              <w:left w:val="single" w:sz="4" w:space="0" w:color="auto"/>
              <w:bottom w:val="single" w:sz="4" w:space="0" w:color="auto"/>
              <w:right w:val="single" w:sz="4" w:space="0" w:color="auto"/>
            </w:tcBorders>
          </w:tcPr>
          <w:p w14:paraId="25F33386" w14:textId="1BF66AE4" w:rsidR="00B82AA3" w:rsidRPr="00C24B68" w:rsidRDefault="00B82AA3" w:rsidP="00B82AA3">
            <w:pPr>
              <w:pStyle w:val="NoSpacing"/>
              <w:spacing w:before="120"/>
              <w:rPr>
                <w:rFonts w:asciiTheme="minorHAnsi" w:hAnsiTheme="minorHAnsi"/>
                <w:sz w:val="22"/>
                <w:szCs w:val="22"/>
              </w:rPr>
            </w:pPr>
            <w:r>
              <w:rPr>
                <w:rFonts w:asciiTheme="minorHAnsi" w:hAnsiTheme="minorHAnsi" w:cs="Arial"/>
                <w:b/>
                <w:sz w:val="22"/>
                <w:szCs w:val="22"/>
              </w:rPr>
              <w:t>No comment</w:t>
            </w:r>
          </w:p>
        </w:tc>
      </w:tr>
      <w:tr w:rsidR="00B82AA3" w14:paraId="172D1F50" w14:textId="77777777" w:rsidTr="008B3D0A">
        <w:tc>
          <w:tcPr>
            <w:tcW w:w="990" w:type="dxa"/>
            <w:tcBorders>
              <w:top w:val="single" w:sz="4" w:space="0" w:color="auto"/>
              <w:left w:val="single" w:sz="4" w:space="0" w:color="auto"/>
              <w:bottom w:val="single" w:sz="4" w:space="0" w:color="auto"/>
              <w:right w:val="single" w:sz="4" w:space="0" w:color="auto"/>
            </w:tcBorders>
          </w:tcPr>
          <w:p w14:paraId="3A2CE8CB"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lastRenderedPageBreak/>
              <w:t>B</w:t>
            </w:r>
            <w:r>
              <w:rPr>
                <w:rFonts w:asciiTheme="minorHAnsi" w:hAnsiTheme="minorHAnsi"/>
                <w:b/>
                <w:sz w:val="22"/>
                <w:szCs w:val="22"/>
              </w:rPr>
              <w:t>.</w:t>
            </w:r>
            <w:r w:rsidRPr="00C24B68">
              <w:rPr>
                <w:rFonts w:asciiTheme="minorHAnsi" w:hAnsiTheme="minorHAnsi"/>
                <w:b/>
                <w:sz w:val="22"/>
                <w:szCs w:val="22"/>
              </w:rPr>
              <w:t>1.9</w:t>
            </w:r>
          </w:p>
        </w:tc>
        <w:tc>
          <w:tcPr>
            <w:tcW w:w="329" w:type="dxa"/>
            <w:tcBorders>
              <w:top w:val="single" w:sz="4" w:space="0" w:color="auto"/>
              <w:left w:val="single" w:sz="4" w:space="0" w:color="auto"/>
              <w:bottom w:val="single" w:sz="4" w:space="0" w:color="auto"/>
              <w:right w:val="single" w:sz="4" w:space="0" w:color="auto"/>
            </w:tcBorders>
          </w:tcPr>
          <w:p w14:paraId="67EB8797"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51BD8F82" w14:textId="2F220300"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Dress Code – Staff should wear clothes which are appropriate for an employer meeting</w:t>
            </w:r>
            <w:r>
              <w:rPr>
                <w:rFonts w:asciiTheme="minorHAnsi" w:hAnsiTheme="minorHAnsi"/>
                <w:sz w:val="22"/>
                <w:szCs w:val="22"/>
              </w:rPr>
              <w:t>.</w:t>
            </w:r>
            <w:r w:rsidRPr="00C24B68">
              <w:rPr>
                <w:rFonts w:asciiTheme="minorHAnsi" w:hAnsiTheme="minorHAnsi"/>
                <w:sz w:val="22"/>
                <w:szCs w:val="22"/>
              </w:rPr>
              <w:t xml:space="preserve"> </w:t>
            </w:r>
          </w:p>
        </w:tc>
        <w:tc>
          <w:tcPr>
            <w:tcW w:w="3690" w:type="dxa"/>
            <w:tcBorders>
              <w:top w:val="single" w:sz="4" w:space="0" w:color="auto"/>
              <w:left w:val="single" w:sz="4" w:space="0" w:color="auto"/>
              <w:bottom w:val="single" w:sz="4" w:space="0" w:color="auto"/>
              <w:right w:val="single" w:sz="4" w:space="0" w:color="auto"/>
            </w:tcBorders>
          </w:tcPr>
          <w:p w14:paraId="70375E64"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cs="Arial"/>
                <w:b/>
                <w:sz w:val="22"/>
                <w:szCs w:val="22"/>
              </w:rPr>
              <w:t xml:space="preserve">No comment </w:t>
            </w:r>
          </w:p>
        </w:tc>
      </w:tr>
      <w:tr w:rsidR="00B82AA3" w14:paraId="4EC38FEF" w14:textId="77777777" w:rsidTr="008B3D0A">
        <w:tc>
          <w:tcPr>
            <w:tcW w:w="990" w:type="dxa"/>
            <w:tcBorders>
              <w:top w:val="single" w:sz="4" w:space="0" w:color="auto"/>
              <w:left w:val="single" w:sz="4" w:space="0" w:color="auto"/>
              <w:bottom w:val="single" w:sz="4" w:space="0" w:color="auto"/>
              <w:right w:val="single" w:sz="4" w:space="0" w:color="auto"/>
            </w:tcBorders>
          </w:tcPr>
          <w:p w14:paraId="3916F2A4"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w:t>
            </w:r>
            <w:r>
              <w:rPr>
                <w:rFonts w:asciiTheme="minorHAnsi" w:hAnsiTheme="minorHAnsi"/>
                <w:b/>
                <w:sz w:val="22"/>
                <w:szCs w:val="22"/>
              </w:rPr>
              <w:t>.</w:t>
            </w:r>
            <w:r w:rsidRPr="00C24B68">
              <w:rPr>
                <w:rFonts w:asciiTheme="minorHAnsi" w:hAnsiTheme="minorHAnsi"/>
                <w:b/>
                <w:sz w:val="22"/>
                <w:szCs w:val="22"/>
              </w:rPr>
              <w:t>1.10</w:t>
            </w:r>
          </w:p>
        </w:tc>
        <w:tc>
          <w:tcPr>
            <w:tcW w:w="329" w:type="dxa"/>
            <w:tcBorders>
              <w:top w:val="single" w:sz="4" w:space="0" w:color="auto"/>
              <w:left w:val="single" w:sz="4" w:space="0" w:color="auto"/>
              <w:bottom w:val="single" w:sz="4" w:space="0" w:color="auto"/>
              <w:right w:val="single" w:sz="4" w:space="0" w:color="auto"/>
            </w:tcBorders>
          </w:tcPr>
          <w:p w14:paraId="4067485B"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554FAF89"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Professionalism – Staff should be polite in working</w:t>
            </w:r>
            <w:r>
              <w:rPr>
                <w:rFonts w:asciiTheme="minorHAnsi" w:hAnsiTheme="minorHAnsi"/>
                <w:sz w:val="22"/>
                <w:szCs w:val="22"/>
              </w:rPr>
              <w:t xml:space="preserve"> with clients and colleagues. See:</w:t>
            </w:r>
            <w:r w:rsidRPr="00C24B68">
              <w:rPr>
                <w:rFonts w:asciiTheme="minorHAnsi" w:hAnsiTheme="minorHAnsi"/>
                <w:sz w:val="22"/>
                <w:szCs w:val="22"/>
              </w:rPr>
              <w:t xml:space="preserve"> state instruction 16-04.</w:t>
            </w:r>
          </w:p>
        </w:tc>
        <w:tc>
          <w:tcPr>
            <w:tcW w:w="3690" w:type="dxa"/>
            <w:tcBorders>
              <w:top w:val="single" w:sz="4" w:space="0" w:color="auto"/>
              <w:left w:val="single" w:sz="4" w:space="0" w:color="auto"/>
              <w:bottom w:val="single" w:sz="4" w:space="0" w:color="auto"/>
              <w:right w:val="single" w:sz="4" w:space="0" w:color="auto"/>
            </w:tcBorders>
          </w:tcPr>
          <w:p w14:paraId="6D0E0ADC" w14:textId="77777777" w:rsidR="00B82AA3" w:rsidRPr="00C24B68" w:rsidRDefault="00B82AA3" w:rsidP="00B82AA3">
            <w:pPr>
              <w:pStyle w:val="NoSpacing"/>
              <w:spacing w:before="120"/>
              <w:rPr>
                <w:rFonts w:asciiTheme="minorHAnsi" w:hAnsiTheme="minorHAnsi"/>
                <w:sz w:val="22"/>
                <w:szCs w:val="22"/>
              </w:rPr>
            </w:pPr>
            <w:r>
              <w:rPr>
                <w:rFonts w:asciiTheme="minorHAnsi" w:hAnsiTheme="minorHAnsi" w:cs="Arial"/>
                <w:b/>
                <w:sz w:val="22"/>
                <w:szCs w:val="22"/>
              </w:rPr>
              <w:t>No comment</w:t>
            </w:r>
          </w:p>
        </w:tc>
      </w:tr>
      <w:tr w:rsidR="00B82AA3" w14:paraId="5FAE70B9" w14:textId="77777777" w:rsidTr="008B3D0A">
        <w:tc>
          <w:tcPr>
            <w:tcW w:w="990" w:type="dxa"/>
            <w:tcBorders>
              <w:top w:val="single" w:sz="4" w:space="0" w:color="auto"/>
              <w:left w:val="single" w:sz="4" w:space="0" w:color="auto"/>
              <w:bottom w:val="single" w:sz="4" w:space="0" w:color="auto"/>
              <w:right w:val="single" w:sz="4" w:space="0" w:color="auto"/>
            </w:tcBorders>
          </w:tcPr>
          <w:p w14:paraId="3F75A0F6"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w:t>
            </w:r>
            <w:r>
              <w:rPr>
                <w:rFonts w:asciiTheme="minorHAnsi" w:hAnsiTheme="minorHAnsi"/>
                <w:b/>
                <w:sz w:val="22"/>
                <w:szCs w:val="22"/>
              </w:rPr>
              <w:t>.</w:t>
            </w:r>
            <w:r w:rsidRPr="00C24B68">
              <w:rPr>
                <w:rFonts w:asciiTheme="minorHAnsi" w:hAnsiTheme="minorHAnsi"/>
                <w:b/>
                <w:sz w:val="22"/>
                <w:szCs w:val="22"/>
              </w:rPr>
              <w:t>1.11</w:t>
            </w:r>
          </w:p>
        </w:tc>
        <w:tc>
          <w:tcPr>
            <w:tcW w:w="329" w:type="dxa"/>
            <w:tcBorders>
              <w:top w:val="single" w:sz="4" w:space="0" w:color="auto"/>
              <w:left w:val="single" w:sz="4" w:space="0" w:color="auto"/>
              <w:bottom w:val="single" w:sz="4" w:space="0" w:color="auto"/>
              <w:right w:val="single" w:sz="4" w:space="0" w:color="auto"/>
            </w:tcBorders>
          </w:tcPr>
          <w:p w14:paraId="1EACCEBE"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66840C8A" w14:textId="3683ED76" w:rsidR="00B82AA3" w:rsidRPr="00C24B68" w:rsidRDefault="00B82AA3" w:rsidP="00B82AA3">
            <w:pPr>
              <w:pStyle w:val="NoSpacing"/>
              <w:spacing w:before="120"/>
              <w:rPr>
                <w:rFonts w:asciiTheme="minorHAnsi" w:hAnsiTheme="minorHAnsi"/>
                <w:sz w:val="22"/>
                <w:szCs w:val="22"/>
              </w:rPr>
            </w:pPr>
            <w:r>
              <w:rPr>
                <w:rFonts w:asciiTheme="minorHAnsi" w:hAnsiTheme="minorHAnsi"/>
                <w:sz w:val="22"/>
                <w:szCs w:val="22"/>
              </w:rPr>
              <w:t xml:space="preserve">Staff should limit time spent </w:t>
            </w:r>
            <w:r w:rsidRPr="00C24B68">
              <w:rPr>
                <w:rFonts w:asciiTheme="minorHAnsi" w:hAnsiTheme="minorHAnsi"/>
                <w:sz w:val="22"/>
                <w:szCs w:val="22"/>
              </w:rPr>
              <w:t xml:space="preserve">personal electronic devices while in </w:t>
            </w:r>
            <w:r>
              <w:rPr>
                <w:rFonts w:asciiTheme="minorHAnsi" w:hAnsiTheme="minorHAnsi"/>
                <w:sz w:val="22"/>
                <w:szCs w:val="22"/>
              </w:rPr>
              <w:t>working.</w:t>
            </w:r>
            <w:r w:rsidRPr="00C24B68">
              <w:rPr>
                <w:rFonts w:asciiTheme="minorHAnsi" w:hAnsiTheme="minorHAnsi"/>
                <w:sz w:val="22"/>
                <w:szCs w:val="22"/>
              </w:rPr>
              <w:t xml:space="preserve"> </w:t>
            </w:r>
          </w:p>
        </w:tc>
        <w:tc>
          <w:tcPr>
            <w:tcW w:w="3690" w:type="dxa"/>
            <w:tcBorders>
              <w:top w:val="single" w:sz="4" w:space="0" w:color="auto"/>
              <w:left w:val="single" w:sz="4" w:space="0" w:color="auto"/>
              <w:bottom w:val="single" w:sz="4" w:space="0" w:color="auto"/>
              <w:right w:val="single" w:sz="4" w:space="0" w:color="auto"/>
            </w:tcBorders>
          </w:tcPr>
          <w:p w14:paraId="72E1E8D7" w14:textId="77777777" w:rsidR="00B82AA3" w:rsidRPr="00C24B68" w:rsidRDefault="00B82AA3" w:rsidP="00B82AA3">
            <w:pPr>
              <w:pStyle w:val="NoSpacing"/>
              <w:spacing w:before="120"/>
              <w:rPr>
                <w:rFonts w:asciiTheme="minorHAnsi" w:hAnsiTheme="minorHAnsi"/>
                <w:sz w:val="22"/>
                <w:szCs w:val="22"/>
              </w:rPr>
            </w:pPr>
            <w:r>
              <w:rPr>
                <w:rFonts w:asciiTheme="minorHAnsi" w:hAnsiTheme="minorHAnsi" w:cs="Arial"/>
                <w:b/>
                <w:sz w:val="22"/>
                <w:szCs w:val="22"/>
              </w:rPr>
              <w:t xml:space="preserve">No comment </w:t>
            </w:r>
          </w:p>
        </w:tc>
      </w:tr>
      <w:tr w:rsidR="00B82AA3" w14:paraId="10621CD8" w14:textId="77777777" w:rsidTr="008B3D0A">
        <w:tc>
          <w:tcPr>
            <w:tcW w:w="990" w:type="dxa"/>
            <w:tcBorders>
              <w:top w:val="single" w:sz="4" w:space="0" w:color="auto"/>
              <w:left w:val="single" w:sz="4" w:space="0" w:color="auto"/>
              <w:bottom w:val="single" w:sz="4" w:space="0" w:color="auto"/>
              <w:right w:val="single" w:sz="4" w:space="0" w:color="auto"/>
            </w:tcBorders>
          </w:tcPr>
          <w:p w14:paraId="42274359"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w:t>
            </w:r>
            <w:r>
              <w:rPr>
                <w:rFonts w:asciiTheme="minorHAnsi" w:hAnsiTheme="minorHAnsi"/>
                <w:b/>
                <w:sz w:val="22"/>
                <w:szCs w:val="22"/>
              </w:rPr>
              <w:t>.</w:t>
            </w:r>
            <w:r w:rsidRPr="00C24B68">
              <w:rPr>
                <w:rFonts w:asciiTheme="minorHAnsi" w:hAnsiTheme="minorHAnsi"/>
                <w:b/>
                <w:sz w:val="22"/>
                <w:szCs w:val="22"/>
              </w:rPr>
              <w:t>1.12</w:t>
            </w:r>
          </w:p>
        </w:tc>
        <w:tc>
          <w:tcPr>
            <w:tcW w:w="329" w:type="dxa"/>
            <w:tcBorders>
              <w:top w:val="single" w:sz="4" w:space="0" w:color="auto"/>
              <w:left w:val="single" w:sz="4" w:space="0" w:color="auto"/>
              <w:bottom w:val="single" w:sz="4" w:space="0" w:color="auto"/>
              <w:right w:val="single" w:sz="4" w:space="0" w:color="auto"/>
            </w:tcBorders>
          </w:tcPr>
          <w:p w14:paraId="774F7483"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3E35B4DC"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 xml:space="preserve">Smoking is not permitted on </w:t>
            </w:r>
            <w:r>
              <w:rPr>
                <w:rFonts w:asciiTheme="minorHAnsi" w:hAnsiTheme="minorHAnsi"/>
                <w:sz w:val="22"/>
                <w:szCs w:val="22"/>
              </w:rPr>
              <w:t>SC Works premises.</w:t>
            </w:r>
          </w:p>
        </w:tc>
        <w:tc>
          <w:tcPr>
            <w:tcW w:w="3690" w:type="dxa"/>
            <w:tcBorders>
              <w:top w:val="single" w:sz="4" w:space="0" w:color="auto"/>
              <w:left w:val="single" w:sz="4" w:space="0" w:color="auto"/>
              <w:bottom w:val="single" w:sz="4" w:space="0" w:color="auto"/>
              <w:right w:val="single" w:sz="4" w:space="0" w:color="auto"/>
            </w:tcBorders>
          </w:tcPr>
          <w:p w14:paraId="2D682BB9"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cs="Arial"/>
                <w:b/>
                <w:sz w:val="22"/>
                <w:szCs w:val="22"/>
              </w:rPr>
              <w:t xml:space="preserve">No comment </w:t>
            </w:r>
          </w:p>
        </w:tc>
      </w:tr>
      <w:tr w:rsidR="00B82AA3" w14:paraId="2C212398" w14:textId="77777777" w:rsidTr="008B3D0A">
        <w:tc>
          <w:tcPr>
            <w:tcW w:w="990" w:type="dxa"/>
            <w:tcBorders>
              <w:top w:val="single" w:sz="4" w:space="0" w:color="auto"/>
              <w:left w:val="single" w:sz="4" w:space="0" w:color="auto"/>
              <w:bottom w:val="single" w:sz="4" w:space="0" w:color="auto"/>
              <w:right w:val="single" w:sz="4" w:space="0" w:color="auto"/>
            </w:tcBorders>
          </w:tcPr>
          <w:p w14:paraId="1EF94CA2" w14:textId="77777777" w:rsidR="00B82AA3" w:rsidRPr="00C24B68" w:rsidRDefault="00B82AA3" w:rsidP="00B82AA3">
            <w:pPr>
              <w:pStyle w:val="NoSpacing"/>
              <w:spacing w:before="120"/>
              <w:rPr>
                <w:rFonts w:asciiTheme="minorHAnsi" w:hAnsiTheme="minorHAnsi"/>
                <w:b/>
                <w:sz w:val="22"/>
                <w:szCs w:val="22"/>
              </w:rPr>
            </w:pPr>
          </w:p>
        </w:tc>
        <w:tc>
          <w:tcPr>
            <w:tcW w:w="329" w:type="dxa"/>
            <w:tcBorders>
              <w:top w:val="single" w:sz="4" w:space="0" w:color="auto"/>
              <w:left w:val="single" w:sz="4" w:space="0" w:color="auto"/>
              <w:bottom w:val="single" w:sz="4" w:space="0" w:color="auto"/>
              <w:right w:val="single" w:sz="4" w:space="0" w:color="auto"/>
            </w:tcBorders>
          </w:tcPr>
          <w:p w14:paraId="5CFDA53D"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09B8EC75" w14:textId="77777777" w:rsidR="00B82AA3" w:rsidRPr="00C24B68" w:rsidRDefault="00B82AA3" w:rsidP="00B82AA3">
            <w:pPr>
              <w:pStyle w:val="NoSpacing"/>
              <w:spacing w:before="120"/>
              <w:rPr>
                <w:rFonts w:asciiTheme="minorHAnsi" w:hAnsi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14:paraId="1653E912" w14:textId="77777777" w:rsidR="00B82AA3" w:rsidRPr="00C24B68" w:rsidRDefault="00B82AA3" w:rsidP="00B82AA3">
            <w:pPr>
              <w:pStyle w:val="NoSpacing"/>
              <w:spacing w:before="120"/>
              <w:rPr>
                <w:rFonts w:asciiTheme="minorHAnsi" w:hAnsiTheme="minorHAnsi"/>
                <w:sz w:val="22"/>
                <w:szCs w:val="22"/>
              </w:rPr>
            </w:pPr>
          </w:p>
        </w:tc>
      </w:tr>
      <w:tr w:rsidR="00B82AA3" w:rsidRPr="002739E2" w14:paraId="3FC7D106" w14:textId="77777777" w:rsidTr="008B3D0A">
        <w:tc>
          <w:tcPr>
            <w:tcW w:w="990" w:type="dxa"/>
            <w:tcBorders>
              <w:top w:val="single" w:sz="4" w:space="0" w:color="auto"/>
              <w:left w:val="single" w:sz="4" w:space="0" w:color="auto"/>
              <w:bottom w:val="single" w:sz="4" w:space="0" w:color="auto"/>
              <w:right w:val="single" w:sz="4" w:space="0" w:color="auto"/>
            </w:tcBorders>
          </w:tcPr>
          <w:p w14:paraId="0E5F3FB6"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w:t>
            </w:r>
            <w:r>
              <w:rPr>
                <w:rFonts w:asciiTheme="minorHAnsi" w:hAnsiTheme="minorHAnsi"/>
                <w:b/>
                <w:sz w:val="22"/>
                <w:szCs w:val="22"/>
              </w:rPr>
              <w:t>.2</w:t>
            </w:r>
          </w:p>
        </w:tc>
        <w:tc>
          <w:tcPr>
            <w:tcW w:w="329" w:type="dxa"/>
            <w:tcBorders>
              <w:top w:val="single" w:sz="4" w:space="0" w:color="auto"/>
              <w:left w:val="single" w:sz="4" w:space="0" w:color="auto"/>
              <w:bottom w:val="single" w:sz="4" w:space="0" w:color="auto"/>
              <w:right w:val="single" w:sz="4" w:space="0" w:color="auto"/>
            </w:tcBorders>
          </w:tcPr>
          <w:p w14:paraId="771BD326"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01805531"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 xml:space="preserve">Outreach </w:t>
            </w:r>
          </w:p>
        </w:tc>
        <w:tc>
          <w:tcPr>
            <w:tcW w:w="3690" w:type="dxa"/>
            <w:tcBorders>
              <w:top w:val="single" w:sz="4" w:space="0" w:color="auto"/>
              <w:left w:val="single" w:sz="4" w:space="0" w:color="auto"/>
              <w:bottom w:val="single" w:sz="4" w:space="0" w:color="auto"/>
              <w:right w:val="single" w:sz="4" w:space="0" w:color="auto"/>
            </w:tcBorders>
          </w:tcPr>
          <w:p w14:paraId="3350D9FF" w14:textId="77777777" w:rsidR="00B82AA3" w:rsidRPr="00C24B68" w:rsidRDefault="00B82AA3" w:rsidP="00B82AA3">
            <w:pPr>
              <w:pStyle w:val="NoSpacing"/>
              <w:spacing w:before="120"/>
              <w:rPr>
                <w:rFonts w:asciiTheme="minorHAnsi" w:hAnsiTheme="minorHAnsi"/>
                <w:sz w:val="22"/>
                <w:szCs w:val="22"/>
              </w:rPr>
            </w:pPr>
          </w:p>
        </w:tc>
      </w:tr>
      <w:tr w:rsidR="00B82AA3" w14:paraId="2EE9D09B" w14:textId="77777777" w:rsidTr="008B3D0A">
        <w:tc>
          <w:tcPr>
            <w:tcW w:w="990" w:type="dxa"/>
            <w:tcBorders>
              <w:top w:val="single" w:sz="4" w:space="0" w:color="auto"/>
              <w:left w:val="single" w:sz="4" w:space="0" w:color="auto"/>
              <w:bottom w:val="single" w:sz="4" w:space="0" w:color="auto"/>
              <w:right w:val="single" w:sz="4" w:space="0" w:color="auto"/>
            </w:tcBorders>
          </w:tcPr>
          <w:p w14:paraId="6FAA99CC"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w:t>
            </w:r>
            <w:r>
              <w:rPr>
                <w:rFonts w:asciiTheme="minorHAnsi" w:hAnsiTheme="minorHAnsi"/>
                <w:b/>
                <w:sz w:val="22"/>
                <w:szCs w:val="22"/>
              </w:rPr>
              <w:t>.</w:t>
            </w:r>
            <w:r w:rsidRPr="00C24B68">
              <w:rPr>
                <w:rFonts w:asciiTheme="minorHAnsi" w:hAnsiTheme="minorHAnsi"/>
                <w:b/>
                <w:sz w:val="22"/>
                <w:szCs w:val="22"/>
              </w:rPr>
              <w:t>2.1</w:t>
            </w:r>
          </w:p>
        </w:tc>
        <w:tc>
          <w:tcPr>
            <w:tcW w:w="329" w:type="dxa"/>
            <w:tcBorders>
              <w:top w:val="single" w:sz="4" w:space="0" w:color="auto"/>
              <w:left w:val="single" w:sz="4" w:space="0" w:color="auto"/>
              <w:bottom w:val="single" w:sz="4" w:space="0" w:color="auto"/>
              <w:right w:val="single" w:sz="4" w:space="0" w:color="auto"/>
            </w:tcBorders>
          </w:tcPr>
          <w:p w14:paraId="7EDB1BB2"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36C26DC8"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 xml:space="preserve">The Contractor should have an outreach strategy to ensure it recruits enough potential applicants to fully utilize the system and to meet employer needs. </w:t>
            </w:r>
          </w:p>
        </w:tc>
        <w:tc>
          <w:tcPr>
            <w:tcW w:w="3690" w:type="dxa"/>
            <w:tcBorders>
              <w:top w:val="single" w:sz="4" w:space="0" w:color="auto"/>
              <w:left w:val="single" w:sz="4" w:space="0" w:color="auto"/>
              <w:bottom w:val="single" w:sz="4" w:space="0" w:color="auto"/>
              <w:right w:val="single" w:sz="4" w:space="0" w:color="auto"/>
            </w:tcBorders>
          </w:tcPr>
          <w:p w14:paraId="5BFA5DB5" w14:textId="77777777" w:rsidR="00B82AA3" w:rsidRPr="00C24B68" w:rsidRDefault="00B82AA3" w:rsidP="00B82AA3">
            <w:pPr>
              <w:pStyle w:val="NoSpacing"/>
              <w:spacing w:before="120"/>
              <w:rPr>
                <w:rFonts w:asciiTheme="minorHAnsi" w:hAnsiTheme="minorHAnsi"/>
                <w:b/>
                <w:sz w:val="22"/>
                <w:szCs w:val="22"/>
              </w:rPr>
            </w:pPr>
            <w:r>
              <w:rPr>
                <w:rFonts w:asciiTheme="minorHAnsi" w:hAnsiTheme="minorHAnsi"/>
                <w:b/>
                <w:sz w:val="22"/>
                <w:szCs w:val="22"/>
              </w:rPr>
              <w:t>No comment</w:t>
            </w:r>
          </w:p>
        </w:tc>
      </w:tr>
      <w:tr w:rsidR="00B82AA3" w14:paraId="51E9ACB2" w14:textId="77777777" w:rsidTr="00356FDA">
        <w:trPr>
          <w:trHeight w:val="3320"/>
        </w:trPr>
        <w:tc>
          <w:tcPr>
            <w:tcW w:w="990" w:type="dxa"/>
            <w:tcBorders>
              <w:top w:val="single" w:sz="4" w:space="0" w:color="auto"/>
              <w:left w:val="single" w:sz="4" w:space="0" w:color="auto"/>
              <w:bottom w:val="single" w:sz="4" w:space="0" w:color="auto"/>
              <w:right w:val="single" w:sz="4" w:space="0" w:color="auto"/>
            </w:tcBorders>
          </w:tcPr>
          <w:p w14:paraId="5AF49AB5"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w:t>
            </w:r>
            <w:r>
              <w:rPr>
                <w:rFonts w:asciiTheme="minorHAnsi" w:hAnsiTheme="minorHAnsi"/>
                <w:b/>
                <w:sz w:val="22"/>
                <w:szCs w:val="22"/>
              </w:rPr>
              <w:t>.</w:t>
            </w:r>
            <w:r w:rsidRPr="00C24B68">
              <w:rPr>
                <w:rFonts w:asciiTheme="minorHAnsi" w:hAnsiTheme="minorHAnsi"/>
                <w:b/>
                <w:sz w:val="22"/>
                <w:szCs w:val="22"/>
              </w:rPr>
              <w:t>2.2</w:t>
            </w:r>
          </w:p>
        </w:tc>
        <w:tc>
          <w:tcPr>
            <w:tcW w:w="329" w:type="dxa"/>
            <w:tcBorders>
              <w:top w:val="single" w:sz="4" w:space="0" w:color="auto"/>
              <w:left w:val="single" w:sz="4" w:space="0" w:color="auto"/>
              <w:bottom w:val="single" w:sz="4" w:space="0" w:color="auto"/>
              <w:right w:val="single" w:sz="4" w:space="0" w:color="auto"/>
            </w:tcBorders>
          </w:tcPr>
          <w:p w14:paraId="74DFE7C5"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4CCB5E7C" w14:textId="1EA03ECE" w:rsidR="00B82AA3"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 xml:space="preserve">The strategy should </w:t>
            </w:r>
            <w:r>
              <w:rPr>
                <w:rFonts w:asciiTheme="minorHAnsi" w:hAnsiTheme="minorHAnsi"/>
                <w:sz w:val="22"/>
                <w:szCs w:val="22"/>
              </w:rPr>
              <w:t>focus on reaching</w:t>
            </w:r>
            <w:r w:rsidRPr="00C24B68">
              <w:rPr>
                <w:rFonts w:asciiTheme="minorHAnsi" w:hAnsiTheme="minorHAnsi"/>
                <w:sz w:val="22"/>
                <w:szCs w:val="22"/>
              </w:rPr>
              <w:t xml:space="preserve"> </w:t>
            </w:r>
            <w:r>
              <w:rPr>
                <w:rFonts w:asciiTheme="minorHAnsi" w:hAnsiTheme="minorHAnsi"/>
                <w:sz w:val="22"/>
                <w:szCs w:val="22"/>
              </w:rPr>
              <w:t xml:space="preserve">those who need help finding a job, keeping a job, or finding a better job. Messaging will showcase how potential customers can benefit from WIOA assistance. </w:t>
            </w:r>
          </w:p>
          <w:p w14:paraId="69565270" w14:textId="25E24722" w:rsidR="00B82AA3" w:rsidRDefault="00B82AA3" w:rsidP="00B82AA3">
            <w:pPr>
              <w:pStyle w:val="NoSpacing"/>
              <w:spacing w:before="120"/>
              <w:rPr>
                <w:rFonts w:asciiTheme="minorHAnsi" w:hAnsiTheme="minorHAnsi"/>
                <w:sz w:val="22"/>
                <w:szCs w:val="22"/>
              </w:rPr>
            </w:pPr>
            <w:r>
              <w:rPr>
                <w:rFonts w:asciiTheme="minorHAnsi" w:hAnsiTheme="minorHAnsi"/>
                <w:sz w:val="22"/>
                <w:szCs w:val="22"/>
              </w:rPr>
              <w:t xml:space="preserve">The Contractor will ensure all SC Works staff are familiar with WIOA and actively seek referrals. WIOA recruitment materials will be displayed in all centers. The electronic message board will be used in Greenwood and Newberry. </w:t>
            </w:r>
          </w:p>
          <w:p w14:paraId="2FA57D29" w14:textId="385FA2D3" w:rsidR="00B82AA3" w:rsidRDefault="00B82AA3" w:rsidP="00B82AA3">
            <w:pPr>
              <w:pStyle w:val="NoSpacing"/>
              <w:spacing w:before="120"/>
              <w:rPr>
                <w:rFonts w:asciiTheme="minorHAnsi" w:hAnsiTheme="minorHAnsi"/>
                <w:sz w:val="22"/>
                <w:szCs w:val="22"/>
              </w:rPr>
            </w:pPr>
            <w:r>
              <w:rPr>
                <w:rFonts w:asciiTheme="minorHAnsi" w:hAnsiTheme="minorHAnsi"/>
                <w:sz w:val="22"/>
                <w:szCs w:val="22"/>
              </w:rPr>
              <w:t>The Contractor should maintain a presence on social media by creating at least one original post per month highlighting a benefit of participating through WIOA.</w:t>
            </w:r>
            <w:r w:rsidR="00592E02">
              <w:rPr>
                <w:rFonts w:asciiTheme="minorHAnsi" w:hAnsiTheme="minorHAnsi"/>
                <w:sz w:val="22"/>
                <w:szCs w:val="22"/>
              </w:rPr>
              <w:t xml:space="preserve"> This is addition to the posts created by the operator. </w:t>
            </w:r>
          </w:p>
          <w:p w14:paraId="34B27B19" w14:textId="0D056DB5" w:rsidR="00B82AA3" w:rsidRPr="00C24B68" w:rsidRDefault="00B82AA3" w:rsidP="002B4087">
            <w:pPr>
              <w:pStyle w:val="NoSpacing"/>
              <w:spacing w:before="120"/>
              <w:rPr>
                <w:rFonts w:asciiTheme="minorHAnsi" w:hAnsiTheme="minorHAnsi"/>
                <w:sz w:val="22"/>
                <w:szCs w:val="22"/>
              </w:rPr>
            </w:pPr>
            <w:r>
              <w:rPr>
                <w:rFonts w:asciiTheme="minorHAnsi" w:hAnsiTheme="minorHAnsi"/>
                <w:sz w:val="22"/>
                <w:szCs w:val="22"/>
              </w:rPr>
              <w:t xml:space="preserve">Specific outreach material will be developed to meet recruitment needs to meet enrollment and budget goals. </w:t>
            </w:r>
          </w:p>
        </w:tc>
        <w:tc>
          <w:tcPr>
            <w:tcW w:w="3690" w:type="dxa"/>
            <w:tcBorders>
              <w:top w:val="single" w:sz="4" w:space="0" w:color="auto"/>
              <w:left w:val="single" w:sz="4" w:space="0" w:color="auto"/>
              <w:bottom w:val="single" w:sz="4" w:space="0" w:color="auto"/>
              <w:right w:val="single" w:sz="4" w:space="0" w:color="auto"/>
            </w:tcBorders>
          </w:tcPr>
          <w:p w14:paraId="42151C4A" w14:textId="38365927" w:rsidR="00B82AA3" w:rsidRPr="008F5942" w:rsidRDefault="00B82AA3" w:rsidP="00B82AA3">
            <w:pPr>
              <w:pStyle w:val="NoSpacing"/>
              <w:spacing w:before="120"/>
              <w:rPr>
                <w:rFonts w:asciiTheme="minorHAnsi" w:hAnsiTheme="minorHAnsi"/>
                <w:b/>
                <w:sz w:val="22"/>
                <w:szCs w:val="22"/>
                <w:highlight w:val="yellow"/>
              </w:rPr>
            </w:pPr>
            <w:r w:rsidRPr="008F5942">
              <w:rPr>
                <w:rFonts w:asciiTheme="minorHAnsi" w:hAnsiTheme="minorHAnsi"/>
                <w:b/>
                <w:sz w:val="22"/>
                <w:szCs w:val="22"/>
                <w:highlight w:val="yellow"/>
              </w:rPr>
              <w:t xml:space="preserve">Who will be responsible for social media? If will be done in-house it must be included in the relevant job description. If it will be outsourced, include funding in the budget. </w:t>
            </w:r>
          </w:p>
          <w:p w14:paraId="7806C02D" w14:textId="17B6F418" w:rsidR="00B82AA3" w:rsidRDefault="00B82AA3" w:rsidP="00B82AA3">
            <w:pPr>
              <w:pStyle w:val="NoSpacing"/>
              <w:spacing w:before="120"/>
              <w:rPr>
                <w:rFonts w:asciiTheme="minorHAnsi" w:hAnsiTheme="minorHAnsi"/>
                <w:b/>
                <w:sz w:val="22"/>
                <w:szCs w:val="22"/>
              </w:rPr>
            </w:pPr>
            <w:r w:rsidRPr="008F5942">
              <w:rPr>
                <w:rFonts w:asciiTheme="minorHAnsi" w:hAnsiTheme="minorHAnsi"/>
                <w:b/>
                <w:sz w:val="22"/>
                <w:szCs w:val="22"/>
                <w:highlight w:val="yellow"/>
              </w:rPr>
              <w:t>Submit one sample Facebook post promoting each of the following: On-the-Job Training, Youth Work Experience and GED instruction.</w:t>
            </w:r>
            <w:r>
              <w:rPr>
                <w:rFonts w:asciiTheme="minorHAnsi" w:hAnsiTheme="minorHAnsi"/>
                <w:b/>
                <w:sz w:val="22"/>
                <w:szCs w:val="22"/>
              </w:rPr>
              <w:t xml:space="preserve"> </w:t>
            </w:r>
          </w:p>
          <w:p w14:paraId="3E294FDD" w14:textId="19452764" w:rsidR="00B82AA3" w:rsidRPr="00C24B68" w:rsidRDefault="00B82AA3" w:rsidP="00B82AA3">
            <w:pPr>
              <w:pStyle w:val="NoSpacing"/>
              <w:spacing w:before="120"/>
              <w:ind w:left="3240"/>
              <w:jc w:val="both"/>
              <w:rPr>
                <w:rFonts w:asciiTheme="minorHAnsi" w:hAnsiTheme="minorHAnsi"/>
                <w:b/>
                <w:sz w:val="22"/>
                <w:szCs w:val="22"/>
              </w:rPr>
            </w:pPr>
          </w:p>
        </w:tc>
      </w:tr>
      <w:tr w:rsidR="00B82AA3" w14:paraId="2C7E75AB" w14:textId="77777777" w:rsidTr="008B3D0A">
        <w:tc>
          <w:tcPr>
            <w:tcW w:w="990" w:type="dxa"/>
            <w:tcBorders>
              <w:top w:val="single" w:sz="4" w:space="0" w:color="auto"/>
              <w:left w:val="single" w:sz="4" w:space="0" w:color="auto"/>
              <w:bottom w:val="single" w:sz="4" w:space="0" w:color="auto"/>
              <w:right w:val="single" w:sz="4" w:space="0" w:color="auto"/>
            </w:tcBorders>
          </w:tcPr>
          <w:p w14:paraId="0C931996"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w:t>
            </w:r>
            <w:r>
              <w:rPr>
                <w:rFonts w:asciiTheme="minorHAnsi" w:hAnsiTheme="minorHAnsi"/>
                <w:b/>
                <w:sz w:val="22"/>
                <w:szCs w:val="22"/>
              </w:rPr>
              <w:t>.</w:t>
            </w:r>
            <w:r w:rsidRPr="00C24B68">
              <w:rPr>
                <w:rFonts w:asciiTheme="minorHAnsi" w:hAnsiTheme="minorHAnsi"/>
                <w:b/>
                <w:sz w:val="22"/>
                <w:szCs w:val="22"/>
              </w:rPr>
              <w:t>2.3</w:t>
            </w:r>
          </w:p>
        </w:tc>
        <w:tc>
          <w:tcPr>
            <w:tcW w:w="329" w:type="dxa"/>
            <w:tcBorders>
              <w:top w:val="single" w:sz="4" w:space="0" w:color="auto"/>
              <w:left w:val="single" w:sz="4" w:space="0" w:color="auto"/>
              <w:bottom w:val="single" w:sz="4" w:space="0" w:color="auto"/>
              <w:right w:val="single" w:sz="4" w:space="0" w:color="auto"/>
            </w:tcBorders>
          </w:tcPr>
          <w:p w14:paraId="024938B5"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4E11277C" w14:textId="34650275" w:rsidR="00B82AA3" w:rsidRPr="00C24B68" w:rsidRDefault="00B82AA3" w:rsidP="00B82AA3">
            <w:pPr>
              <w:pStyle w:val="NoSpacing"/>
              <w:spacing w:before="120"/>
              <w:rPr>
                <w:rFonts w:asciiTheme="minorHAnsi" w:hAnsiTheme="minorHAnsi"/>
                <w:sz w:val="22"/>
                <w:szCs w:val="22"/>
              </w:rPr>
            </w:pPr>
            <w:r>
              <w:rPr>
                <w:rFonts w:asciiTheme="minorHAnsi" w:hAnsiTheme="minorHAnsi"/>
                <w:sz w:val="22"/>
                <w:szCs w:val="22"/>
              </w:rPr>
              <w:t xml:space="preserve">Outreach should be concentrated </w:t>
            </w:r>
            <w:r w:rsidR="00592E02">
              <w:rPr>
                <w:rFonts w:asciiTheme="minorHAnsi" w:hAnsiTheme="minorHAnsi"/>
                <w:sz w:val="22"/>
                <w:szCs w:val="22"/>
              </w:rPr>
              <w:t xml:space="preserve">on </w:t>
            </w:r>
            <w:r w:rsidR="002B4087" w:rsidRPr="00C24B68">
              <w:rPr>
                <w:rFonts w:asciiTheme="minorHAnsi" w:hAnsiTheme="minorHAnsi"/>
                <w:sz w:val="22"/>
                <w:szCs w:val="22"/>
              </w:rPr>
              <w:t>low-income</w:t>
            </w:r>
            <w:r w:rsidRPr="00C24B68">
              <w:rPr>
                <w:rFonts w:asciiTheme="minorHAnsi" w:hAnsiTheme="minorHAnsi"/>
                <w:sz w:val="22"/>
                <w:szCs w:val="22"/>
              </w:rPr>
              <w:t xml:space="preserve"> adults and </w:t>
            </w:r>
            <w:r>
              <w:rPr>
                <w:rFonts w:asciiTheme="minorHAnsi" w:hAnsiTheme="minorHAnsi"/>
                <w:sz w:val="22"/>
                <w:szCs w:val="22"/>
              </w:rPr>
              <w:t xml:space="preserve">at-risk </w:t>
            </w:r>
            <w:r w:rsidRPr="00C24B68">
              <w:rPr>
                <w:rFonts w:asciiTheme="minorHAnsi" w:hAnsiTheme="minorHAnsi"/>
                <w:sz w:val="22"/>
                <w:szCs w:val="22"/>
              </w:rPr>
              <w:t>youth, dislocated workers</w:t>
            </w:r>
            <w:r>
              <w:rPr>
                <w:rFonts w:asciiTheme="minorHAnsi" w:hAnsiTheme="minorHAnsi"/>
                <w:sz w:val="22"/>
                <w:szCs w:val="22"/>
              </w:rPr>
              <w:t xml:space="preserve">, </w:t>
            </w:r>
            <w:r w:rsidRPr="00C24B68">
              <w:rPr>
                <w:rFonts w:asciiTheme="minorHAnsi" w:hAnsiTheme="minorHAnsi"/>
                <w:sz w:val="22"/>
                <w:szCs w:val="22"/>
              </w:rPr>
              <w:t>high school dropouts, those with low basic skills, offenders, homeless, foster child, pregnant or parenting youth, individuals with disabilities and veterans.</w:t>
            </w:r>
          </w:p>
        </w:tc>
        <w:tc>
          <w:tcPr>
            <w:tcW w:w="3690" w:type="dxa"/>
            <w:tcBorders>
              <w:top w:val="single" w:sz="4" w:space="0" w:color="auto"/>
              <w:left w:val="single" w:sz="4" w:space="0" w:color="auto"/>
              <w:bottom w:val="single" w:sz="4" w:space="0" w:color="auto"/>
              <w:right w:val="single" w:sz="4" w:space="0" w:color="auto"/>
            </w:tcBorders>
          </w:tcPr>
          <w:p w14:paraId="03248E94" w14:textId="0C557F18" w:rsidR="00B82AA3" w:rsidRPr="00C24B68" w:rsidRDefault="00B82AA3" w:rsidP="00B82AA3">
            <w:pPr>
              <w:pStyle w:val="NoSpacing"/>
              <w:spacing w:before="120"/>
              <w:rPr>
                <w:rFonts w:asciiTheme="minorHAnsi" w:hAnsiTheme="minorHAnsi"/>
                <w:b/>
                <w:sz w:val="22"/>
                <w:szCs w:val="22"/>
                <w:highlight w:val="yellow"/>
              </w:rPr>
            </w:pPr>
            <w:r>
              <w:rPr>
                <w:rFonts w:asciiTheme="minorHAnsi" w:hAnsiTheme="minorHAnsi"/>
                <w:b/>
                <w:sz w:val="22"/>
                <w:szCs w:val="22"/>
                <w:highlight w:val="yellow"/>
              </w:rPr>
              <w:t>List gatekeepers (</w:t>
            </w:r>
            <w:r w:rsidR="008A0B7F">
              <w:rPr>
                <w:rFonts w:asciiTheme="minorHAnsi" w:hAnsiTheme="minorHAnsi"/>
                <w:b/>
                <w:sz w:val="22"/>
                <w:szCs w:val="22"/>
                <w:highlight w:val="yellow"/>
              </w:rPr>
              <w:t>organizations who work with special populations</w:t>
            </w:r>
            <w:r>
              <w:rPr>
                <w:rFonts w:asciiTheme="minorHAnsi" w:hAnsiTheme="minorHAnsi"/>
                <w:b/>
                <w:sz w:val="22"/>
                <w:szCs w:val="22"/>
                <w:highlight w:val="yellow"/>
              </w:rPr>
              <w:t>) and detail how they will be kept informed of WIOA opportunities.  Submit a sample flyer that targets offenders.</w:t>
            </w:r>
          </w:p>
        </w:tc>
      </w:tr>
      <w:tr w:rsidR="00B82AA3" w14:paraId="3C4692B1" w14:textId="77777777" w:rsidTr="008B3D0A">
        <w:tc>
          <w:tcPr>
            <w:tcW w:w="990" w:type="dxa"/>
            <w:tcBorders>
              <w:top w:val="single" w:sz="4" w:space="0" w:color="auto"/>
              <w:left w:val="single" w:sz="4" w:space="0" w:color="auto"/>
              <w:bottom w:val="single" w:sz="4" w:space="0" w:color="auto"/>
              <w:right w:val="single" w:sz="4" w:space="0" w:color="auto"/>
            </w:tcBorders>
          </w:tcPr>
          <w:p w14:paraId="0A74F9EB"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w:t>
            </w:r>
            <w:r>
              <w:rPr>
                <w:rFonts w:asciiTheme="minorHAnsi" w:hAnsiTheme="minorHAnsi"/>
                <w:b/>
                <w:sz w:val="22"/>
                <w:szCs w:val="22"/>
              </w:rPr>
              <w:t>.</w:t>
            </w:r>
            <w:r w:rsidRPr="00C24B68">
              <w:rPr>
                <w:rFonts w:asciiTheme="minorHAnsi" w:hAnsiTheme="minorHAnsi"/>
                <w:b/>
                <w:sz w:val="22"/>
                <w:szCs w:val="22"/>
              </w:rPr>
              <w:t>2.4</w:t>
            </w:r>
          </w:p>
        </w:tc>
        <w:tc>
          <w:tcPr>
            <w:tcW w:w="329" w:type="dxa"/>
            <w:tcBorders>
              <w:top w:val="single" w:sz="4" w:space="0" w:color="auto"/>
              <w:left w:val="single" w:sz="4" w:space="0" w:color="auto"/>
              <w:bottom w:val="single" w:sz="4" w:space="0" w:color="auto"/>
              <w:right w:val="single" w:sz="4" w:space="0" w:color="auto"/>
            </w:tcBorders>
          </w:tcPr>
          <w:p w14:paraId="44A459DA"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7017E3D9"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 xml:space="preserve">Outreach materials should be submitted to Upper Savannah prior to printing to ensure that all materials meet brand standards and contains the appropriate Equal Opportunity statement. </w:t>
            </w:r>
          </w:p>
        </w:tc>
        <w:tc>
          <w:tcPr>
            <w:tcW w:w="3690" w:type="dxa"/>
            <w:tcBorders>
              <w:top w:val="single" w:sz="4" w:space="0" w:color="auto"/>
              <w:left w:val="single" w:sz="4" w:space="0" w:color="auto"/>
              <w:bottom w:val="single" w:sz="4" w:space="0" w:color="auto"/>
              <w:right w:val="single" w:sz="4" w:space="0" w:color="auto"/>
            </w:tcBorders>
          </w:tcPr>
          <w:p w14:paraId="5F8CEC00" w14:textId="77777777" w:rsidR="00B82AA3" w:rsidRPr="00C24B68" w:rsidRDefault="00B82AA3" w:rsidP="00B82AA3">
            <w:pPr>
              <w:pStyle w:val="NoSpacing"/>
              <w:spacing w:before="120"/>
              <w:rPr>
                <w:rFonts w:asciiTheme="minorHAnsi" w:hAnsiTheme="minorHAnsi" w:cs="Arial"/>
                <w:sz w:val="22"/>
                <w:szCs w:val="22"/>
              </w:rPr>
            </w:pPr>
            <w:r w:rsidRPr="00C24B68">
              <w:rPr>
                <w:rFonts w:asciiTheme="minorHAnsi" w:hAnsiTheme="minorHAnsi"/>
                <w:b/>
                <w:sz w:val="22"/>
                <w:szCs w:val="22"/>
              </w:rPr>
              <w:t xml:space="preserve">No comment </w:t>
            </w:r>
          </w:p>
        </w:tc>
      </w:tr>
      <w:tr w:rsidR="00B82AA3" w14:paraId="7D6000DD" w14:textId="77777777" w:rsidTr="008B3D0A">
        <w:tc>
          <w:tcPr>
            <w:tcW w:w="990" w:type="dxa"/>
            <w:tcBorders>
              <w:top w:val="single" w:sz="4" w:space="0" w:color="auto"/>
              <w:left w:val="single" w:sz="4" w:space="0" w:color="auto"/>
              <w:bottom w:val="single" w:sz="4" w:space="0" w:color="auto"/>
              <w:right w:val="single" w:sz="4" w:space="0" w:color="auto"/>
            </w:tcBorders>
          </w:tcPr>
          <w:p w14:paraId="7A767035"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w:t>
            </w:r>
            <w:r>
              <w:rPr>
                <w:rFonts w:asciiTheme="minorHAnsi" w:hAnsiTheme="minorHAnsi"/>
                <w:b/>
                <w:sz w:val="22"/>
                <w:szCs w:val="22"/>
              </w:rPr>
              <w:t>.</w:t>
            </w:r>
            <w:r w:rsidRPr="00C24B68">
              <w:rPr>
                <w:rFonts w:asciiTheme="minorHAnsi" w:hAnsiTheme="minorHAnsi"/>
                <w:b/>
                <w:sz w:val="22"/>
                <w:szCs w:val="22"/>
              </w:rPr>
              <w:t>2.5</w:t>
            </w:r>
          </w:p>
        </w:tc>
        <w:tc>
          <w:tcPr>
            <w:tcW w:w="329" w:type="dxa"/>
            <w:tcBorders>
              <w:top w:val="single" w:sz="4" w:space="0" w:color="auto"/>
              <w:left w:val="single" w:sz="4" w:space="0" w:color="auto"/>
              <w:bottom w:val="single" w:sz="4" w:space="0" w:color="auto"/>
              <w:right w:val="single" w:sz="4" w:space="0" w:color="auto"/>
            </w:tcBorders>
          </w:tcPr>
          <w:p w14:paraId="2CBB8E47"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324DF85C" w14:textId="4DC4F4B6" w:rsidR="00B82AA3" w:rsidRPr="00C24B68" w:rsidRDefault="00B82AA3" w:rsidP="00B82AA3">
            <w:pPr>
              <w:pStyle w:val="NoSpacing"/>
              <w:spacing w:before="120"/>
              <w:rPr>
                <w:rFonts w:asciiTheme="minorHAnsi" w:hAnsiTheme="minorHAnsi"/>
                <w:sz w:val="22"/>
                <w:szCs w:val="22"/>
              </w:rPr>
            </w:pPr>
            <w:r>
              <w:rPr>
                <w:rFonts w:asciiTheme="minorHAnsi" w:hAnsiTheme="minorHAnsi"/>
                <w:sz w:val="22"/>
                <w:szCs w:val="22"/>
              </w:rPr>
              <w:t>C</w:t>
            </w:r>
            <w:r w:rsidRPr="00C24B68">
              <w:rPr>
                <w:rFonts w:asciiTheme="minorHAnsi" w:hAnsiTheme="minorHAnsi"/>
                <w:sz w:val="22"/>
                <w:szCs w:val="22"/>
              </w:rPr>
              <w:t xml:space="preserve">lient testimonials </w:t>
            </w:r>
            <w:r>
              <w:rPr>
                <w:rFonts w:asciiTheme="minorHAnsi" w:hAnsiTheme="minorHAnsi"/>
                <w:sz w:val="22"/>
                <w:szCs w:val="22"/>
              </w:rPr>
              <w:t>must be vo</w:t>
            </w:r>
            <w:r w:rsidRPr="00C24B68">
              <w:rPr>
                <w:rFonts w:asciiTheme="minorHAnsi" w:hAnsiTheme="minorHAnsi"/>
                <w:sz w:val="22"/>
                <w:szCs w:val="22"/>
              </w:rPr>
              <w:t>luntary, and</w:t>
            </w:r>
            <w:r>
              <w:rPr>
                <w:rFonts w:asciiTheme="minorHAnsi" w:hAnsiTheme="minorHAnsi"/>
                <w:sz w:val="22"/>
                <w:szCs w:val="22"/>
              </w:rPr>
              <w:t xml:space="preserve"> clients must give</w:t>
            </w:r>
            <w:r w:rsidRPr="00C24B68">
              <w:rPr>
                <w:rFonts w:asciiTheme="minorHAnsi" w:hAnsiTheme="minorHAnsi"/>
                <w:sz w:val="22"/>
                <w:szCs w:val="22"/>
              </w:rPr>
              <w:t xml:space="preserve"> informed written consent for their information to be shared.</w:t>
            </w:r>
          </w:p>
        </w:tc>
        <w:tc>
          <w:tcPr>
            <w:tcW w:w="3690" w:type="dxa"/>
            <w:tcBorders>
              <w:top w:val="single" w:sz="4" w:space="0" w:color="auto"/>
              <w:left w:val="single" w:sz="4" w:space="0" w:color="auto"/>
              <w:bottom w:val="single" w:sz="4" w:space="0" w:color="auto"/>
              <w:right w:val="single" w:sz="4" w:space="0" w:color="auto"/>
            </w:tcBorders>
          </w:tcPr>
          <w:p w14:paraId="743DAE98"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b/>
                <w:sz w:val="22"/>
                <w:szCs w:val="22"/>
              </w:rPr>
              <w:t xml:space="preserve">No comment </w:t>
            </w:r>
          </w:p>
        </w:tc>
      </w:tr>
      <w:tr w:rsidR="00B82AA3" w14:paraId="250A0F42" w14:textId="77777777" w:rsidTr="008B3D0A">
        <w:tc>
          <w:tcPr>
            <w:tcW w:w="990" w:type="dxa"/>
            <w:tcBorders>
              <w:top w:val="single" w:sz="4" w:space="0" w:color="auto"/>
              <w:left w:val="single" w:sz="4" w:space="0" w:color="auto"/>
              <w:bottom w:val="single" w:sz="4" w:space="0" w:color="auto"/>
              <w:right w:val="single" w:sz="4" w:space="0" w:color="auto"/>
            </w:tcBorders>
          </w:tcPr>
          <w:p w14:paraId="670E2408" w14:textId="5378F81A" w:rsidR="00B82AA3" w:rsidRPr="00C24B68" w:rsidRDefault="00B82AA3" w:rsidP="00B82AA3">
            <w:pPr>
              <w:pStyle w:val="NoSpacing"/>
              <w:spacing w:before="120"/>
              <w:rPr>
                <w:rFonts w:asciiTheme="minorHAnsi" w:hAnsiTheme="minorHAnsi"/>
                <w:b/>
                <w:sz w:val="22"/>
                <w:szCs w:val="22"/>
              </w:rPr>
            </w:pPr>
            <w:r>
              <w:rPr>
                <w:rFonts w:asciiTheme="minorHAnsi" w:hAnsiTheme="minorHAnsi"/>
                <w:b/>
                <w:sz w:val="22"/>
                <w:szCs w:val="22"/>
              </w:rPr>
              <w:t>B.2.6</w:t>
            </w:r>
          </w:p>
        </w:tc>
        <w:tc>
          <w:tcPr>
            <w:tcW w:w="329" w:type="dxa"/>
            <w:tcBorders>
              <w:top w:val="single" w:sz="4" w:space="0" w:color="auto"/>
              <w:left w:val="single" w:sz="4" w:space="0" w:color="auto"/>
              <w:bottom w:val="single" w:sz="4" w:space="0" w:color="auto"/>
              <w:right w:val="single" w:sz="4" w:space="0" w:color="auto"/>
            </w:tcBorders>
          </w:tcPr>
          <w:p w14:paraId="24892997"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3D0D41CC" w14:textId="402C7F59" w:rsidR="00B82AA3" w:rsidRPr="00C24B68" w:rsidRDefault="00B82AA3" w:rsidP="00B82AA3">
            <w:pPr>
              <w:pStyle w:val="NoSpacing"/>
              <w:spacing w:before="120"/>
              <w:rPr>
                <w:rFonts w:asciiTheme="minorHAnsi" w:hAnsiTheme="minorHAnsi"/>
                <w:sz w:val="22"/>
                <w:szCs w:val="22"/>
              </w:rPr>
            </w:pPr>
            <w:r>
              <w:rPr>
                <w:rFonts w:asciiTheme="minorHAnsi" w:hAnsiTheme="minorHAnsi"/>
                <w:sz w:val="22"/>
                <w:szCs w:val="22"/>
              </w:rPr>
              <w:t xml:space="preserve">The contractor will maximize the effectiveness of outreach events (such as job fairs) by engaging with attendees.  Potential clients should be offered an appointment to come to the center and given a card or flyer with the date/time </w:t>
            </w:r>
            <w:r>
              <w:rPr>
                <w:rFonts w:asciiTheme="minorHAnsi" w:hAnsiTheme="minorHAnsi"/>
                <w:sz w:val="22"/>
                <w:szCs w:val="22"/>
              </w:rPr>
              <w:lastRenderedPageBreak/>
              <w:t xml:space="preserve">and place of the meeting. It is expected that appointments be scheduled within a week of contact. </w:t>
            </w:r>
          </w:p>
        </w:tc>
        <w:tc>
          <w:tcPr>
            <w:tcW w:w="3690" w:type="dxa"/>
            <w:tcBorders>
              <w:top w:val="single" w:sz="4" w:space="0" w:color="auto"/>
              <w:left w:val="single" w:sz="4" w:space="0" w:color="auto"/>
              <w:bottom w:val="single" w:sz="4" w:space="0" w:color="auto"/>
              <w:right w:val="single" w:sz="4" w:space="0" w:color="auto"/>
            </w:tcBorders>
          </w:tcPr>
          <w:p w14:paraId="40A214F0" w14:textId="54318CF3" w:rsidR="00B82AA3" w:rsidRPr="00F03B1D" w:rsidRDefault="00B82AA3" w:rsidP="00B82AA3">
            <w:pPr>
              <w:pStyle w:val="NoSpacing"/>
              <w:spacing w:before="120"/>
              <w:rPr>
                <w:rFonts w:asciiTheme="minorHAnsi" w:hAnsiTheme="minorHAnsi"/>
                <w:b/>
                <w:bCs/>
                <w:sz w:val="22"/>
                <w:szCs w:val="22"/>
              </w:rPr>
            </w:pPr>
            <w:r w:rsidRPr="00F03B1D">
              <w:rPr>
                <w:rFonts w:asciiTheme="minorHAnsi" w:hAnsiTheme="minorHAnsi"/>
                <w:b/>
                <w:bCs/>
                <w:sz w:val="22"/>
                <w:szCs w:val="22"/>
              </w:rPr>
              <w:lastRenderedPageBreak/>
              <w:t>No comment</w:t>
            </w:r>
          </w:p>
        </w:tc>
      </w:tr>
      <w:tr w:rsidR="00B82AA3" w:rsidRPr="00987DA7" w14:paraId="04C0B070" w14:textId="77777777" w:rsidTr="008B3D0A">
        <w:tc>
          <w:tcPr>
            <w:tcW w:w="990" w:type="dxa"/>
            <w:tcBorders>
              <w:top w:val="single" w:sz="4" w:space="0" w:color="auto"/>
              <w:left w:val="single" w:sz="4" w:space="0" w:color="auto"/>
              <w:bottom w:val="single" w:sz="4" w:space="0" w:color="auto"/>
              <w:right w:val="single" w:sz="4" w:space="0" w:color="auto"/>
            </w:tcBorders>
          </w:tcPr>
          <w:p w14:paraId="6D9B1830" w14:textId="77777777" w:rsidR="00B82AA3" w:rsidRPr="00C24B68" w:rsidRDefault="00B82AA3" w:rsidP="00B82AA3">
            <w:pPr>
              <w:pStyle w:val="NoSpacing"/>
              <w:spacing w:before="120"/>
              <w:rPr>
                <w:rFonts w:asciiTheme="minorHAnsi" w:hAnsiTheme="minorHAnsi"/>
                <w:b/>
                <w:sz w:val="22"/>
                <w:szCs w:val="22"/>
              </w:rPr>
            </w:pPr>
          </w:p>
        </w:tc>
        <w:tc>
          <w:tcPr>
            <w:tcW w:w="329" w:type="dxa"/>
            <w:tcBorders>
              <w:top w:val="single" w:sz="4" w:space="0" w:color="auto"/>
              <w:left w:val="single" w:sz="4" w:space="0" w:color="auto"/>
              <w:bottom w:val="single" w:sz="4" w:space="0" w:color="auto"/>
              <w:right w:val="single" w:sz="4" w:space="0" w:color="auto"/>
            </w:tcBorders>
          </w:tcPr>
          <w:p w14:paraId="71FBDE2C"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66873E2F" w14:textId="1D6A28DE" w:rsidR="00B82AA3" w:rsidRPr="00C24B68" w:rsidRDefault="00B82AA3" w:rsidP="00B82AA3">
            <w:pPr>
              <w:pStyle w:val="NoSpacing"/>
              <w:spacing w:before="120"/>
              <w:rPr>
                <w:rFonts w:asciiTheme="minorHAnsi" w:hAnsiTheme="minorHAnsi"/>
                <w:sz w:val="22"/>
                <w:szCs w:val="22"/>
              </w:rPr>
            </w:pPr>
            <w:r>
              <w:rPr>
                <w:rFonts w:asciiTheme="minorHAnsi" w:hAnsiTheme="minorHAnsi"/>
                <w:sz w:val="22"/>
                <w:szCs w:val="22"/>
              </w:rPr>
              <w:t xml:space="preserve">The contractor should be entrepreneurial changing tactics to meet goals. Often flyers can be distributed by gatekeepers. Events planned by others (chambers of commerce, United Way, </w:t>
            </w:r>
            <w:proofErr w:type="spellStart"/>
            <w:r>
              <w:rPr>
                <w:rFonts w:asciiTheme="minorHAnsi" w:hAnsiTheme="minorHAnsi"/>
                <w:sz w:val="22"/>
                <w:szCs w:val="22"/>
              </w:rPr>
              <w:t>etc</w:t>
            </w:r>
            <w:proofErr w:type="spellEnd"/>
            <w:r>
              <w:rPr>
                <w:rFonts w:asciiTheme="minorHAnsi" w:hAnsiTheme="minorHAnsi"/>
                <w:sz w:val="22"/>
                <w:szCs w:val="22"/>
              </w:rPr>
              <w:t>) can provide low cost/high visibility exposure.</w:t>
            </w:r>
          </w:p>
        </w:tc>
        <w:tc>
          <w:tcPr>
            <w:tcW w:w="3690" w:type="dxa"/>
            <w:tcBorders>
              <w:top w:val="single" w:sz="4" w:space="0" w:color="auto"/>
              <w:left w:val="single" w:sz="4" w:space="0" w:color="auto"/>
              <w:bottom w:val="single" w:sz="4" w:space="0" w:color="auto"/>
              <w:right w:val="single" w:sz="4" w:space="0" w:color="auto"/>
            </w:tcBorders>
          </w:tcPr>
          <w:p w14:paraId="6D69892F" w14:textId="6981C6BD"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b/>
                <w:sz w:val="22"/>
                <w:szCs w:val="22"/>
              </w:rPr>
              <w:t>No comment</w:t>
            </w:r>
          </w:p>
        </w:tc>
      </w:tr>
      <w:tr w:rsidR="00B82AA3" w:rsidRPr="00987DA7" w14:paraId="5A2270B0" w14:textId="77777777" w:rsidTr="008B3D0A">
        <w:tc>
          <w:tcPr>
            <w:tcW w:w="990" w:type="dxa"/>
            <w:tcBorders>
              <w:top w:val="single" w:sz="4" w:space="0" w:color="auto"/>
              <w:left w:val="single" w:sz="4" w:space="0" w:color="auto"/>
              <w:bottom w:val="single" w:sz="4" w:space="0" w:color="auto"/>
              <w:right w:val="single" w:sz="4" w:space="0" w:color="auto"/>
            </w:tcBorders>
          </w:tcPr>
          <w:p w14:paraId="0DF8292D" w14:textId="1680CA64"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w:t>
            </w:r>
            <w:r>
              <w:rPr>
                <w:rFonts w:asciiTheme="minorHAnsi" w:hAnsiTheme="minorHAnsi"/>
                <w:b/>
                <w:sz w:val="22"/>
                <w:szCs w:val="22"/>
              </w:rPr>
              <w:t>.</w:t>
            </w:r>
            <w:r w:rsidRPr="00C24B68">
              <w:rPr>
                <w:rFonts w:asciiTheme="minorHAnsi" w:hAnsiTheme="minorHAnsi"/>
                <w:b/>
                <w:sz w:val="22"/>
                <w:szCs w:val="22"/>
              </w:rPr>
              <w:t>3</w:t>
            </w:r>
          </w:p>
        </w:tc>
        <w:tc>
          <w:tcPr>
            <w:tcW w:w="329" w:type="dxa"/>
            <w:tcBorders>
              <w:top w:val="single" w:sz="4" w:space="0" w:color="auto"/>
              <w:left w:val="single" w:sz="4" w:space="0" w:color="auto"/>
              <w:bottom w:val="single" w:sz="4" w:space="0" w:color="auto"/>
              <w:right w:val="single" w:sz="4" w:space="0" w:color="auto"/>
            </w:tcBorders>
          </w:tcPr>
          <w:p w14:paraId="045060CB"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1A9DFD20" w14:textId="77777777" w:rsidR="00B82AA3" w:rsidRPr="00C24B68" w:rsidRDefault="00B82AA3" w:rsidP="00B82AA3">
            <w:pPr>
              <w:pStyle w:val="NoSpacing"/>
              <w:spacing w:before="120"/>
              <w:rPr>
                <w:rFonts w:asciiTheme="minorHAnsi" w:hAnsiTheme="minorHAnsi"/>
                <w:sz w:val="22"/>
                <w:szCs w:val="22"/>
              </w:rPr>
            </w:pPr>
            <w:r w:rsidRPr="00F50A54">
              <w:rPr>
                <w:rFonts w:asciiTheme="minorHAnsi" w:hAnsiTheme="minorHAnsi"/>
                <w:b/>
                <w:bCs/>
                <w:sz w:val="22"/>
                <w:szCs w:val="22"/>
              </w:rPr>
              <w:t>Intake</w:t>
            </w:r>
            <w:r w:rsidRPr="00C24B68">
              <w:rPr>
                <w:rFonts w:asciiTheme="minorHAnsi" w:hAnsiTheme="minorHAnsi"/>
                <w:sz w:val="22"/>
                <w:szCs w:val="22"/>
              </w:rPr>
              <w:t xml:space="preserve"> (More detailed information is included in the Eligibility Determination Addendum and the SC Virtual One-Stop Guide.)</w:t>
            </w:r>
          </w:p>
        </w:tc>
        <w:tc>
          <w:tcPr>
            <w:tcW w:w="3690" w:type="dxa"/>
            <w:tcBorders>
              <w:top w:val="single" w:sz="4" w:space="0" w:color="auto"/>
              <w:left w:val="single" w:sz="4" w:space="0" w:color="auto"/>
              <w:bottom w:val="single" w:sz="4" w:space="0" w:color="auto"/>
              <w:right w:val="single" w:sz="4" w:space="0" w:color="auto"/>
            </w:tcBorders>
          </w:tcPr>
          <w:p w14:paraId="3A048300" w14:textId="32B22DAF"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b/>
                <w:sz w:val="22"/>
                <w:szCs w:val="22"/>
              </w:rPr>
              <w:t>No comment</w:t>
            </w:r>
          </w:p>
        </w:tc>
      </w:tr>
      <w:tr w:rsidR="00B82AA3" w14:paraId="40B83420" w14:textId="77777777" w:rsidTr="008B3D0A">
        <w:tc>
          <w:tcPr>
            <w:tcW w:w="990" w:type="dxa"/>
            <w:tcBorders>
              <w:top w:val="single" w:sz="4" w:space="0" w:color="auto"/>
              <w:left w:val="single" w:sz="4" w:space="0" w:color="auto"/>
              <w:bottom w:val="single" w:sz="4" w:space="0" w:color="auto"/>
              <w:right w:val="single" w:sz="4" w:space="0" w:color="auto"/>
            </w:tcBorders>
          </w:tcPr>
          <w:p w14:paraId="7649FA08"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w:t>
            </w:r>
            <w:r>
              <w:rPr>
                <w:rFonts w:asciiTheme="minorHAnsi" w:hAnsiTheme="minorHAnsi"/>
                <w:b/>
                <w:sz w:val="22"/>
                <w:szCs w:val="22"/>
              </w:rPr>
              <w:t>.</w:t>
            </w:r>
            <w:r w:rsidRPr="00C24B68">
              <w:rPr>
                <w:rFonts w:asciiTheme="minorHAnsi" w:hAnsiTheme="minorHAnsi"/>
                <w:b/>
                <w:sz w:val="22"/>
                <w:szCs w:val="22"/>
              </w:rPr>
              <w:t>3.1</w:t>
            </w:r>
          </w:p>
        </w:tc>
        <w:tc>
          <w:tcPr>
            <w:tcW w:w="329" w:type="dxa"/>
            <w:tcBorders>
              <w:top w:val="single" w:sz="4" w:space="0" w:color="auto"/>
              <w:left w:val="single" w:sz="4" w:space="0" w:color="auto"/>
              <w:bottom w:val="single" w:sz="4" w:space="0" w:color="auto"/>
              <w:right w:val="single" w:sz="4" w:space="0" w:color="auto"/>
            </w:tcBorders>
          </w:tcPr>
          <w:p w14:paraId="0F0A0CE8"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0F9DC779" w14:textId="002B6609"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 xml:space="preserve">WIOA funded staff is limited to guiding job seekers to self-service resources in centers. For a job seeker to be able to receive individualized career services from a WIOA staff person, or qualify for WIOA training, the job seeker must be determined eligible for WIOA and enrolled in either adult, dislocated </w:t>
            </w:r>
            <w:proofErr w:type="gramStart"/>
            <w:r w:rsidRPr="00C24B68">
              <w:rPr>
                <w:rFonts w:asciiTheme="minorHAnsi" w:hAnsiTheme="minorHAnsi"/>
                <w:sz w:val="22"/>
                <w:szCs w:val="22"/>
              </w:rPr>
              <w:t>worker</w:t>
            </w:r>
            <w:proofErr w:type="gramEnd"/>
            <w:r w:rsidRPr="00C24B68">
              <w:rPr>
                <w:rFonts w:asciiTheme="minorHAnsi" w:hAnsiTheme="minorHAnsi"/>
                <w:sz w:val="22"/>
                <w:szCs w:val="22"/>
              </w:rPr>
              <w:t xml:space="preserve"> or youth programs. Other partners, particularly Wagner Peyser staff, can provide additional services.</w:t>
            </w:r>
          </w:p>
        </w:tc>
        <w:tc>
          <w:tcPr>
            <w:tcW w:w="3690" w:type="dxa"/>
            <w:tcBorders>
              <w:top w:val="single" w:sz="4" w:space="0" w:color="auto"/>
              <w:left w:val="single" w:sz="4" w:space="0" w:color="auto"/>
              <w:bottom w:val="single" w:sz="4" w:space="0" w:color="auto"/>
              <w:right w:val="single" w:sz="4" w:space="0" w:color="auto"/>
            </w:tcBorders>
          </w:tcPr>
          <w:p w14:paraId="32FA205C" w14:textId="77777777" w:rsidR="00B82AA3" w:rsidRPr="00C24B68" w:rsidRDefault="00B82AA3" w:rsidP="00B82AA3">
            <w:pPr>
              <w:pStyle w:val="NoSpacing"/>
              <w:spacing w:before="120"/>
              <w:rPr>
                <w:rFonts w:asciiTheme="minorHAnsi" w:hAnsiTheme="minorHAnsi" w:cs="Arial"/>
                <w:sz w:val="22"/>
                <w:szCs w:val="22"/>
              </w:rPr>
            </w:pPr>
            <w:r w:rsidRPr="00C24B68">
              <w:rPr>
                <w:rFonts w:asciiTheme="minorHAnsi" w:hAnsiTheme="minorHAnsi"/>
                <w:b/>
                <w:sz w:val="22"/>
                <w:szCs w:val="22"/>
              </w:rPr>
              <w:t xml:space="preserve">No comment </w:t>
            </w:r>
          </w:p>
        </w:tc>
      </w:tr>
      <w:tr w:rsidR="00B82AA3" w14:paraId="21770CD3" w14:textId="77777777" w:rsidTr="008B3D0A">
        <w:tc>
          <w:tcPr>
            <w:tcW w:w="990" w:type="dxa"/>
            <w:tcBorders>
              <w:top w:val="single" w:sz="4" w:space="0" w:color="auto"/>
              <w:left w:val="single" w:sz="4" w:space="0" w:color="auto"/>
              <w:bottom w:val="single" w:sz="4" w:space="0" w:color="auto"/>
              <w:right w:val="single" w:sz="4" w:space="0" w:color="auto"/>
            </w:tcBorders>
          </w:tcPr>
          <w:p w14:paraId="75B48D22"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w:t>
            </w:r>
            <w:r>
              <w:rPr>
                <w:rFonts w:asciiTheme="minorHAnsi" w:hAnsiTheme="minorHAnsi"/>
                <w:b/>
                <w:sz w:val="22"/>
                <w:szCs w:val="22"/>
              </w:rPr>
              <w:t>.</w:t>
            </w:r>
            <w:r w:rsidRPr="00C24B68">
              <w:rPr>
                <w:rFonts w:asciiTheme="minorHAnsi" w:hAnsiTheme="minorHAnsi"/>
                <w:b/>
                <w:sz w:val="22"/>
                <w:szCs w:val="22"/>
              </w:rPr>
              <w:t>3.2</w:t>
            </w:r>
          </w:p>
        </w:tc>
        <w:tc>
          <w:tcPr>
            <w:tcW w:w="329" w:type="dxa"/>
            <w:tcBorders>
              <w:top w:val="single" w:sz="4" w:space="0" w:color="auto"/>
              <w:left w:val="single" w:sz="4" w:space="0" w:color="auto"/>
              <w:bottom w:val="single" w:sz="4" w:space="0" w:color="auto"/>
              <w:right w:val="single" w:sz="4" w:space="0" w:color="auto"/>
            </w:tcBorders>
          </w:tcPr>
          <w:p w14:paraId="2A974591"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08549B07"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All SC Works partners encourage job seekers to attend a system Information session or watch the presentation on video. Afterwards, they are given information regarding the documents needed for eligibility determination and given an appointment for the review.  Contractors may not prescreen by asking preliminary questions to ascertain the likelihood of an applicant being eligible. The Contractor will keep a log of all individuals attending information sessions.</w:t>
            </w:r>
          </w:p>
        </w:tc>
        <w:tc>
          <w:tcPr>
            <w:tcW w:w="3690" w:type="dxa"/>
            <w:tcBorders>
              <w:top w:val="single" w:sz="4" w:space="0" w:color="auto"/>
              <w:left w:val="single" w:sz="4" w:space="0" w:color="auto"/>
              <w:bottom w:val="single" w:sz="4" w:space="0" w:color="auto"/>
              <w:right w:val="single" w:sz="4" w:space="0" w:color="auto"/>
            </w:tcBorders>
          </w:tcPr>
          <w:p w14:paraId="30CC1CBB" w14:textId="77777777" w:rsidR="00B82AA3" w:rsidRPr="00C24B68" w:rsidRDefault="00B82AA3" w:rsidP="00B82AA3">
            <w:pPr>
              <w:pStyle w:val="NoSpacing"/>
              <w:spacing w:before="120"/>
              <w:rPr>
                <w:rFonts w:asciiTheme="minorHAnsi" w:hAnsiTheme="minorHAnsi" w:cs="Arial"/>
                <w:sz w:val="22"/>
                <w:szCs w:val="22"/>
              </w:rPr>
            </w:pPr>
            <w:r w:rsidRPr="00C24B68">
              <w:rPr>
                <w:rFonts w:asciiTheme="minorHAnsi" w:hAnsiTheme="minorHAnsi"/>
                <w:b/>
                <w:sz w:val="22"/>
                <w:szCs w:val="22"/>
              </w:rPr>
              <w:t xml:space="preserve">No comment </w:t>
            </w:r>
          </w:p>
        </w:tc>
      </w:tr>
      <w:tr w:rsidR="00B82AA3" w14:paraId="6FA955E3" w14:textId="77777777" w:rsidTr="008B3D0A">
        <w:tc>
          <w:tcPr>
            <w:tcW w:w="990" w:type="dxa"/>
            <w:tcBorders>
              <w:top w:val="single" w:sz="4" w:space="0" w:color="auto"/>
              <w:left w:val="single" w:sz="4" w:space="0" w:color="auto"/>
              <w:bottom w:val="single" w:sz="4" w:space="0" w:color="auto"/>
              <w:right w:val="single" w:sz="4" w:space="0" w:color="auto"/>
            </w:tcBorders>
          </w:tcPr>
          <w:p w14:paraId="6F33BACA"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w:t>
            </w:r>
            <w:r>
              <w:rPr>
                <w:rFonts w:asciiTheme="minorHAnsi" w:hAnsiTheme="minorHAnsi"/>
                <w:b/>
                <w:sz w:val="22"/>
                <w:szCs w:val="22"/>
              </w:rPr>
              <w:t>.</w:t>
            </w:r>
            <w:r w:rsidRPr="00C24B68">
              <w:rPr>
                <w:rFonts w:asciiTheme="minorHAnsi" w:hAnsiTheme="minorHAnsi"/>
                <w:b/>
                <w:sz w:val="22"/>
                <w:szCs w:val="22"/>
              </w:rPr>
              <w:t>3.3</w:t>
            </w:r>
          </w:p>
        </w:tc>
        <w:tc>
          <w:tcPr>
            <w:tcW w:w="329" w:type="dxa"/>
            <w:tcBorders>
              <w:top w:val="single" w:sz="4" w:space="0" w:color="auto"/>
              <w:left w:val="single" w:sz="4" w:space="0" w:color="auto"/>
              <w:bottom w:val="single" w:sz="4" w:space="0" w:color="auto"/>
              <w:right w:val="single" w:sz="4" w:space="0" w:color="auto"/>
            </w:tcBorders>
          </w:tcPr>
          <w:p w14:paraId="2E91C3CE"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29118962" w14:textId="1F79B6B9"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 xml:space="preserve">Job seekers are required to register for work with SC Works One Stop (SCWOS) and complete a resume prior to </w:t>
            </w:r>
            <w:r w:rsidR="00D61378">
              <w:rPr>
                <w:rFonts w:asciiTheme="minorHAnsi" w:hAnsiTheme="minorHAnsi"/>
                <w:sz w:val="22"/>
                <w:szCs w:val="22"/>
              </w:rPr>
              <w:t>or during the eligibility appointment</w:t>
            </w:r>
            <w:r w:rsidRPr="00C24B68">
              <w:rPr>
                <w:rFonts w:asciiTheme="minorHAnsi" w:hAnsiTheme="minorHAnsi"/>
                <w:sz w:val="22"/>
                <w:szCs w:val="22"/>
              </w:rPr>
              <w:t xml:space="preserve">. </w:t>
            </w:r>
          </w:p>
        </w:tc>
        <w:tc>
          <w:tcPr>
            <w:tcW w:w="3690" w:type="dxa"/>
            <w:tcBorders>
              <w:top w:val="single" w:sz="4" w:space="0" w:color="auto"/>
              <w:left w:val="single" w:sz="4" w:space="0" w:color="auto"/>
              <w:bottom w:val="single" w:sz="4" w:space="0" w:color="auto"/>
              <w:right w:val="single" w:sz="4" w:space="0" w:color="auto"/>
            </w:tcBorders>
          </w:tcPr>
          <w:p w14:paraId="20D03C63"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b/>
                <w:sz w:val="22"/>
                <w:szCs w:val="22"/>
              </w:rPr>
              <w:t xml:space="preserve">No comment </w:t>
            </w:r>
          </w:p>
        </w:tc>
      </w:tr>
      <w:tr w:rsidR="00B82AA3" w14:paraId="0E129C0F" w14:textId="77777777" w:rsidTr="008B3D0A">
        <w:tc>
          <w:tcPr>
            <w:tcW w:w="990" w:type="dxa"/>
            <w:tcBorders>
              <w:top w:val="single" w:sz="4" w:space="0" w:color="auto"/>
              <w:left w:val="single" w:sz="4" w:space="0" w:color="auto"/>
              <w:bottom w:val="single" w:sz="4" w:space="0" w:color="auto"/>
              <w:right w:val="single" w:sz="4" w:space="0" w:color="auto"/>
            </w:tcBorders>
          </w:tcPr>
          <w:p w14:paraId="4E50E0F2"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w:t>
            </w:r>
            <w:r>
              <w:rPr>
                <w:rFonts w:asciiTheme="minorHAnsi" w:hAnsiTheme="minorHAnsi"/>
                <w:b/>
                <w:sz w:val="22"/>
                <w:szCs w:val="22"/>
              </w:rPr>
              <w:t>.</w:t>
            </w:r>
            <w:r w:rsidRPr="00C24B68">
              <w:rPr>
                <w:rFonts w:asciiTheme="minorHAnsi" w:hAnsiTheme="minorHAnsi"/>
                <w:b/>
                <w:sz w:val="22"/>
                <w:szCs w:val="22"/>
              </w:rPr>
              <w:t>3.4</w:t>
            </w:r>
          </w:p>
        </w:tc>
        <w:tc>
          <w:tcPr>
            <w:tcW w:w="329" w:type="dxa"/>
            <w:tcBorders>
              <w:top w:val="single" w:sz="4" w:space="0" w:color="auto"/>
              <w:left w:val="single" w:sz="4" w:space="0" w:color="auto"/>
              <w:bottom w:val="single" w:sz="4" w:space="0" w:color="auto"/>
              <w:right w:val="single" w:sz="4" w:space="0" w:color="auto"/>
            </w:tcBorders>
          </w:tcPr>
          <w:p w14:paraId="0FD28AF2"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1B291007"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 xml:space="preserve">Staff will utilize federal, </w:t>
            </w:r>
            <w:proofErr w:type="gramStart"/>
            <w:r w:rsidRPr="00C24B68">
              <w:rPr>
                <w:rFonts w:asciiTheme="minorHAnsi" w:hAnsiTheme="minorHAnsi"/>
                <w:sz w:val="22"/>
                <w:szCs w:val="22"/>
              </w:rPr>
              <w:t>state</w:t>
            </w:r>
            <w:proofErr w:type="gramEnd"/>
            <w:r w:rsidRPr="00C24B68">
              <w:rPr>
                <w:rFonts w:asciiTheme="minorHAnsi" w:hAnsiTheme="minorHAnsi"/>
                <w:sz w:val="22"/>
                <w:szCs w:val="22"/>
              </w:rPr>
              <w:t xml:space="preserve"> and local laws and regulations to decide 1) If a person is eligible and 2) if they have a priority of service. There are numerous rules regarding eligibility and priority of service. The most comprehensive is TEGL 19-6.</w:t>
            </w:r>
          </w:p>
        </w:tc>
        <w:tc>
          <w:tcPr>
            <w:tcW w:w="3690" w:type="dxa"/>
            <w:tcBorders>
              <w:top w:val="single" w:sz="4" w:space="0" w:color="auto"/>
              <w:left w:val="single" w:sz="4" w:space="0" w:color="auto"/>
              <w:bottom w:val="single" w:sz="4" w:space="0" w:color="auto"/>
              <w:right w:val="single" w:sz="4" w:space="0" w:color="auto"/>
            </w:tcBorders>
          </w:tcPr>
          <w:p w14:paraId="1158932B"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b/>
                <w:sz w:val="22"/>
                <w:szCs w:val="22"/>
              </w:rPr>
              <w:t xml:space="preserve">No comment </w:t>
            </w:r>
          </w:p>
        </w:tc>
      </w:tr>
      <w:tr w:rsidR="00B82AA3" w14:paraId="2F0A8327" w14:textId="77777777" w:rsidTr="008B3D0A">
        <w:tc>
          <w:tcPr>
            <w:tcW w:w="990" w:type="dxa"/>
            <w:tcBorders>
              <w:top w:val="single" w:sz="4" w:space="0" w:color="auto"/>
              <w:left w:val="single" w:sz="4" w:space="0" w:color="auto"/>
              <w:bottom w:val="single" w:sz="4" w:space="0" w:color="auto"/>
              <w:right w:val="single" w:sz="4" w:space="0" w:color="auto"/>
            </w:tcBorders>
          </w:tcPr>
          <w:p w14:paraId="7AF9B134"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w:t>
            </w:r>
            <w:r>
              <w:rPr>
                <w:rFonts w:asciiTheme="minorHAnsi" w:hAnsiTheme="minorHAnsi"/>
                <w:b/>
                <w:sz w:val="22"/>
                <w:szCs w:val="22"/>
              </w:rPr>
              <w:t>.3</w:t>
            </w:r>
            <w:r w:rsidRPr="00C24B68">
              <w:rPr>
                <w:rFonts w:asciiTheme="minorHAnsi" w:hAnsiTheme="minorHAnsi"/>
                <w:b/>
                <w:sz w:val="22"/>
                <w:szCs w:val="22"/>
              </w:rPr>
              <w:t>.5</w:t>
            </w:r>
          </w:p>
        </w:tc>
        <w:tc>
          <w:tcPr>
            <w:tcW w:w="329" w:type="dxa"/>
            <w:tcBorders>
              <w:top w:val="single" w:sz="4" w:space="0" w:color="auto"/>
              <w:left w:val="single" w:sz="4" w:space="0" w:color="auto"/>
              <w:bottom w:val="single" w:sz="4" w:space="0" w:color="auto"/>
              <w:right w:val="single" w:sz="4" w:space="0" w:color="auto"/>
            </w:tcBorders>
          </w:tcPr>
          <w:p w14:paraId="58101C36"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7D173B6D"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 xml:space="preserve">An eligibility requirement all WIOA programs is the ability to legally work in the United States </w:t>
            </w:r>
          </w:p>
        </w:tc>
        <w:tc>
          <w:tcPr>
            <w:tcW w:w="3690" w:type="dxa"/>
            <w:tcBorders>
              <w:top w:val="single" w:sz="4" w:space="0" w:color="auto"/>
              <w:left w:val="single" w:sz="4" w:space="0" w:color="auto"/>
              <w:bottom w:val="single" w:sz="4" w:space="0" w:color="auto"/>
              <w:right w:val="single" w:sz="4" w:space="0" w:color="auto"/>
            </w:tcBorders>
          </w:tcPr>
          <w:p w14:paraId="7F4FAF71"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 xml:space="preserve">No comment </w:t>
            </w:r>
          </w:p>
        </w:tc>
      </w:tr>
      <w:tr w:rsidR="00B82AA3" w14:paraId="1658416E" w14:textId="77777777" w:rsidTr="008B3D0A">
        <w:tc>
          <w:tcPr>
            <w:tcW w:w="990" w:type="dxa"/>
            <w:tcBorders>
              <w:top w:val="single" w:sz="4" w:space="0" w:color="auto"/>
              <w:left w:val="single" w:sz="4" w:space="0" w:color="auto"/>
              <w:bottom w:val="single" w:sz="4" w:space="0" w:color="auto"/>
              <w:right w:val="single" w:sz="4" w:space="0" w:color="auto"/>
            </w:tcBorders>
          </w:tcPr>
          <w:p w14:paraId="415647CF"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w:t>
            </w:r>
            <w:r>
              <w:rPr>
                <w:rFonts w:asciiTheme="minorHAnsi" w:hAnsiTheme="minorHAnsi"/>
                <w:b/>
                <w:sz w:val="22"/>
                <w:szCs w:val="22"/>
              </w:rPr>
              <w:t>.3</w:t>
            </w:r>
            <w:r w:rsidRPr="00C24B68">
              <w:rPr>
                <w:rFonts w:asciiTheme="minorHAnsi" w:hAnsiTheme="minorHAnsi"/>
                <w:b/>
                <w:sz w:val="22"/>
                <w:szCs w:val="22"/>
              </w:rPr>
              <w:t>.6</w:t>
            </w:r>
          </w:p>
        </w:tc>
        <w:tc>
          <w:tcPr>
            <w:tcW w:w="329" w:type="dxa"/>
            <w:tcBorders>
              <w:top w:val="single" w:sz="4" w:space="0" w:color="auto"/>
              <w:left w:val="single" w:sz="4" w:space="0" w:color="auto"/>
              <w:bottom w:val="single" w:sz="4" w:space="0" w:color="auto"/>
              <w:right w:val="single" w:sz="4" w:space="0" w:color="auto"/>
            </w:tcBorders>
          </w:tcPr>
          <w:p w14:paraId="260DA578"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7491BB31"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Selective Services Registration – All male applicants older than the age of 17 must be registered with Selective Service.</w:t>
            </w:r>
          </w:p>
        </w:tc>
        <w:tc>
          <w:tcPr>
            <w:tcW w:w="3690" w:type="dxa"/>
            <w:tcBorders>
              <w:top w:val="single" w:sz="4" w:space="0" w:color="auto"/>
              <w:left w:val="single" w:sz="4" w:space="0" w:color="auto"/>
              <w:bottom w:val="single" w:sz="4" w:space="0" w:color="auto"/>
              <w:right w:val="single" w:sz="4" w:space="0" w:color="auto"/>
            </w:tcBorders>
          </w:tcPr>
          <w:p w14:paraId="15C73566"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 xml:space="preserve">No comment </w:t>
            </w:r>
          </w:p>
        </w:tc>
      </w:tr>
      <w:tr w:rsidR="00B82AA3" w14:paraId="6972631E" w14:textId="77777777" w:rsidTr="008B3D0A">
        <w:tc>
          <w:tcPr>
            <w:tcW w:w="990" w:type="dxa"/>
            <w:tcBorders>
              <w:top w:val="single" w:sz="4" w:space="0" w:color="auto"/>
              <w:left w:val="single" w:sz="4" w:space="0" w:color="auto"/>
              <w:bottom w:val="single" w:sz="4" w:space="0" w:color="auto"/>
              <w:right w:val="single" w:sz="4" w:space="0" w:color="auto"/>
            </w:tcBorders>
          </w:tcPr>
          <w:p w14:paraId="52D2D55A"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w:t>
            </w:r>
            <w:r>
              <w:rPr>
                <w:rFonts w:asciiTheme="minorHAnsi" w:hAnsiTheme="minorHAnsi"/>
                <w:b/>
                <w:sz w:val="22"/>
                <w:szCs w:val="22"/>
              </w:rPr>
              <w:t>.</w:t>
            </w:r>
            <w:r w:rsidRPr="00C24B68">
              <w:rPr>
                <w:rFonts w:asciiTheme="minorHAnsi" w:hAnsiTheme="minorHAnsi"/>
                <w:b/>
                <w:sz w:val="22"/>
                <w:szCs w:val="22"/>
              </w:rPr>
              <w:t>3.7</w:t>
            </w:r>
          </w:p>
        </w:tc>
        <w:tc>
          <w:tcPr>
            <w:tcW w:w="329" w:type="dxa"/>
            <w:tcBorders>
              <w:top w:val="single" w:sz="4" w:space="0" w:color="auto"/>
              <w:left w:val="single" w:sz="4" w:space="0" w:color="auto"/>
              <w:bottom w:val="single" w:sz="4" w:space="0" w:color="auto"/>
              <w:right w:val="single" w:sz="4" w:space="0" w:color="auto"/>
            </w:tcBorders>
          </w:tcPr>
          <w:p w14:paraId="7D4FC6F7"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890F9CC"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 xml:space="preserve">Before enrollment the contractor is responsible for verifying that the application is marked as eligible for the appropriate program </w:t>
            </w:r>
            <w:r>
              <w:rPr>
                <w:rFonts w:asciiTheme="minorHAnsi" w:hAnsiTheme="minorHAnsi"/>
                <w:sz w:val="22"/>
                <w:szCs w:val="22"/>
              </w:rPr>
              <w:t xml:space="preserve">(and meets the priority definition) </w:t>
            </w:r>
            <w:r w:rsidRPr="00C24B68">
              <w:rPr>
                <w:rFonts w:asciiTheme="minorHAnsi" w:hAnsiTheme="minorHAnsi"/>
                <w:sz w:val="22"/>
                <w:szCs w:val="22"/>
              </w:rPr>
              <w:t>and signed. Program applications are valid for 90 days. After 90 days, an application must be reviewed and updated.</w:t>
            </w: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6CCC01EA"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 xml:space="preserve">No comment </w:t>
            </w:r>
          </w:p>
        </w:tc>
      </w:tr>
      <w:tr w:rsidR="00B82AA3" w14:paraId="4F71CE36" w14:textId="77777777" w:rsidTr="008B3D0A">
        <w:tc>
          <w:tcPr>
            <w:tcW w:w="990" w:type="dxa"/>
            <w:tcBorders>
              <w:top w:val="single" w:sz="4" w:space="0" w:color="auto"/>
              <w:left w:val="single" w:sz="4" w:space="0" w:color="auto"/>
              <w:bottom w:val="single" w:sz="4" w:space="0" w:color="auto"/>
              <w:right w:val="single" w:sz="4" w:space="0" w:color="auto"/>
            </w:tcBorders>
          </w:tcPr>
          <w:p w14:paraId="64517281"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w:t>
            </w:r>
            <w:r>
              <w:rPr>
                <w:rFonts w:asciiTheme="minorHAnsi" w:hAnsiTheme="minorHAnsi"/>
                <w:b/>
                <w:sz w:val="22"/>
                <w:szCs w:val="22"/>
              </w:rPr>
              <w:t>.</w:t>
            </w:r>
            <w:r w:rsidRPr="00C24B68">
              <w:rPr>
                <w:rFonts w:asciiTheme="minorHAnsi" w:hAnsiTheme="minorHAnsi"/>
                <w:b/>
                <w:sz w:val="22"/>
                <w:szCs w:val="22"/>
              </w:rPr>
              <w:t>3.8</w:t>
            </w:r>
          </w:p>
        </w:tc>
        <w:tc>
          <w:tcPr>
            <w:tcW w:w="329" w:type="dxa"/>
            <w:tcBorders>
              <w:top w:val="single" w:sz="4" w:space="0" w:color="auto"/>
              <w:left w:val="single" w:sz="4" w:space="0" w:color="auto"/>
              <w:bottom w:val="single" w:sz="4" w:space="0" w:color="auto"/>
              <w:right w:val="single" w:sz="4" w:space="0" w:color="auto"/>
            </w:tcBorders>
          </w:tcPr>
          <w:p w14:paraId="23A29B54"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02D9E8A"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 xml:space="preserve">When it is determined that an applicant cannot be served by </w:t>
            </w:r>
            <w:r w:rsidRPr="00C24B68">
              <w:rPr>
                <w:rFonts w:asciiTheme="minorHAnsi" w:hAnsiTheme="minorHAnsi"/>
                <w:sz w:val="22"/>
                <w:szCs w:val="22"/>
              </w:rPr>
              <w:lastRenderedPageBreak/>
              <w:t>WIOA, referrals should be made to partner agencies or other community resources. Referrals must be documented.</w:t>
            </w: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6127D060"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lastRenderedPageBreak/>
              <w:t xml:space="preserve">No comment </w:t>
            </w:r>
          </w:p>
        </w:tc>
      </w:tr>
      <w:tr w:rsidR="00B82AA3" w14:paraId="3F6C188D" w14:textId="77777777" w:rsidTr="008B3D0A">
        <w:tc>
          <w:tcPr>
            <w:tcW w:w="990" w:type="dxa"/>
            <w:tcBorders>
              <w:top w:val="single" w:sz="4" w:space="0" w:color="auto"/>
              <w:left w:val="single" w:sz="4" w:space="0" w:color="auto"/>
              <w:bottom w:val="single" w:sz="4" w:space="0" w:color="auto"/>
              <w:right w:val="single" w:sz="4" w:space="0" w:color="auto"/>
            </w:tcBorders>
          </w:tcPr>
          <w:p w14:paraId="5C00D790"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w:t>
            </w:r>
            <w:r>
              <w:rPr>
                <w:rFonts w:asciiTheme="minorHAnsi" w:hAnsiTheme="minorHAnsi"/>
                <w:b/>
                <w:sz w:val="22"/>
                <w:szCs w:val="22"/>
              </w:rPr>
              <w:t>.</w:t>
            </w:r>
            <w:r w:rsidRPr="00C24B68">
              <w:rPr>
                <w:rFonts w:asciiTheme="minorHAnsi" w:hAnsiTheme="minorHAnsi"/>
                <w:b/>
                <w:sz w:val="22"/>
                <w:szCs w:val="22"/>
              </w:rPr>
              <w:t>3.9</w:t>
            </w:r>
          </w:p>
        </w:tc>
        <w:tc>
          <w:tcPr>
            <w:tcW w:w="329" w:type="dxa"/>
            <w:tcBorders>
              <w:top w:val="single" w:sz="4" w:space="0" w:color="auto"/>
              <w:left w:val="single" w:sz="4" w:space="0" w:color="auto"/>
              <w:bottom w:val="single" w:sz="4" w:space="0" w:color="auto"/>
              <w:right w:val="single" w:sz="4" w:space="0" w:color="auto"/>
            </w:tcBorders>
          </w:tcPr>
          <w:p w14:paraId="275AA95F"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5C20773A"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b/>
                <w:sz w:val="22"/>
                <w:szCs w:val="22"/>
              </w:rPr>
              <w:t>ADULT SPECIFIC REQUIREMENTS</w:t>
            </w:r>
            <w:r w:rsidRPr="00C24B68">
              <w:rPr>
                <w:rFonts w:asciiTheme="minorHAnsi" w:hAnsiTheme="minorHAnsi"/>
                <w:sz w:val="22"/>
                <w:szCs w:val="22"/>
              </w:rPr>
              <w:t xml:space="preserve"> - Upper Savannah has a policy to only serve residents of the Upper Savannah area from Abbeville, Edgefield, Greenwood, Laurens, McCormick, </w:t>
            </w:r>
            <w:proofErr w:type="gramStart"/>
            <w:r w:rsidRPr="00C24B68">
              <w:rPr>
                <w:rFonts w:asciiTheme="minorHAnsi" w:hAnsiTheme="minorHAnsi"/>
                <w:sz w:val="22"/>
                <w:szCs w:val="22"/>
              </w:rPr>
              <w:t>Newberry</w:t>
            </w:r>
            <w:proofErr w:type="gramEnd"/>
            <w:r w:rsidRPr="00C24B68">
              <w:rPr>
                <w:rFonts w:asciiTheme="minorHAnsi" w:hAnsiTheme="minorHAnsi"/>
                <w:sz w:val="22"/>
                <w:szCs w:val="22"/>
              </w:rPr>
              <w:t xml:space="preserve"> and Saluda Counties. </w:t>
            </w:r>
          </w:p>
        </w:tc>
        <w:tc>
          <w:tcPr>
            <w:tcW w:w="3690" w:type="dxa"/>
            <w:tcBorders>
              <w:top w:val="single" w:sz="4" w:space="0" w:color="auto"/>
              <w:left w:val="single" w:sz="4" w:space="0" w:color="auto"/>
              <w:bottom w:val="single" w:sz="4" w:space="0" w:color="auto"/>
              <w:right w:val="single" w:sz="4" w:space="0" w:color="auto"/>
            </w:tcBorders>
          </w:tcPr>
          <w:p w14:paraId="648AE47A"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No comment</w:t>
            </w:r>
          </w:p>
        </w:tc>
      </w:tr>
      <w:tr w:rsidR="00B82AA3" w14:paraId="219D99D8" w14:textId="77777777" w:rsidTr="008B3D0A">
        <w:tc>
          <w:tcPr>
            <w:tcW w:w="990" w:type="dxa"/>
            <w:tcBorders>
              <w:top w:val="single" w:sz="4" w:space="0" w:color="auto"/>
              <w:left w:val="single" w:sz="4" w:space="0" w:color="auto"/>
              <w:bottom w:val="single" w:sz="4" w:space="0" w:color="auto"/>
              <w:right w:val="single" w:sz="4" w:space="0" w:color="auto"/>
            </w:tcBorders>
          </w:tcPr>
          <w:p w14:paraId="30F6B935"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w:t>
            </w:r>
            <w:r>
              <w:rPr>
                <w:rFonts w:asciiTheme="minorHAnsi" w:hAnsiTheme="minorHAnsi"/>
                <w:b/>
                <w:sz w:val="22"/>
                <w:szCs w:val="22"/>
              </w:rPr>
              <w:t>.</w:t>
            </w:r>
            <w:r w:rsidRPr="00C24B68">
              <w:rPr>
                <w:rFonts w:asciiTheme="minorHAnsi" w:hAnsiTheme="minorHAnsi"/>
                <w:b/>
                <w:sz w:val="22"/>
                <w:szCs w:val="22"/>
              </w:rPr>
              <w:t>3.10</w:t>
            </w:r>
          </w:p>
        </w:tc>
        <w:tc>
          <w:tcPr>
            <w:tcW w:w="329" w:type="dxa"/>
            <w:tcBorders>
              <w:top w:val="single" w:sz="4" w:space="0" w:color="auto"/>
              <w:left w:val="single" w:sz="4" w:space="0" w:color="auto"/>
              <w:bottom w:val="single" w:sz="4" w:space="0" w:color="auto"/>
              <w:right w:val="single" w:sz="4" w:space="0" w:color="auto"/>
            </w:tcBorders>
          </w:tcPr>
          <w:p w14:paraId="042BF3E2"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2537DF79" w14:textId="4C4F4568"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sz w:val="22"/>
                <w:szCs w:val="22"/>
              </w:rPr>
              <w:t xml:space="preserve">Most individuals older than the age of 17 are eligible for the </w:t>
            </w:r>
            <w:proofErr w:type="gramStart"/>
            <w:r w:rsidRPr="00C24B68">
              <w:rPr>
                <w:rFonts w:asciiTheme="minorHAnsi" w:hAnsiTheme="minorHAnsi"/>
                <w:sz w:val="22"/>
                <w:szCs w:val="22"/>
              </w:rPr>
              <w:t>Adult</w:t>
            </w:r>
            <w:proofErr w:type="gramEnd"/>
            <w:r w:rsidRPr="00C24B68">
              <w:rPr>
                <w:rFonts w:asciiTheme="minorHAnsi" w:hAnsiTheme="minorHAnsi"/>
                <w:sz w:val="22"/>
                <w:szCs w:val="22"/>
              </w:rPr>
              <w:t xml:space="preserve"> program, </w:t>
            </w:r>
            <w:r w:rsidRPr="00C24B68">
              <w:rPr>
                <w:rFonts w:asciiTheme="minorHAnsi" w:hAnsiTheme="minorHAnsi"/>
                <w:b/>
                <w:sz w:val="22"/>
                <w:szCs w:val="22"/>
              </w:rPr>
              <w:t xml:space="preserve">because there are limited funds and federal and state guidelines require areas to have an established priority of services. The state board requires at least 70% of all adult enrollees to be low income (including public assistance beneficiary) and, or have low basic </w:t>
            </w:r>
            <w:r w:rsidR="006F6872" w:rsidRPr="00C24B68">
              <w:rPr>
                <w:rFonts w:asciiTheme="minorHAnsi" w:hAnsiTheme="minorHAnsi"/>
                <w:b/>
                <w:sz w:val="22"/>
                <w:szCs w:val="22"/>
              </w:rPr>
              <w:t>skills.</w:t>
            </w:r>
            <w:r w:rsidRPr="00C24B68">
              <w:rPr>
                <w:rFonts w:asciiTheme="minorHAnsi" w:hAnsiTheme="minorHAnsi"/>
                <w:b/>
                <w:sz w:val="22"/>
                <w:szCs w:val="22"/>
              </w:rPr>
              <w:t xml:space="preserve"> The following is order of priority of services:</w:t>
            </w:r>
          </w:p>
          <w:p w14:paraId="6B84EB8A" w14:textId="77777777" w:rsidR="00B82AA3" w:rsidRPr="00C24B68" w:rsidRDefault="00B82AA3" w:rsidP="00B82AA3">
            <w:pPr>
              <w:pStyle w:val="NoSpacing"/>
              <w:numPr>
                <w:ilvl w:val="0"/>
                <w:numId w:val="8"/>
              </w:numPr>
              <w:snapToGrid/>
              <w:spacing w:before="120"/>
              <w:rPr>
                <w:rFonts w:asciiTheme="minorHAnsi" w:hAnsiTheme="minorHAnsi"/>
                <w:sz w:val="22"/>
                <w:szCs w:val="22"/>
              </w:rPr>
            </w:pPr>
            <w:r w:rsidRPr="00C24B68">
              <w:rPr>
                <w:rFonts w:asciiTheme="minorHAnsi" w:hAnsiTheme="minorHAnsi"/>
                <w:sz w:val="22"/>
                <w:szCs w:val="22"/>
              </w:rPr>
              <w:t xml:space="preserve">Qualifying veterans or spouses of eligible veterans who are low income and/or has low basic skills. </w:t>
            </w:r>
          </w:p>
          <w:p w14:paraId="654CEB04" w14:textId="77777777" w:rsidR="00B82AA3" w:rsidRPr="00C24B68" w:rsidRDefault="00B82AA3" w:rsidP="00B82AA3">
            <w:pPr>
              <w:pStyle w:val="NoSpacing"/>
              <w:numPr>
                <w:ilvl w:val="0"/>
                <w:numId w:val="8"/>
              </w:numPr>
              <w:snapToGrid/>
              <w:spacing w:before="120"/>
              <w:rPr>
                <w:rFonts w:asciiTheme="minorHAnsi" w:hAnsiTheme="minorHAnsi"/>
                <w:sz w:val="22"/>
                <w:szCs w:val="22"/>
              </w:rPr>
            </w:pPr>
            <w:r w:rsidRPr="00C24B68">
              <w:rPr>
                <w:rFonts w:asciiTheme="minorHAnsi" w:hAnsiTheme="minorHAnsi"/>
                <w:sz w:val="22"/>
                <w:szCs w:val="22"/>
              </w:rPr>
              <w:t>Others who are low income and/or low basic skills.</w:t>
            </w:r>
          </w:p>
          <w:p w14:paraId="52E0E938" w14:textId="77777777" w:rsidR="00B82AA3" w:rsidRPr="00C24B68" w:rsidRDefault="00B82AA3" w:rsidP="00B82AA3">
            <w:pPr>
              <w:pStyle w:val="NoSpacing"/>
              <w:numPr>
                <w:ilvl w:val="0"/>
                <w:numId w:val="8"/>
              </w:numPr>
              <w:snapToGrid/>
              <w:spacing w:before="120"/>
              <w:rPr>
                <w:rFonts w:asciiTheme="minorHAnsi" w:hAnsiTheme="minorHAnsi"/>
                <w:sz w:val="22"/>
                <w:szCs w:val="22"/>
              </w:rPr>
            </w:pPr>
            <w:r w:rsidRPr="00C24B68">
              <w:rPr>
                <w:rFonts w:asciiTheme="minorHAnsi" w:hAnsiTheme="minorHAnsi"/>
                <w:sz w:val="22"/>
                <w:szCs w:val="22"/>
              </w:rPr>
              <w:t>Veterans and spouses of veterans who are not low income or have low basic skills.</w:t>
            </w:r>
          </w:p>
          <w:p w14:paraId="195FF159" w14:textId="77777777" w:rsidR="00B82AA3" w:rsidRPr="00C24B68" w:rsidRDefault="00B82AA3" w:rsidP="00B82AA3">
            <w:pPr>
              <w:pStyle w:val="NoSpacing"/>
              <w:numPr>
                <w:ilvl w:val="0"/>
                <w:numId w:val="8"/>
              </w:numPr>
              <w:snapToGrid/>
              <w:spacing w:before="120"/>
              <w:rPr>
                <w:rFonts w:asciiTheme="minorHAnsi" w:hAnsiTheme="minorHAnsi"/>
                <w:sz w:val="22"/>
                <w:szCs w:val="22"/>
              </w:rPr>
            </w:pPr>
            <w:r w:rsidRPr="00C24B68">
              <w:rPr>
                <w:rFonts w:asciiTheme="minorHAnsi" w:hAnsiTheme="minorHAnsi"/>
                <w:sz w:val="22"/>
                <w:szCs w:val="22"/>
              </w:rPr>
              <w:t xml:space="preserve">Others who need assistance to find or keep work and or not low income and/or have low basic skills. </w:t>
            </w:r>
          </w:p>
          <w:p w14:paraId="10BA9B4F" w14:textId="37DB2383"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 xml:space="preserve">It is the Board’s policy for </w:t>
            </w:r>
            <w:r>
              <w:rPr>
                <w:rFonts w:asciiTheme="minorHAnsi" w:hAnsiTheme="minorHAnsi"/>
                <w:sz w:val="22"/>
                <w:szCs w:val="22"/>
              </w:rPr>
              <w:t>7</w:t>
            </w:r>
            <w:r w:rsidRPr="00C24B68">
              <w:rPr>
                <w:rFonts w:asciiTheme="minorHAnsi" w:hAnsiTheme="minorHAnsi"/>
                <w:sz w:val="22"/>
                <w:szCs w:val="22"/>
              </w:rPr>
              <w:t xml:space="preserve">0% of those served to meet the priority categories “a” and “b”.  </w:t>
            </w:r>
            <w:r w:rsidR="00E83254">
              <w:rPr>
                <w:rFonts w:asciiTheme="minorHAnsi" w:hAnsiTheme="minorHAnsi"/>
                <w:sz w:val="22"/>
                <w:szCs w:val="22"/>
              </w:rPr>
              <w:t>Thirty</w:t>
            </w:r>
            <w:r w:rsidRPr="00C24B68">
              <w:rPr>
                <w:rFonts w:asciiTheme="minorHAnsi" w:hAnsiTheme="minorHAnsi"/>
                <w:sz w:val="22"/>
                <w:szCs w:val="22"/>
              </w:rPr>
              <w:t xml:space="preserve"> percent can qualify by meeting either the priority “c” or “d”. </w:t>
            </w:r>
            <w:r>
              <w:rPr>
                <w:rFonts w:asciiTheme="minorHAnsi" w:hAnsiTheme="minorHAnsi"/>
                <w:sz w:val="22"/>
                <w:szCs w:val="22"/>
              </w:rPr>
              <w:t xml:space="preserve"> </w:t>
            </w:r>
            <w:r w:rsidR="006F6872">
              <w:rPr>
                <w:rFonts w:asciiTheme="minorHAnsi" w:hAnsiTheme="minorHAnsi"/>
                <w:sz w:val="22"/>
                <w:szCs w:val="22"/>
              </w:rPr>
              <w:t xml:space="preserve">Individuals seeking health care training which can be completed within one </w:t>
            </w:r>
            <w:proofErr w:type="gramStart"/>
            <w:r w:rsidR="006F6872">
              <w:rPr>
                <w:rFonts w:asciiTheme="minorHAnsi" w:hAnsiTheme="minorHAnsi"/>
                <w:sz w:val="22"/>
                <w:szCs w:val="22"/>
              </w:rPr>
              <w:t>year  and</w:t>
            </w:r>
            <w:proofErr w:type="gramEnd"/>
            <w:r w:rsidR="006F6872">
              <w:rPr>
                <w:rFonts w:asciiTheme="minorHAnsi" w:hAnsiTheme="minorHAnsi"/>
                <w:sz w:val="22"/>
                <w:szCs w:val="22"/>
              </w:rPr>
              <w:t xml:space="preserve"> individuals with poor work history are considered as category c or d. </w:t>
            </w:r>
            <w:r w:rsidR="00E83254" w:rsidRPr="00E83254">
              <w:rPr>
                <w:rFonts w:asciiTheme="minorHAnsi" w:hAnsiTheme="minorHAnsi"/>
                <w:sz w:val="22"/>
                <w:szCs w:val="22"/>
              </w:rPr>
              <w:t>https://upperscworks.com/wp-content/uploads/21-02-Priority-of-Service-Under-WIOA-Replacing-20-03.pdf</w:t>
            </w:r>
          </w:p>
        </w:tc>
        <w:tc>
          <w:tcPr>
            <w:tcW w:w="3690" w:type="dxa"/>
            <w:tcBorders>
              <w:top w:val="single" w:sz="4" w:space="0" w:color="auto"/>
              <w:left w:val="single" w:sz="4" w:space="0" w:color="auto"/>
              <w:bottom w:val="single" w:sz="4" w:space="0" w:color="auto"/>
              <w:right w:val="single" w:sz="4" w:space="0" w:color="auto"/>
            </w:tcBorders>
          </w:tcPr>
          <w:p w14:paraId="61E4CD1C"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 xml:space="preserve">No comment </w:t>
            </w:r>
          </w:p>
        </w:tc>
      </w:tr>
      <w:tr w:rsidR="00B82AA3" w14:paraId="73F4F4C5" w14:textId="77777777" w:rsidTr="008B3D0A">
        <w:tc>
          <w:tcPr>
            <w:tcW w:w="990" w:type="dxa"/>
            <w:tcBorders>
              <w:top w:val="single" w:sz="4" w:space="0" w:color="auto"/>
              <w:left w:val="single" w:sz="4" w:space="0" w:color="auto"/>
              <w:bottom w:val="single" w:sz="4" w:space="0" w:color="auto"/>
              <w:right w:val="single" w:sz="4" w:space="0" w:color="auto"/>
            </w:tcBorders>
          </w:tcPr>
          <w:p w14:paraId="3623B1CF"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w:t>
            </w:r>
            <w:r>
              <w:rPr>
                <w:rFonts w:asciiTheme="minorHAnsi" w:hAnsiTheme="minorHAnsi"/>
                <w:b/>
                <w:sz w:val="22"/>
                <w:szCs w:val="22"/>
              </w:rPr>
              <w:t>.</w:t>
            </w:r>
            <w:r w:rsidRPr="00C24B68">
              <w:rPr>
                <w:rFonts w:asciiTheme="minorHAnsi" w:hAnsiTheme="minorHAnsi"/>
                <w:b/>
                <w:sz w:val="22"/>
                <w:szCs w:val="22"/>
              </w:rPr>
              <w:t>3.11</w:t>
            </w:r>
          </w:p>
        </w:tc>
        <w:tc>
          <w:tcPr>
            <w:tcW w:w="329" w:type="dxa"/>
            <w:tcBorders>
              <w:top w:val="single" w:sz="4" w:space="0" w:color="auto"/>
              <w:left w:val="single" w:sz="4" w:space="0" w:color="auto"/>
              <w:bottom w:val="single" w:sz="4" w:space="0" w:color="auto"/>
              <w:right w:val="single" w:sz="4" w:space="0" w:color="auto"/>
            </w:tcBorders>
          </w:tcPr>
          <w:p w14:paraId="126930D6"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68834507" w14:textId="705010B5"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 xml:space="preserve">Basic Skills Testing - Because individuals who have low basic skills are given priority, individuals should be invited to be assessed prior to </w:t>
            </w:r>
            <w:r w:rsidR="00D61378">
              <w:rPr>
                <w:rFonts w:asciiTheme="minorHAnsi" w:hAnsiTheme="minorHAnsi"/>
                <w:sz w:val="22"/>
                <w:szCs w:val="22"/>
              </w:rPr>
              <w:t xml:space="preserve">or as part of </w:t>
            </w:r>
            <w:r w:rsidRPr="00C24B68">
              <w:rPr>
                <w:rFonts w:asciiTheme="minorHAnsi" w:hAnsiTheme="minorHAnsi"/>
                <w:sz w:val="22"/>
                <w:szCs w:val="22"/>
              </w:rPr>
              <w:t xml:space="preserve">eligibility determination. It is not a requirement that potential adult and dislocated worker clients are assessed prior to eligibility. </w:t>
            </w:r>
          </w:p>
        </w:tc>
        <w:tc>
          <w:tcPr>
            <w:tcW w:w="3690" w:type="dxa"/>
            <w:tcBorders>
              <w:top w:val="single" w:sz="4" w:space="0" w:color="auto"/>
              <w:left w:val="single" w:sz="4" w:space="0" w:color="auto"/>
              <w:bottom w:val="single" w:sz="4" w:space="0" w:color="auto"/>
              <w:right w:val="single" w:sz="4" w:space="0" w:color="auto"/>
            </w:tcBorders>
          </w:tcPr>
          <w:p w14:paraId="0EFBFBBB" w14:textId="007ABBEF"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highlight w:val="yellow"/>
              </w:rPr>
              <w:t xml:space="preserve">Applicants should specify what basic skills assessments will be </w:t>
            </w:r>
            <w:r w:rsidRPr="00C91994">
              <w:rPr>
                <w:rFonts w:asciiTheme="minorHAnsi" w:hAnsiTheme="minorHAnsi"/>
                <w:b/>
                <w:sz w:val="22"/>
                <w:szCs w:val="22"/>
                <w:highlight w:val="yellow"/>
              </w:rPr>
              <w:t>used and how it will be administered. Costs should be included in the budge</w:t>
            </w:r>
            <w:r>
              <w:rPr>
                <w:rFonts w:asciiTheme="minorHAnsi" w:hAnsiTheme="minorHAnsi"/>
                <w:b/>
                <w:sz w:val="22"/>
                <w:szCs w:val="22"/>
              </w:rPr>
              <w:t>t.</w:t>
            </w:r>
          </w:p>
        </w:tc>
      </w:tr>
      <w:tr w:rsidR="00B82AA3" w14:paraId="5F57A9FA" w14:textId="77777777" w:rsidTr="008B3D0A">
        <w:tc>
          <w:tcPr>
            <w:tcW w:w="990" w:type="dxa"/>
            <w:tcBorders>
              <w:top w:val="single" w:sz="4" w:space="0" w:color="auto"/>
              <w:left w:val="single" w:sz="4" w:space="0" w:color="auto"/>
              <w:bottom w:val="single" w:sz="4" w:space="0" w:color="auto"/>
              <w:right w:val="single" w:sz="4" w:space="0" w:color="auto"/>
            </w:tcBorders>
          </w:tcPr>
          <w:p w14:paraId="175F207B"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w:t>
            </w:r>
            <w:r>
              <w:rPr>
                <w:rFonts w:asciiTheme="minorHAnsi" w:hAnsiTheme="minorHAnsi"/>
                <w:b/>
                <w:sz w:val="22"/>
                <w:szCs w:val="22"/>
              </w:rPr>
              <w:t>.</w:t>
            </w:r>
            <w:r w:rsidRPr="00C24B68">
              <w:rPr>
                <w:rFonts w:asciiTheme="minorHAnsi" w:hAnsiTheme="minorHAnsi"/>
                <w:b/>
                <w:sz w:val="22"/>
                <w:szCs w:val="22"/>
              </w:rPr>
              <w:t>3.12</w:t>
            </w:r>
          </w:p>
        </w:tc>
        <w:tc>
          <w:tcPr>
            <w:tcW w:w="329" w:type="dxa"/>
            <w:tcBorders>
              <w:top w:val="single" w:sz="4" w:space="0" w:color="auto"/>
              <w:left w:val="single" w:sz="4" w:space="0" w:color="auto"/>
              <w:bottom w:val="single" w:sz="4" w:space="0" w:color="auto"/>
              <w:right w:val="single" w:sz="4" w:space="0" w:color="auto"/>
            </w:tcBorders>
          </w:tcPr>
          <w:p w14:paraId="376DCC5A"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0A455EFB"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b/>
                <w:sz w:val="22"/>
                <w:szCs w:val="22"/>
              </w:rPr>
              <w:t>DISLOCATED WORKER SPECIFIC REQUIREMENTS</w:t>
            </w:r>
            <w:r w:rsidRPr="00C24B68">
              <w:rPr>
                <w:rFonts w:asciiTheme="minorHAnsi" w:hAnsiTheme="minorHAnsi"/>
                <w:sz w:val="22"/>
                <w:szCs w:val="22"/>
              </w:rPr>
              <w:t xml:space="preserve"> – It is the policy of the Upper Savannah Workforce Development Board to serve dislocated workers who reside in the seven-county area or have been laid off from a job within the area. </w:t>
            </w:r>
          </w:p>
        </w:tc>
        <w:tc>
          <w:tcPr>
            <w:tcW w:w="3690" w:type="dxa"/>
            <w:tcBorders>
              <w:top w:val="single" w:sz="4" w:space="0" w:color="auto"/>
              <w:left w:val="single" w:sz="4" w:space="0" w:color="auto"/>
              <w:bottom w:val="single" w:sz="4" w:space="0" w:color="auto"/>
              <w:right w:val="single" w:sz="4" w:space="0" w:color="auto"/>
            </w:tcBorders>
          </w:tcPr>
          <w:p w14:paraId="22598533"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No comment</w:t>
            </w:r>
          </w:p>
        </w:tc>
      </w:tr>
      <w:tr w:rsidR="00B82AA3" w14:paraId="4E7F8CB7" w14:textId="77777777" w:rsidTr="008B3D0A">
        <w:tc>
          <w:tcPr>
            <w:tcW w:w="990" w:type="dxa"/>
            <w:tcBorders>
              <w:top w:val="single" w:sz="4" w:space="0" w:color="auto"/>
              <w:left w:val="single" w:sz="4" w:space="0" w:color="auto"/>
              <w:bottom w:val="single" w:sz="4" w:space="0" w:color="auto"/>
              <w:right w:val="single" w:sz="4" w:space="0" w:color="auto"/>
            </w:tcBorders>
          </w:tcPr>
          <w:p w14:paraId="4120BB5B"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w:t>
            </w:r>
            <w:r>
              <w:rPr>
                <w:rFonts w:asciiTheme="minorHAnsi" w:hAnsiTheme="minorHAnsi"/>
                <w:b/>
                <w:sz w:val="22"/>
                <w:szCs w:val="22"/>
              </w:rPr>
              <w:t>.</w:t>
            </w:r>
            <w:r w:rsidRPr="00C24B68">
              <w:rPr>
                <w:rFonts w:asciiTheme="minorHAnsi" w:hAnsiTheme="minorHAnsi"/>
                <w:b/>
                <w:sz w:val="22"/>
                <w:szCs w:val="22"/>
              </w:rPr>
              <w:t>3.13</w:t>
            </w:r>
          </w:p>
        </w:tc>
        <w:tc>
          <w:tcPr>
            <w:tcW w:w="329" w:type="dxa"/>
            <w:tcBorders>
              <w:top w:val="single" w:sz="4" w:space="0" w:color="auto"/>
              <w:left w:val="single" w:sz="4" w:space="0" w:color="auto"/>
              <w:bottom w:val="single" w:sz="4" w:space="0" w:color="auto"/>
              <w:right w:val="single" w:sz="4" w:space="0" w:color="auto"/>
            </w:tcBorders>
          </w:tcPr>
          <w:p w14:paraId="1FC05C3D"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319F6342"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 xml:space="preserve">Local workforce areas may create policies, which allow dislocated workers who take subsistence jobs to remain eligible. Upper Savannah considers replacement jobs, which pay less than 80% of dislocation wages as not paying self-sufficiency wages thus keeping worker’s eligibility intact.  </w:t>
            </w:r>
          </w:p>
        </w:tc>
        <w:tc>
          <w:tcPr>
            <w:tcW w:w="3690" w:type="dxa"/>
            <w:tcBorders>
              <w:top w:val="single" w:sz="4" w:space="0" w:color="auto"/>
              <w:left w:val="single" w:sz="4" w:space="0" w:color="auto"/>
              <w:bottom w:val="single" w:sz="4" w:space="0" w:color="auto"/>
              <w:right w:val="single" w:sz="4" w:space="0" w:color="auto"/>
            </w:tcBorders>
          </w:tcPr>
          <w:p w14:paraId="4AAF9F50"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b/>
                <w:sz w:val="22"/>
                <w:szCs w:val="22"/>
              </w:rPr>
              <w:t>No comment</w:t>
            </w:r>
          </w:p>
        </w:tc>
      </w:tr>
      <w:tr w:rsidR="00B82AA3" w14:paraId="3A371467" w14:textId="77777777" w:rsidTr="008B3D0A">
        <w:tc>
          <w:tcPr>
            <w:tcW w:w="990" w:type="dxa"/>
            <w:tcBorders>
              <w:top w:val="single" w:sz="4" w:space="0" w:color="auto"/>
              <w:left w:val="single" w:sz="4" w:space="0" w:color="auto"/>
              <w:bottom w:val="single" w:sz="4" w:space="0" w:color="auto"/>
              <w:right w:val="single" w:sz="4" w:space="0" w:color="auto"/>
            </w:tcBorders>
          </w:tcPr>
          <w:p w14:paraId="0E461B5B"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w:t>
            </w:r>
            <w:r>
              <w:rPr>
                <w:rFonts w:asciiTheme="minorHAnsi" w:hAnsiTheme="minorHAnsi"/>
                <w:b/>
                <w:sz w:val="22"/>
                <w:szCs w:val="22"/>
              </w:rPr>
              <w:t>.</w:t>
            </w:r>
            <w:r w:rsidRPr="00C24B68">
              <w:rPr>
                <w:rFonts w:asciiTheme="minorHAnsi" w:hAnsiTheme="minorHAnsi"/>
                <w:b/>
                <w:sz w:val="22"/>
                <w:szCs w:val="22"/>
              </w:rPr>
              <w:t>3.14</w:t>
            </w:r>
          </w:p>
        </w:tc>
        <w:tc>
          <w:tcPr>
            <w:tcW w:w="329" w:type="dxa"/>
            <w:tcBorders>
              <w:top w:val="single" w:sz="4" w:space="0" w:color="auto"/>
              <w:left w:val="single" w:sz="4" w:space="0" w:color="auto"/>
              <w:bottom w:val="single" w:sz="4" w:space="0" w:color="auto"/>
              <w:right w:val="single" w:sz="4" w:space="0" w:color="auto"/>
            </w:tcBorders>
          </w:tcPr>
          <w:p w14:paraId="3294217D"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77D5916C"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 xml:space="preserve">To help recruit dislocated workers; the Contractor will be </w:t>
            </w:r>
            <w:r w:rsidRPr="00C24B68">
              <w:rPr>
                <w:rFonts w:asciiTheme="minorHAnsi" w:hAnsiTheme="minorHAnsi"/>
                <w:sz w:val="22"/>
                <w:szCs w:val="22"/>
              </w:rPr>
              <w:lastRenderedPageBreak/>
              <w:t>asked to assist with group orientations of laid off workers at employer locations.</w:t>
            </w:r>
          </w:p>
        </w:tc>
        <w:tc>
          <w:tcPr>
            <w:tcW w:w="3690" w:type="dxa"/>
            <w:tcBorders>
              <w:top w:val="single" w:sz="4" w:space="0" w:color="auto"/>
              <w:left w:val="single" w:sz="4" w:space="0" w:color="auto"/>
              <w:bottom w:val="single" w:sz="4" w:space="0" w:color="auto"/>
              <w:right w:val="single" w:sz="4" w:space="0" w:color="auto"/>
            </w:tcBorders>
          </w:tcPr>
          <w:p w14:paraId="5738D458"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b/>
                <w:sz w:val="22"/>
                <w:szCs w:val="22"/>
              </w:rPr>
              <w:lastRenderedPageBreak/>
              <w:t xml:space="preserve">No comment </w:t>
            </w:r>
          </w:p>
        </w:tc>
      </w:tr>
      <w:tr w:rsidR="00B82AA3" w14:paraId="739A0B2B" w14:textId="77777777" w:rsidTr="008B3D0A">
        <w:tc>
          <w:tcPr>
            <w:tcW w:w="990" w:type="dxa"/>
            <w:tcBorders>
              <w:top w:val="single" w:sz="4" w:space="0" w:color="auto"/>
              <w:left w:val="single" w:sz="4" w:space="0" w:color="auto"/>
              <w:bottom w:val="single" w:sz="4" w:space="0" w:color="auto"/>
              <w:right w:val="single" w:sz="4" w:space="0" w:color="auto"/>
            </w:tcBorders>
          </w:tcPr>
          <w:p w14:paraId="6E16847D"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w:t>
            </w:r>
            <w:r>
              <w:rPr>
                <w:rFonts w:asciiTheme="minorHAnsi" w:hAnsiTheme="minorHAnsi"/>
                <w:b/>
                <w:sz w:val="22"/>
                <w:szCs w:val="22"/>
              </w:rPr>
              <w:t>.</w:t>
            </w:r>
            <w:r w:rsidRPr="00C24B68">
              <w:rPr>
                <w:rFonts w:asciiTheme="minorHAnsi" w:hAnsiTheme="minorHAnsi"/>
                <w:b/>
                <w:sz w:val="22"/>
                <w:szCs w:val="22"/>
              </w:rPr>
              <w:t>3.15</w:t>
            </w:r>
          </w:p>
        </w:tc>
        <w:tc>
          <w:tcPr>
            <w:tcW w:w="329" w:type="dxa"/>
            <w:tcBorders>
              <w:top w:val="single" w:sz="4" w:space="0" w:color="auto"/>
              <w:left w:val="single" w:sz="4" w:space="0" w:color="auto"/>
              <w:bottom w:val="single" w:sz="4" w:space="0" w:color="auto"/>
              <w:right w:val="single" w:sz="4" w:space="0" w:color="auto"/>
            </w:tcBorders>
          </w:tcPr>
          <w:p w14:paraId="70E59DC7" w14:textId="77777777" w:rsidR="00B82AA3" w:rsidRPr="00C24B68" w:rsidRDefault="00B82AA3" w:rsidP="00B82AA3">
            <w:pPr>
              <w:pStyle w:val="NoSpacing"/>
              <w:spacing w:before="120"/>
              <w:rPr>
                <w:rFonts w:asciiTheme="minorHAnsi" w:hAnsiTheme="minorHAnsi"/>
                <w:sz w:val="22"/>
                <w:szCs w:val="22"/>
                <w:highlight w:val="yellow"/>
              </w:rPr>
            </w:pPr>
          </w:p>
        </w:tc>
        <w:tc>
          <w:tcPr>
            <w:tcW w:w="5701" w:type="dxa"/>
            <w:tcBorders>
              <w:top w:val="single" w:sz="4" w:space="0" w:color="auto"/>
              <w:left w:val="single" w:sz="4" w:space="0" w:color="auto"/>
              <w:bottom w:val="single" w:sz="4" w:space="0" w:color="auto"/>
              <w:right w:val="single" w:sz="4" w:space="0" w:color="auto"/>
            </w:tcBorders>
          </w:tcPr>
          <w:p w14:paraId="33E2CA90" w14:textId="7811036B" w:rsidR="00B82AA3" w:rsidRPr="00C24B68" w:rsidRDefault="00B82AA3" w:rsidP="00B82AA3">
            <w:pPr>
              <w:pStyle w:val="NoSpacing"/>
              <w:spacing w:before="120"/>
              <w:rPr>
                <w:rFonts w:asciiTheme="minorHAnsi" w:hAnsiTheme="minorHAnsi"/>
                <w:sz w:val="22"/>
                <w:szCs w:val="22"/>
                <w:highlight w:val="yellow"/>
              </w:rPr>
            </w:pPr>
            <w:r w:rsidRPr="00C24B68">
              <w:rPr>
                <w:rFonts w:asciiTheme="minorHAnsi" w:hAnsiTheme="minorHAnsi"/>
                <w:b/>
                <w:sz w:val="22"/>
                <w:szCs w:val="22"/>
              </w:rPr>
              <w:t xml:space="preserve">YOUTH SPECIFIC REQUIREMENTS </w:t>
            </w:r>
            <w:r w:rsidRPr="00C24B68">
              <w:rPr>
                <w:rFonts w:asciiTheme="minorHAnsi" w:hAnsiTheme="minorHAnsi"/>
                <w:sz w:val="22"/>
                <w:szCs w:val="22"/>
              </w:rPr>
              <w:t xml:space="preserve">Both </w:t>
            </w:r>
            <w:proofErr w:type="gramStart"/>
            <w:r w:rsidRPr="00C24B68">
              <w:rPr>
                <w:rFonts w:asciiTheme="minorHAnsi" w:hAnsiTheme="minorHAnsi"/>
                <w:sz w:val="22"/>
                <w:szCs w:val="22"/>
              </w:rPr>
              <w:t>In</w:t>
            </w:r>
            <w:proofErr w:type="gramEnd"/>
            <w:r w:rsidRPr="00C24B68">
              <w:rPr>
                <w:rFonts w:asciiTheme="minorHAnsi" w:hAnsiTheme="minorHAnsi"/>
                <w:sz w:val="22"/>
                <w:szCs w:val="22"/>
              </w:rPr>
              <w:t xml:space="preserve"> School and Out of School Youth can be served, but expenditures for In-School students cannot exceed 25</w:t>
            </w:r>
            <w:r w:rsidR="004C6063">
              <w:rPr>
                <w:rFonts w:asciiTheme="minorHAnsi" w:hAnsiTheme="minorHAnsi"/>
                <w:sz w:val="22"/>
                <w:szCs w:val="22"/>
              </w:rPr>
              <w:t>% unless a waiver is obtained from the state.</w:t>
            </w:r>
          </w:p>
        </w:tc>
        <w:tc>
          <w:tcPr>
            <w:tcW w:w="3690" w:type="dxa"/>
            <w:tcBorders>
              <w:top w:val="single" w:sz="4" w:space="0" w:color="auto"/>
              <w:left w:val="single" w:sz="4" w:space="0" w:color="auto"/>
              <w:bottom w:val="single" w:sz="4" w:space="0" w:color="auto"/>
              <w:right w:val="single" w:sz="4" w:space="0" w:color="auto"/>
            </w:tcBorders>
          </w:tcPr>
          <w:p w14:paraId="1E81C61D"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No comment</w:t>
            </w:r>
          </w:p>
        </w:tc>
      </w:tr>
      <w:tr w:rsidR="00B82AA3" w14:paraId="61EAFFA0" w14:textId="77777777" w:rsidTr="008B3D0A">
        <w:tc>
          <w:tcPr>
            <w:tcW w:w="990" w:type="dxa"/>
            <w:tcBorders>
              <w:top w:val="single" w:sz="4" w:space="0" w:color="auto"/>
              <w:left w:val="single" w:sz="4" w:space="0" w:color="auto"/>
              <w:bottom w:val="single" w:sz="4" w:space="0" w:color="auto"/>
              <w:right w:val="single" w:sz="4" w:space="0" w:color="auto"/>
            </w:tcBorders>
          </w:tcPr>
          <w:p w14:paraId="77AB5925"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w:t>
            </w:r>
            <w:r>
              <w:rPr>
                <w:rFonts w:asciiTheme="minorHAnsi" w:hAnsiTheme="minorHAnsi"/>
                <w:b/>
                <w:sz w:val="22"/>
                <w:szCs w:val="22"/>
              </w:rPr>
              <w:t>.</w:t>
            </w:r>
            <w:r w:rsidRPr="00C24B68">
              <w:rPr>
                <w:rFonts w:asciiTheme="minorHAnsi" w:hAnsiTheme="minorHAnsi"/>
                <w:b/>
                <w:sz w:val="22"/>
                <w:szCs w:val="22"/>
              </w:rPr>
              <w:t>3.16</w:t>
            </w:r>
          </w:p>
        </w:tc>
        <w:tc>
          <w:tcPr>
            <w:tcW w:w="329" w:type="dxa"/>
            <w:tcBorders>
              <w:top w:val="single" w:sz="4" w:space="0" w:color="auto"/>
              <w:left w:val="single" w:sz="4" w:space="0" w:color="auto"/>
              <w:bottom w:val="single" w:sz="4" w:space="0" w:color="auto"/>
              <w:right w:val="single" w:sz="4" w:space="0" w:color="auto"/>
            </w:tcBorders>
          </w:tcPr>
          <w:p w14:paraId="0387C945"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0B41140B"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An Out of School Youth is defined in CFR 681.200 as:</w:t>
            </w:r>
          </w:p>
          <w:p w14:paraId="5AAA9168" w14:textId="77777777" w:rsidR="00B82AA3" w:rsidRPr="00C24B68" w:rsidRDefault="00B82AA3" w:rsidP="00B82AA3">
            <w:pPr>
              <w:pStyle w:val="NoSpacing"/>
              <w:numPr>
                <w:ilvl w:val="0"/>
                <w:numId w:val="38"/>
              </w:numPr>
              <w:spacing w:before="120"/>
              <w:rPr>
                <w:rFonts w:asciiTheme="minorHAnsi" w:hAnsiTheme="minorHAnsi"/>
                <w:sz w:val="22"/>
                <w:szCs w:val="22"/>
              </w:rPr>
            </w:pPr>
            <w:r w:rsidRPr="00C24B68">
              <w:rPr>
                <w:rFonts w:asciiTheme="minorHAnsi" w:hAnsiTheme="minorHAnsi"/>
                <w:sz w:val="22"/>
                <w:szCs w:val="22"/>
              </w:rPr>
              <w:t>Not attending any school</w:t>
            </w:r>
          </w:p>
          <w:p w14:paraId="5C993173" w14:textId="77777777" w:rsidR="00B82AA3" w:rsidRPr="00C24B68" w:rsidRDefault="00B82AA3" w:rsidP="00B82AA3">
            <w:pPr>
              <w:pStyle w:val="NoSpacing"/>
              <w:numPr>
                <w:ilvl w:val="0"/>
                <w:numId w:val="38"/>
              </w:numPr>
              <w:spacing w:before="120"/>
              <w:rPr>
                <w:rFonts w:asciiTheme="minorHAnsi" w:hAnsiTheme="minorHAnsi"/>
                <w:sz w:val="22"/>
                <w:szCs w:val="22"/>
              </w:rPr>
            </w:pPr>
            <w:r w:rsidRPr="00C24B68">
              <w:rPr>
                <w:rFonts w:asciiTheme="minorHAnsi" w:hAnsiTheme="minorHAnsi"/>
                <w:sz w:val="22"/>
                <w:szCs w:val="22"/>
              </w:rPr>
              <w:t>Between the age of 16 and 24 at the time of enrollment</w:t>
            </w:r>
          </w:p>
          <w:p w14:paraId="7C0AED7A" w14:textId="77777777" w:rsidR="00B82AA3" w:rsidRPr="00C24B68" w:rsidRDefault="00B82AA3" w:rsidP="00B82AA3">
            <w:pPr>
              <w:pStyle w:val="NoSpacing"/>
              <w:numPr>
                <w:ilvl w:val="0"/>
                <w:numId w:val="38"/>
              </w:numPr>
              <w:spacing w:before="120"/>
              <w:rPr>
                <w:rFonts w:asciiTheme="minorHAnsi" w:hAnsiTheme="minorHAnsi"/>
                <w:sz w:val="22"/>
                <w:szCs w:val="22"/>
              </w:rPr>
            </w:pPr>
            <w:r w:rsidRPr="00C24B68">
              <w:rPr>
                <w:rFonts w:asciiTheme="minorHAnsi" w:hAnsiTheme="minorHAnsi"/>
                <w:sz w:val="22"/>
                <w:szCs w:val="22"/>
                <w:u w:val="single"/>
              </w:rPr>
              <w:t>One</w:t>
            </w:r>
            <w:r w:rsidRPr="00C24B68">
              <w:rPr>
                <w:rFonts w:asciiTheme="minorHAnsi" w:hAnsiTheme="minorHAnsi"/>
                <w:sz w:val="22"/>
                <w:szCs w:val="22"/>
              </w:rPr>
              <w:t xml:space="preserve"> of the following:</w:t>
            </w:r>
          </w:p>
          <w:p w14:paraId="4A456651" w14:textId="77777777" w:rsidR="00B82AA3" w:rsidRPr="00C24B68" w:rsidRDefault="00B82AA3" w:rsidP="00B82AA3">
            <w:pPr>
              <w:pStyle w:val="NoSpacing"/>
              <w:numPr>
                <w:ilvl w:val="0"/>
                <w:numId w:val="39"/>
              </w:numPr>
              <w:spacing w:before="120"/>
              <w:rPr>
                <w:rFonts w:asciiTheme="minorHAnsi" w:hAnsiTheme="minorHAnsi"/>
                <w:sz w:val="22"/>
                <w:szCs w:val="22"/>
              </w:rPr>
            </w:pPr>
            <w:r w:rsidRPr="00C24B68">
              <w:rPr>
                <w:rFonts w:asciiTheme="minorHAnsi" w:hAnsiTheme="minorHAnsi"/>
                <w:sz w:val="22"/>
                <w:szCs w:val="22"/>
              </w:rPr>
              <w:t>A high school dropout</w:t>
            </w:r>
          </w:p>
          <w:p w14:paraId="63731B26" w14:textId="77777777" w:rsidR="00B82AA3" w:rsidRPr="00C24B68" w:rsidRDefault="00B82AA3" w:rsidP="00B82AA3">
            <w:pPr>
              <w:pStyle w:val="NoSpacing"/>
              <w:numPr>
                <w:ilvl w:val="0"/>
                <w:numId w:val="39"/>
              </w:numPr>
              <w:spacing w:before="120"/>
              <w:rPr>
                <w:rFonts w:asciiTheme="minorHAnsi" w:hAnsiTheme="minorHAnsi"/>
                <w:sz w:val="22"/>
                <w:szCs w:val="22"/>
              </w:rPr>
            </w:pPr>
            <w:r w:rsidRPr="00C24B68">
              <w:rPr>
                <w:rFonts w:asciiTheme="minorHAnsi" w:hAnsiTheme="minorHAnsi"/>
                <w:sz w:val="22"/>
                <w:szCs w:val="22"/>
              </w:rPr>
              <w:t>A truant</w:t>
            </w:r>
          </w:p>
          <w:p w14:paraId="51E565F5" w14:textId="77777777" w:rsidR="00B82AA3" w:rsidRPr="00C24B68" w:rsidRDefault="00B82AA3" w:rsidP="00B82AA3">
            <w:pPr>
              <w:pStyle w:val="NoSpacing"/>
              <w:numPr>
                <w:ilvl w:val="0"/>
                <w:numId w:val="39"/>
              </w:numPr>
              <w:spacing w:before="120"/>
              <w:rPr>
                <w:rFonts w:asciiTheme="minorHAnsi" w:hAnsiTheme="minorHAnsi"/>
                <w:sz w:val="22"/>
                <w:szCs w:val="22"/>
              </w:rPr>
            </w:pPr>
            <w:r w:rsidRPr="00C24B68">
              <w:rPr>
                <w:rFonts w:asciiTheme="minorHAnsi" w:hAnsiTheme="minorHAnsi"/>
                <w:sz w:val="22"/>
                <w:szCs w:val="22"/>
              </w:rPr>
              <w:t>A high school graduate who is low income and is basic skills deficient</w:t>
            </w:r>
          </w:p>
          <w:p w14:paraId="68854A15" w14:textId="77777777" w:rsidR="00B82AA3" w:rsidRPr="00C24B68" w:rsidRDefault="00B82AA3" w:rsidP="00B82AA3">
            <w:pPr>
              <w:pStyle w:val="NoSpacing"/>
              <w:numPr>
                <w:ilvl w:val="0"/>
                <w:numId w:val="39"/>
              </w:numPr>
              <w:spacing w:before="120"/>
              <w:rPr>
                <w:rFonts w:asciiTheme="minorHAnsi" w:hAnsiTheme="minorHAnsi"/>
                <w:sz w:val="22"/>
                <w:szCs w:val="22"/>
              </w:rPr>
            </w:pPr>
            <w:r w:rsidRPr="00C24B68">
              <w:rPr>
                <w:rFonts w:asciiTheme="minorHAnsi" w:hAnsiTheme="minorHAnsi"/>
                <w:sz w:val="22"/>
                <w:szCs w:val="22"/>
              </w:rPr>
              <w:t>An offender</w:t>
            </w:r>
          </w:p>
          <w:p w14:paraId="5C77FEEA" w14:textId="77777777" w:rsidR="00B82AA3" w:rsidRPr="00C24B68" w:rsidRDefault="00B82AA3" w:rsidP="00B82AA3">
            <w:pPr>
              <w:pStyle w:val="NoSpacing"/>
              <w:numPr>
                <w:ilvl w:val="0"/>
                <w:numId w:val="39"/>
              </w:numPr>
              <w:spacing w:before="120"/>
              <w:rPr>
                <w:rFonts w:asciiTheme="minorHAnsi" w:hAnsiTheme="minorHAnsi"/>
                <w:sz w:val="22"/>
                <w:szCs w:val="22"/>
              </w:rPr>
            </w:pPr>
            <w:r w:rsidRPr="00C24B68">
              <w:rPr>
                <w:rFonts w:asciiTheme="minorHAnsi" w:hAnsiTheme="minorHAnsi"/>
                <w:sz w:val="22"/>
                <w:szCs w:val="22"/>
              </w:rPr>
              <w:t>Homeless</w:t>
            </w:r>
          </w:p>
          <w:p w14:paraId="027B3772" w14:textId="77777777" w:rsidR="00B82AA3" w:rsidRPr="00C24B68" w:rsidRDefault="00B82AA3" w:rsidP="00B82AA3">
            <w:pPr>
              <w:pStyle w:val="NoSpacing"/>
              <w:numPr>
                <w:ilvl w:val="0"/>
                <w:numId w:val="39"/>
              </w:numPr>
              <w:spacing w:before="120"/>
              <w:rPr>
                <w:rFonts w:asciiTheme="minorHAnsi" w:hAnsiTheme="minorHAnsi"/>
                <w:sz w:val="22"/>
                <w:szCs w:val="22"/>
              </w:rPr>
            </w:pPr>
            <w:r w:rsidRPr="00C24B68">
              <w:rPr>
                <w:rFonts w:asciiTheme="minorHAnsi" w:hAnsiTheme="minorHAnsi"/>
                <w:sz w:val="22"/>
                <w:szCs w:val="22"/>
              </w:rPr>
              <w:t>Pregnant or parenting</w:t>
            </w:r>
          </w:p>
          <w:p w14:paraId="4C0ABB1F" w14:textId="77777777" w:rsidR="00B82AA3" w:rsidRPr="00C24B68" w:rsidRDefault="00B82AA3" w:rsidP="00B82AA3">
            <w:pPr>
              <w:pStyle w:val="NoSpacing"/>
              <w:numPr>
                <w:ilvl w:val="0"/>
                <w:numId w:val="39"/>
              </w:numPr>
              <w:spacing w:before="120"/>
              <w:rPr>
                <w:rFonts w:asciiTheme="minorHAnsi" w:hAnsiTheme="minorHAnsi"/>
                <w:sz w:val="22"/>
                <w:szCs w:val="22"/>
              </w:rPr>
            </w:pPr>
            <w:r w:rsidRPr="00C24B68">
              <w:rPr>
                <w:rFonts w:asciiTheme="minorHAnsi" w:hAnsiTheme="minorHAnsi"/>
                <w:sz w:val="22"/>
                <w:szCs w:val="22"/>
              </w:rPr>
              <w:t>Has a disability</w:t>
            </w:r>
          </w:p>
          <w:p w14:paraId="52B982A2" w14:textId="48177329" w:rsidR="00B82AA3" w:rsidRPr="00C24B68" w:rsidRDefault="00B82AA3" w:rsidP="00B82AA3">
            <w:pPr>
              <w:pStyle w:val="NoSpacing"/>
              <w:numPr>
                <w:ilvl w:val="0"/>
                <w:numId w:val="39"/>
              </w:numPr>
              <w:spacing w:before="120"/>
              <w:rPr>
                <w:rFonts w:asciiTheme="minorHAnsi" w:hAnsiTheme="minorHAnsi"/>
                <w:sz w:val="22"/>
                <w:szCs w:val="22"/>
              </w:rPr>
            </w:pPr>
            <w:r w:rsidRPr="00C24B68">
              <w:rPr>
                <w:rFonts w:asciiTheme="minorHAnsi" w:hAnsiTheme="minorHAnsi"/>
                <w:sz w:val="22"/>
                <w:szCs w:val="22"/>
              </w:rPr>
              <w:t xml:space="preserve">Low income </w:t>
            </w:r>
            <w:r w:rsidR="00A24182">
              <w:rPr>
                <w:rFonts w:asciiTheme="minorHAnsi" w:hAnsiTheme="minorHAnsi"/>
                <w:sz w:val="22"/>
                <w:szCs w:val="22"/>
              </w:rPr>
              <w:t>and</w:t>
            </w:r>
            <w:r w:rsidRPr="00C24B68">
              <w:rPr>
                <w:rFonts w:asciiTheme="minorHAnsi" w:hAnsiTheme="minorHAnsi"/>
                <w:sz w:val="22"/>
                <w:szCs w:val="22"/>
              </w:rPr>
              <w:t xml:space="preserve"> requires additional assistance to work or attend school</w:t>
            </w:r>
          </w:p>
        </w:tc>
        <w:tc>
          <w:tcPr>
            <w:tcW w:w="3690" w:type="dxa"/>
            <w:tcBorders>
              <w:top w:val="single" w:sz="4" w:space="0" w:color="auto"/>
              <w:left w:val="single" w:sz="4" w:space="0" w:color="auto"/>
              <w:bottom w:val="single" w:sz="4" w:space="0" w:color="auto"/>
              <w:right w:val="single" w:sz="4" w:space="0" w:color="auto"/>
            </w:tcBorders>
          </w:tcPr>
          <w:p w14:paraId="31D560B0" w14:textId="77777777" w:rsidR="00B82AA3" w:rsidRPr="00C24B68" w:rsidRDefault="00B82AA3" w:rsidP="00B82AA3">
            <w:pPr>
              <w:pStyle w:val="NoSpacing"/>
              <w:spacing w:before="120"/>
              <w:jc w:val="both"/>
              <w:rPr>
                <w:rFonts w:asciiTheme="minorHAnsi" w:hAnsiTheme="minorHAnsi"/>
                <w:b/>
                <w:sz w:val="22"/>
                <w:szCs w:val="22"/>
              </w:rPr>
            </w:pPr>
            <w:r w:rsidRPr="00C24B68">
              <w:rPr>
                <w:rFonts w:asciiTheme="minorHAnsi" w:hAnsiTheme="minorHAnsi"/>
                <w:b/>
                <w:sz w:val="22"/>
                <w:szCs w:val="22"/>
              </w:rPr>
              <w:t>No comment</w:t>
            </w:r>
          </w:p>
        </w:tc>
      </w:tr>
      <w:tr w:rsidR="00B82AA3" w14:paraId="3E3CC716" w14:textId="77777777" w:rsidTr="008B3D0A">
        <w:tc>
          <w:tcPr>
            <w:tcW w:w="990" w:type="dxa"/>
            <w:tcBorders>
              <w:top w:val="single" w:sz="4" w:space="0" w:color="auto"/>
              <w:left w:val="single" w:sz="4" w:space="0" w:color="auto"/>
              <w:bottom w:val="single" w:sz="4" w:space="0" w:color="auto"/>
              <w:right w:val="single" w:sz="4" w:space="0" w:color="auto"/>
            </w:tcBorders>
          </w:tcPr>
          <w:p w14:paraId="0F5D861A"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w:t>
            </w:r>
            <w:r>
              <w:rPr>
                <w:rFonts w:asciiTheme="minorHAnsi" w:hAnsiTheme="minorHAnsi"/>
                <w:b/>
                <w:sz w:val="22"/>
                <w:szCs w:val="22"/>
              </w:rPr>
              <w:t>.</w:t>
            </w:r>
            <w:r w:rsidRPr="00C24B68">
              <w:rPr>
                <w:rFonts w:asciiTheme="minorHAnsi" w:hAnsiTheme="minorHAnsi"/>
                <w:b/>
                <w:sz w:val="22"/>
                <w:szCs w:val="22"/>
              </w:rPr>
              <w:t>3.17</w:t>
            </w:r>
          </w:p>
        </w:tc>
        <w:tc>
          <w:tcPr>
            <w:tcW w:w="329" w:type="dxa"/>
            <w:tcBorders>
              <w:top w:val="single" w:sz="4" w:space="0" w:color="auto"/>
              <w:left w:val="single" w:sz="4" w:space="0" w:color="auto"/>
              <w:bottom w:val="single" w:sz="4" w:space="0" w:color="auto"/>
              <w:right w:val="single" w:sz="4" w:space="0" w:color="auto"/>
            </w:tcBorders>
          </w:tcPr>
          <w:p w14:paraId="11EE5948"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7FE3DDB8"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An In-School Youth is defined in CFR 681.200 as:</w:t>
            </w:r>
          </w:p>
          <w:p w14:paraId="63BDCF62" w14:textId="214972E9" w:rsidR="00B82AA3" w:rsidRPr="00C24B68" w:rsidRDefault="00B82AA3" w:rsidP="00B82AA3">
            <w:pPr>
              <w:pStyle w:val="NoSpacing"/>
              <w:numPr>
                <w:ilvl w:val="0"/>
                <w:numId w:val="40"/>
              </w:numPr>
              <w:spacing w:before="120"/>
              <w:rPr>
                <w:rFonts w:asciiTheme="minorHAnsi" w:hAnsiTheme="minorHAnsi"/>
                <w:sz w:val="22"/>
                <w:szCs w:val="22"/>
              </w:rPr>
            </w:pPr>
            <w:r w:rsidRPr="00C24B68">
              <w:rPr>
                <w:rFonts w:asciiTheme="minorHAnsi" w:hAnsiTheme="minorHAnsi"/>
                <w:sz w:val="22"/>
                <w:szCs w:val="22"/>
              </w:rPr>
              <w:t xml:space="preserve">Attending secondary or </w:t>
            </w:r>
            <w:r w:rsidR="00A24182" w:rsidRPr="00C24B68">
              <w:rPr>
                <w:rFonts w:asciiTheme="minorHAnsi" w:hAnsiTheme="minorHAnsi"/>
                <w:sz w:val="22"/>
                <w:szCs w:val="22"/>
              </w:rPr>
              <w:t>post-secondary</w:t>
            </w:r>
            <w:r w:rsidRPr="00C24B68">
              <w:rPr>
                <w:rFonts w:asciiTheme="minorHAnsi" w:hAnsiTheme="minorHAnsi"/>
                <w:sz w:val="22"/>
                <w:szCs w:val="22"/>
              </w:rPr>
              <w:t xml:space="preserve"> school </w:t>
            </w:r>
          </w:p>
          <w:p w14:paraId="03C9C00B" w14:textId="77777777" w:rsidR="00B82AA3" w:rsidRPr="00C24B68" w:rsidRDefault="00B82AA3" w:rsidP="00B82AA3">
            <w:pPr>
              <w:pStyle w:val="NoSpacing"/>
              <w:numPr>
                <w:ilvl w:val="0"/>
                <w:numId w:val="40"/>
              </w:numPr>
              <w:spacing w:before="120"/>
              <w:rPr>
                <w:rFonts w:asciiTheme="minorHAnsi" w:hAnsiTheme="minorHAnsi"/>
                <w:sz w:val="22"/>
                <w:szCs w:val="22"/>
              </w:rPr>
            </w:pPr>
            <w:r w:rsidRPr="00C24B68">
              <w:rPr>
                <w:rFonts w:asciiTheme="minorHAnsi" w:hAnsiTheme="minorHAnsi"/>
                <w:sz w:val="22"/>
                <w:szCs w:val="22"/>
              </w:rPr>
              <w:t xml:space="preserve">Between the age of 14 and 21 at time of enrollment </w:t>
            </w:r>
          </w:p>
          <w:p w14:paraId="6DD90683" w14:textId="77777777" w:rsidR="00B82AA3" w:rsidRPr="00C24B68" w:rsidRDefault="00B82AA3" w:rsidP="00B82AA3">
            <w:pPr>
              <w:pStyle w:val="NoSpacing"/>
              <w:numPr>
                <w:ilvl w:val="0"/>
                <w:numId w:val="40"/>
              </w:numPr>
              <w:spacing w:before="120"/>
              <w:rPr>
                <w:rFonts w:asciiTheme="minorHAnsi" w:hAnsiTheme="minorHAnsi"/>
                <w:sz w:val="22"/>
                <w:szCs w:val="22"/>
              </w:rPr>
            </w:pPr>
            <w:r w:rsidRPr="00C24B68">
              <w:rPr>
                <w:rFonts w:asciiTheme="minorHAnsi" w:hAnsiTheme="minorHAnsi"/>
                <w:sz w:val="22"/>
                <w:szCs w:val="22"/>
              </w:rPr>
              <w:t xml:space="preserve">Low income, </w:t>
            </w:r>
            <w:r w:rsidRPr="00C24B68">
              <w:rPr>
                <w:rFonts w:asciiTheme="minorHAnsi" w:hAnsiTheme="minorHAnsi"/>
                <w:sz w:val="22"/>
                <w:szCs w:val="22"/>
                <w:u w:val="single"/>
              </w:rPr>
              <w:t>and</w:t>
            </w:r>
          </w:p>
          <w:p w14:paraId="39DBC959" w14:textId="77777777" w:rsidR="00B82AA3" w:rsidRPr="00C24B68" w:rsidRDefault="00B82AA3" w:rsidP="00B82AA3">
            <w:pPr>
              <w:pStyle w:val="NoSpacing"/>
              <w:numPr>
                <w:ilvl w:val="0"/>
                <w:numId w:val="40"/>
              </w:numPr>
              <w:spacing w:before="120"/>
              <w:rPr>
                <w:rFonts w:asciiTheme="minorHAnsi" w:hAnsiTheme="minorHAnsi"/>
                <w:sz w:val="22"/>
                <w:szCs w:val="22"/>
              </w:rPr>
            </w:pPr>
            <w:r w:rsidRPr="00C24B68">
              <w:rPr>
                <w:rFonts w:asciiTheme="minorHAnsi" w:hAnsiTheme="minorHAnsi"/>
                <w:sz w:val="22"/>
                <w:szCs w:val="22"/>
                <w:u w:val="single"/>
              </w:rPr>
              <w:t>One of the following:</w:t>
            </w:r>
          </w:p>
          <w:p w14:paraId="3FC83B9D" w14:textId="77777777" w:rsidR="00B82AA3" w:rsidRPr="00C24B68" w:rsidRDefault="00B82AA3" w:rsidP="00B82AA3">
            <w:pPr>
              <w:pStyle w:val="NoSpacing"/>
              <w:numPr>
                <w:ilvl w:val="0"/>
                <w:numId w:val="41"/>
              </w:numPr>
              <w:spacing w:before="120"/>
              <w:rPr>
                <w:rFonts w:asciiTheme="minorHAnsi" w:hAnsiTheme="minorHAnsi"/>
                <w:sz w:val="22"/>
                <w:szCs w:val="22"/>
              </w:rPr>
            </w:pPr>
            <w:r w:rsidRPr="00C24B68">
              <w:rPr>
                <w:rFonts w:asciiTheme="minorHAnsi" w:hAnsiTheme="minorHAnsi"/>
                <w:sz w:val="22"/>
                <w:szCs w:val="22"/>
              </w:rPr>
              <w:t>Basic Skills deficient</w:t>
            </w:r>
          </w:p>
          <w:p w14:paraId="7FA3DF88" w14:textId="77777777" w:rsidR="00B82AA3" w:rsidRPr="00C24B68" w:rsidRDefault="00B82AA3" w:rsidP="00B82AA3">
            <w:pPr>
              <w:pStyle w:val="NoSpacing"/>
              <w:numPr>
                <w:ilvl w:val="0"/>
                <w:numId w:val="41"/>
              </w:numPr>
              <w:spacing w:before="120"/>
              <w:rPr>
                <w:rFonts w:asciiTheme="minorHAnsi" w:hAnsiTheme="minorHAnsi"/>
                <w:sz w:val="22"/>
                <w:szCs w:val="22"/>
              </w:rPr>
            </w:pPr>
            <w:r w:rsidRPr="00C24B68">
              <w:rPr>
                <w:rFonts w:asciiTheme="minorHAnsi" w:hAnsiTheme="minorHAnsi"/>
                <w:sz w:val="22"/>
                <w:szCs w:val="22"/>
              </w:rPr>
              <w:t>Learning the English language</w:t>
            </w:r>
          </w:p>
          <w:p w14:paraId="4CC35B04" w14:textId="77777777" w:rsidR="00B82AA3" w:rsidRPr="00C24B68" w:rsidRDefault="00B82AA3" w:rsidP="00B82AA3">
            <w:pPr>
              <w:pStyle w:val="NoSpacing"/>
              <w:numPr>
                <w:ilvl w:val="0"/>
                <w:numId w:val="41"/>
              </w:numPr>
              <w:spacing w:before="120"/>
              <w:rPr>
                <w:rFonts w:asciiTheme="minorHAnsi" w:hAnsiTheme="minorHAnsi"/>
                <w:sz w:val="22"/>
                <w:szCs w:val="22"/>
              </w:rPr>
            </w:pPr>
            <w:r w:rsidRPr="00C24B68">
              <w:rPr>
                <w:rFonts w:asciiTheme="minorHAnsi" w:hAnsiTheme="minorHAnsi"/>
                <w:sz w:val="22"/>
                <w:szCs w:val="22"/>
              </w:rPr>
              <w:t>An offender</w:t>
            </w:r>
          </w:p>
          <w:p w14:paraId="7D8796F8" w14:textId="77777777" w:rsidR="00B82AA3" w:rsidRPr="00C24B68" w:rsidRDefault="00B82AA3" w:rsidP="00B82AA3">
            <w:pPr>
              <w:pStyle w:val="NoSpacing"/>
              <w:numPr>
                <w:ilvl w:val="0"/>
                <w:numId w:val="41"/>
              </w:numPr>
              <w:spacing w:before="120"/>
              <w:rPr>
                <w:rFonts w:asciiTheme="minorHAnsi" w:hAnsiTheme="minorHAnsi"/>
                <w:sz w:val="22"/>
                <w:szCs w:val="22"/>
              </w:rPr>
            </w:pPr>
            <w:r w:rsidRPr="00C24B68">
              <w:rPr>
                <w:rFonts w:asciiTheme="minorHAnsi" w:hAnsiTheme="minorHAnsi"/>
                <w:sz w:val="22"/>
                <w:szCs w:val="22"/>
              </w:rPr>
              <w:t>Homeless</w:t>
            </w:r>
          </w:p>
          <w:p w14:paraId="55B7A539" w14:textId="77777777" w:rsidR="00B82AA3" w:rsidRPr="00C24B68" w:rsidRDefault="00B82AA3" w:rsidP="00B82AA3">
            <w:pPr>
              <w:pStyle w:val="NoSpacing"/>
              <w:numPr>
                <w:ilvl w:val="0"/>
                <w:numId w:val="41"/>
              </w:numPr>
              <w:spacing w:before="120"/>
              <w:rPr>
                <w:rFonts w:asciiTheme="minorHAnsi" w:hAnsiTheme="minorHAnsi"/>
                <w:sz w:val="22"/>
                <w:szCs w:val="22"/>
              </w:rPr>
            </w:pPr>
            <w:r w:rsidRPr="00C24B68">
              <w:rPr>
                <w:rFonts w:asciiTheme="minorHAnsi" w:hAnsiTheme="minorHAnsi"/>
                <w:sz w:val="22"/>
                <w:szCs w:val="22"/>
              </w:rPr>
              <w:t>In foster care of has aged out of foster care</w:t>
            </w:r>
          </w:p>
          <w:p w14:paraId="014A62BD" w14:textId="77777777" w:rsidR="00B82AA3" w:rsidRPr="00C24B68" w:rsidRDefault="00B82AA3" w:rsidP="00B82AA3">
            <w:pPr>
              <w:pStyle w:val="NoSpacing"/>
              <w:numPr>
                <w:ilvl w:val="0"/>
                <w:numId w:val="41"/>
              </w:numPr>
              <w:spacing w:before="120"/>
              <w:rPr>
                <w:rFonts w:asciiTheme="minorHAnsi" w:hAnsiTheme="minorHAnsi"/>
                <w:sz w:val="22"/>
                <w:szCs w:val="22"/>
              </w:rPr>
            </w:pPr>
            <w:r w:rsidRPr="00C24B68">
              <w:rPr>
                <w:rFonts w:asciiTheme="minorHAnsi" w:hAnsiTheme="minorHAnsi"/>
                <w:sz w:val="22"/>
                <w:szCs w:val="22"/>
              </w:rPr>
              <w:t>Pregnant or parenting</w:t>
            </w:r>
          </w:p>
          <w:p w14:paraId="1DBA96C6" w14:textId="77777777" w:rsidR="00B82AA3" w:rsidRPr="00C24B68" w:rsidRDefault="00B82AA3" w:rsidP="00B82AA3">
            <w:pPr>
              <w:pStyle w:val="NoSpacing"/>
              <w:numPr>
                <w:ilvl w:val="0"/>
                <w:numId w:val="41"/>
              </w:numPr>
              <w:spacing w:before="120"/>
              <w:rPr>
                <w:rFonts w:asciiTheme="minorHAnsi" w:hAnsiTheme="minorHAnsi"/>
                <w:sz w:val="22"/>
                <w:szCs w:val="22"/>
              </w:rPr>
            </w:pPr>
            <w:r w:rsidRPr="00C24B68">
              <w:rPr>
                <w:rFonts w:asciiTheme="minorHAnsi" w:hAnsiTheme="minorHAnsi"/>
                <w:sz w:val="22"/>
                <w:szCs w:val="22"/>
              </w:rPr>
              <w:t xml:space="preserve">Has disability. or </w:t>
            </w:r>
          </w:p>
          <w:p w14:paraId="1A36E08E" w14:textId="77777777" w:rsidR="00B82AA3" w:rsidRPr="00C24B68" w:rsidRDefault="00B82AA3" w:rsidP="00B82AA3">
            <w:pPr>
              <w:pStyle w:val="NoSpacing"/>
              <w:numPr>
                <w:ilvl w:val="0"/>
                <w:numId w:val="41"/>
              </w:numPr>
              <w:spacing w:before="120"/>
              <w:rPr>
                <w:rFonts w:asciiTheme="minorHAnsi" w:hAnsiTheme="minorHAnsi"/>
                <w:sz w:val="22"/>
                <w:szCs w:val="22"/>
              </w:rPr>
            </w:pPr>
            <w:r w:rsidRPr="00C24B68">
              <w:rPr>
                <w:rFonts w:asciiTheme="minorHAnsi" w:hAnsiTheme="minorHAnsi"/>
                <w:sz w:val="22"/>
                <w:szCs w:val="22"/>
              </w:rPr>
              <w:t xml:space="preserve">Requires additional assistance to participate in work or school. </w:t>
            </w:r>
          </w:p>
        </w:tc>
        <w:tc>
          <w:tcPr>
            <w:tcW w:w="3690" w:type="dxa"/>
            <w:tcBorders>
              <w:top w:val="single" w:sz="4" w:space="0" w:color="auto"/>
              <w:left w:val="single" w:sz="4" w:space="0" w:color="auto"/>
              <w:bottom w:val="single" w:sz="4" w:space="0" w:color="auto"/>
              <w:right w:val="single" w:sz="4" w:space="0" w:color="auto"/>
            </w:tcBorders>
          </w:tcPr>
          <w:p w14:paraId="46517686" w14:textId="77777777" w:rsidR="00B82AA3" w:rsidRPr="00C24B68" w:rsidRDefault="00B82AA3" w:rsidP="00B82AA3">
            <w:pPr>
              <w:pStyle w:val="NoSpacing"/>
              <w:spacing w:before="120"/>
              <w:jc w:val="both"/>
              <w:rPr>
                <w:rFonts w:asciiTheme="minorHAnsi" w:hAnsiTheme="minorHAnsi"/>
                <w:b/>
                <w:sz w:val="22"/>
                <w:szCs w:val="22"/>
              </w:rPr>
            </w:pPr>
            <w:r w:rsidRPr="00C24B68">
              <w:rPr>
                <w:rFonts w:asciiTheme="minorHAnsi" w:hAnsiTheme="minorHAnsi"/>
                <w:b/>
                <w:sz w:val="22"/>
                <w:szCs w:val="22"/>
              </w:rPr>
              <w:t>No comment</w:t>
            </w:r>
          </w:p>
        </w:tc>
      </w:tr>
      <w:tr w:rsidR="00B82AA3" w14:paraId="6B977119" w14:textId="77777777" w:rsidTr="008B3D0A">
        <w:tc>
          <w:tcPr>
            <w:tcW w:w="990" w:type="dxa"/>
            <w:tcBorders>
              <w:top w:val="single" w:sz="4" w:space="0" w:color="auto"/>
              <w:left w:val="single" w:sz="4" w:space="0" w:color="auto"/>
              <w:bottom w:val="single" w:sz="4" w:space="0" w:color="auto"/>
              <w:right w:val="single" w:sz="4" w:space="0" w:color="auto"/>
            </w:tcBorders>
          </w:tcPr>
          <w:p w14:paraId="3CAE7567" w14:textId="77777777" w:rsidR="00B82AA3" w:rsidRPr="00C24B68" w:rsidRDefault="00B82AA3" w:rsidP="00B82AA3">
            <w:pPr>
              <w:pStyle w:val="NoSpacing"/>
              <w:spacing w:before="120"/>
              <w:rPr>
                <w:rFonts w:asciiTheme="minorHAnsi" w:hAnsiTheme="minorHAnsi"/>
                <w:b/>
                <w:sz w:val="22"/>
                <w:szCs w:val="22"/>
              </w:rPr>
            </w:pPr>
          </w:p>
        </w:tc>
        <w:tc>
          <w:tcPr>
            <w:tcW w:w="329" w:type="dxa"/>
            <w:tcBorders>
              <w:top w:val="single" w:sz="4" w:space="0" w:color="auto"/>
              <w:left w:val="single" w:sz="4" w:space="0" w:color="auto"/>
              <w:bottom w:val="single" w:sz="4" w:space="0" w:color="auto"/>
              <w:right w:val="single" w:sz="4" w:space="0" w:color="auto"/>
            </w:tcBorders>
          </w:tcPr>
          <w:p w14:paraId="0BDAC52A"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62CAA071" w14:textId="77777777" w:rsidR="00B82AA3" w:rsidRPr="00C24B68" w:rsidRDefault="00B82AA3" w:rsidP="00B82AA3">
            <w:pPr>
              <w:pStyle w:val="NoSpacing"/>
              <w:spacing w:before="120"/>
              <w:rPr>
                <w:rFonts w:asciiTheme="minorHAnsi" w:hAnsi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14:paraId="1279F422" w14:textId="77777777" w:rsidR="00B82AA3" w:rsidRPr="00C24B68" w:rsidRDefault="00B82AA3" w:rsidP="00B82AA3">
            <w:pPr>
              <w:pStyle w:val="NoSpacing"/>
              <w:spacing w:before="120"/>
              <w:rPr>
                <w:rFonts w:asciiTheme="minorHAnsi" w:hAnsiTheme="minorHAnsi"/>
                <w:sz w:val="22"/>
                <w:szCs w:val="22"/>
              </w:rPr>
            </w:pPr>
          </w:p>
        </w:tc>
      </w:tr>
      <w:tr w:rsidR="00B82AA3" w14:paraId="56DD04E2" w14:textId="77777777" w:rsidTr="008B3D0A">
        <w:tc>
          <w:tcPr>
            <w:tcW w:w="990" w:type="dxa"/>
            <w:tcBorders>
              <w:top w:val="single" w:sz="4" w:space="0" w:color="auto"/>
              <w:left w:val="single" w:sz="4" w:space="0" w:color="auto"/>
              <w:bottom w:val="single" w:sz="4" w:space="0" w:color="auto"/>
              <w:right w:val="single" w:sz="4" w:space="0" w:color="auto"/>
            </w:tcBorders>
          </w:tcPr>
          <w:p w14:paraId="2BDAC77E"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B4</w:t>
            </w:r>
          </w:p>
        </w:tc>
        <w:tc>
          <w:tcPr>
            <w:tcW w:w="329" w:type="dxa"/>
            <w:tcBorders>
              <w:top w:val="single" w:sz="4" w:space="0" w:color="auto"/>
              <w:left w:val="single" w:sz="4" w:space="0" w:color="auto"/>
              <w:bottom w:val="single" w:sz="4" w:space="0" w:color="auto"/>
              <w:right w:val="single" w:sz="4" w:space="0" w:color="auto"/>
            </w:tcBorders>
          </w:tcPr>
          <w:p w14:paraId="0323E68C" w14:textId="77777777" w:rsidR="00B82AA3" w:rsidRPr="00C24B68" w:rsidRDefault="00B82AA3" w:rsidP="00B82AA3">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13503E10"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Enrollment for Adult and Dislocated Workers</w:t>
            </w:r>
          </w:p>
        </w:tc>
        <w:tc>
          <w:tcPr>
            <w:tcW w:w="3690" w:type="dxa"/>
            <w:tcBorders>
              <w:top w:val="single" w:sz="4" w:space="0" w:color="auto"/>
              <w:left w:val="single" w:sz="4" w:space="0" w:color="auto"/>
              <w:bottom w:val="single" w:sz="4" w:space="0" w:color="auto"/>
              <w:right w:val="single" w:sz="4" w:space="0" w:color="auto"/>
            </w:tcBorders>
          </w:tcPr>
          <w:p w14:paraId="08699DF2" w14:textId="77777777" w:rsidR="00B82AA3" w:rsidRPr="00C24B68" w:rsidRDefault="00B82AA3" w:rsidP="00B82AA3">
            <w:pPr>
              <w:pStyle w:val="NoSpacing"/>
              <w:spacing w:before="120"/>
              <w:rPr>
                <w:rFonts w:asciiTheme="minorHAnsi" w:hAnsiTheme="minorHAnsi"/>
                <w:sz w:val="22"/>
                <w:szCs w:val="22"/>
              </w:rPr>
            </w:pPr>
          </w:p>
        </w:tc>
      </w:tr>
      <w:tr w:rsidR="00B82AA3" w14:paraId="2274D9DD" w14:textId="77777777" w:rsidTr="008B3D0A">
        <w:tc>
          <w:tcPr>
            <w:tcW w:w="990" w:type="dxa"/>
            <w:tcBorders>
              <w:top w:val="single" w:sz="4" w:space="0" w:color="auto"/>
              <w:left w:val="single" w:sz="4" w:space="0" w:color="auto"/>
              <w:bottom w:val="single" w:sz="4" w:space="0" w:color="auto"/>
              <w:right w:val="single" w:sz="4" w:space="0" w:color="auto"/>
            </w:tcBorders>
          </w:tcPr>
          <w:p w14:paraId="7811463D"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w:t>
            </w:r>
            <w:r>
              <w:rPr>
                <w:rFonts w:asciiTheme="minorHAnsi" w:hAnsiTheme="minorHAnsi"/>
                <w:b/>
                <w:sz w:val="22"/>
                <w:szCs w:val="22"/>
              </w:rPr>
              <w:t>.</w:t>
            </w:r>
            <w:r w:rsidRPr="00C24B68">
              <w:rPr>
                <w:rFonts w:asciiTheme="minorHAnsi" w:hAnsiTheme="minorHAnsi"/>
                <w:b/>
                <w:sz w:val="22"/>
                <w:szCs w:val="22"/>
              </w:rPr>
              <w:t>4.1</w:t>
            </w:r>
          </w:p>
        </w:tc>
        <w:tc>
          <w:tcPr>
            <w:tcW w:w="329" w:type="dxa"/>
            <w:tcBorders>
              <w:top w:val="single" w:sz="4" w:space="0" w:color="auto"/>
              <w:left w:val="single" w:sz="4" w:space="0" w:color="auto"/>
              <w:bottom w:val="single" w:sz="4" w:space="0" w:color="auto"/>
              <w:right w:val="single" w:sz="4" w:space="0" w:color="auto"/>
            </w:tcBorders>
          </w:tcPr>
          <w:p w14:paraId="49C080D4"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791B29CB" w14:textId="5BFC6754"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 xml:space="preserve">After eligibility and priority of services have been documented, the Contractor will review the application packet and the job search efforts of the applicant. The Contractor will ask the applicant what his or her goals are. If WIOA can help the applicant meet their career goals, they can be enrolled. WIOA is not an entitlement program. If an applicant only wants something which WIOA cannot fund (for example cosmetology training), the applicant should not be enrolled. See </w:t>
            </w:r>
            <w:r w:rsidRPr="004F5022">
              <w:rPr>
                <w:rFonts w:asciiTheme="minorHAnsi" w:hAnsiTheme="minorHAnsi"/>
                <w:sz w:val="22"/>
                <w:szCs w:val="22"/>
              </w:rPr>
              <w:t>B3.8</w:t>
            </w:r>
            <w:r w:rsidRPr="00C24B68">
              <w:rPr>
                <w:rFonts w:asciiTheme="minorHAnsi" w:hAnsiTheme="minorHAnsi"/>
                <w:sz w:val="22"/>
                <w:szCs w:val="22"/>
              </w:rPr>
              <w:t xml:space="preserve"> above.</w:t>
            </w:r>
          </w:p>
        </w:tc>
        <w:tc>
          <w:tcPr>
            <w:tcW w:w="3690" w:type="dxa"/>
            <w:tcBorders>
              <w:top w:val="single" w:sz="4" w:space="0" w:color="auto"/>
              <w:left w:val="single" w:sz="4" w:space="0" w:color="auto"/>
              <w:bottom w:val="single" w:sz="4" w:space="0" w:color="auto"/>
              <w:right w:val="single" w:sz="4" w:space="0" w:color="auto"/>
            </w:tcBorders>
          </w:tcPr>
          <w:p w14:paraId="221F365A"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 xml:space="preserve">No comment </w:t>
            </w:r>
          </w:p>
        </w:tc>
      </w:tr>
      <w:tr w:rsidR="00B82AA3" w14:paraId="65665E7F" w14:textId="77777777" w:rsidTr="008B3D0A">
        <w:tc>
          <w:tcPr>
            <w:tcW w:w="990" w:type="dxa"/>
            <w:tcBorders>
              <w:top w:val="single" w:sz="4" w:space="0" w:color="auto"/>
              <w:left w:val="single" w:sz="4" w:space="0" w:color="auto"/>
              <w:bottom w:val="single" w:sz="4" w:space="0" w:color="auto"/>
              <w:right w:val="single" w:sz="4" w:space="0" w:color="auto"/>
            </w:tcBorders>
          </w:tcPr>
          <w:p w14:paraId="77D6AB7A"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w:t>
            </w:r>
            <w:r>
              <w:rPr>
                <w:rFonts w:asciiTheme="minorHAnsi" w:hAnsiTheme="minorHAnsi"/>
                <w:b/>
                <w:sz w:val="22"/>
                <w:szCs w:val="22"/>
              </w:rPr>
              <w:t>.</w:t>
            </w:r>
            <w:r w:rsidRPr="00C24B68">
              <w:rPr>
                <w:rFonts w:asciiTheme="minorHAnsi" w:hAnsiTheme="minorHAnsi"/>
                <w:b/>
                <w:sz w:val="22"/>
                <w:szCs w:val="22"/>
              </w:rPr>
              <w:t>4.2</w:t>
            </w:r>
          </w:p>
        </w:tc>
        <w:tc>
          <w:tcPr>
            <w:tcW w:w="329" w:type="dxa"/>
            <w:tcBorders>
              <w:top w:val="single" w:sz="4" w:space="0" w:color="auto"/>
              <w:left w:val="single" w:sz="4" w:space="0" w:color="auto"/>
              <w:bottom w:val="single" w:sz="4" w:space="0" w:color="auto"/>
              <w:right w:val="single" w:sz="4" w:space="0" w:color="auto"/>
            </w:tcBorders>
          </w:tcPr>
          <w:p w14:paraId="017D705E"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444C822B"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Because funding is limited, applicants who have previously been enrolled in WIA/WIOA are not automatically re-enrolled. Upper Savannah Instruction 12-07 gives guidelines for re-enrollment decisions.</w:t>
            </w:r>
          </w:p>
        </w:tc>
        <w:tc>
          <w:tcPr>
            <w:tcW w:w="3690" w:type="dxa"/>
            <w:tcBorders>
              <w:top w:val="single" w:sz="4" w:space="0" w:color="auto"/>
              <w:left w:val="single" w:sz="4" w:space="0" w:color="auto"/>
              <w:bottom w:val="single" w:sz="4" w:space="0" w:color="auto"/>
              <w:right w:val="single" w:sz="4" w:space="0" w:color="auto"/>
            </w:tcBorders>
          </w:tcPr>
          <w:p w14:paraId="462A720E"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No comment</w:t>
            </w:r>
          </w:p>
        </w:tc>
      </w:tr>
      <w:tr w:rsidR="00B82AA3" w14:paraId="2FD78574" w14:textId="77777777" w:rsidTr="008B3D0A">
        <w:tc>
          <w:tcPr>
            <w:tcW w:w="990" w:type="dxa"/>
            <w:tcBorders>
              <w:top w:val="single" w:sz="4" w:space="0" w:color="auto"/>
              <w:left w:val="single" w:sz="4" w:space="0" w:color="auto"/>
              <w:bottom w:val="single" w:sz="4" w:space="0" w:color="auto"/>
              <w:right w:val="single" w:sz="4" w:space="0" w:color="auto"/>
            </w:tcBorders>
          </w:tcPr>
          <w:p w14:paraId="23441F0E" w14:textId="77777777" w:rsidR="00B82AA3" w:rsidRPr="00C24B68" w:rsidRDefault="00B82AA3" w:rsidP="00B82AA3">
            <w:pPr>
              <w:pStyle w:val="NoSpacing"/>
              <w:spacing w:before="120"/>
              <w:rPr>
                <w:rFonts w:asciiTheme="minorHAnsi" w:hAnsiTheme="minorHAnsi"/>
                <w:b/>
                <w:sz w:val="22"/>
                <w:szCs w:val="22"/>
              </w:rPr>
            </w:pPr>
          </w:p>
        </w:tc>
        <w:tc>
          <w:tcPr>
            <w:tcW w:w="329" w:type="dxa"/>
            <w:tcBorders>
              <w:top w:val="single" w:sz="4" w:space="0" w:color="auto"/>
              <w:left w:val="single" w:sz="4" w:space="0" w:color="auto"/>
              <w:bottom w:val="single" w:sz="4" w:space="0" w:color="auto"/>
              <w:right w:val="single" w:sz="4" w:space="0" w:color="auto"/>
            </w:tcBorders>
          </w:tcPr>
          <w:p w14:paraId="07682BAA"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425FC87D" w14:textId="77777777" w:rsidR="00B82AA3" w:rsidRPr="00C24B68" w:rsidRDefault="00B82AA3" w:rsidP="00B82AA3">
            <w:pPr>
              <w:pStyle w:val="NoSpacing"/>
              <w:spacing w:before="120"/>
              <w:rPr>
                <w:rFonts w:asciiTheme="minorHAnsi" w:hAnsi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14:paraId="6F9B31EF" w14:textId="77777777" w:rsidR="00B82AA3" w:rsidRPr="00C24B68" w:rsidRDefault="00B82AA3" w:rsidP="00B82AA3">
            <w:pPr>
              <w:pStyle w:val="NoSpacing"/>
              <w:spacing w:before="120"/>
              <w:rPr>
                <w:rFonts w:asciiTheme="minorHAnsi" w:hAnsiTheme="minorHAnsi"/>
                <w:sz w:val="22"/>
                <w:szCs w:val="22"/>
              </w:rPr>
            </w:pPr>
          </w:p>
        </w:tc>
      </w:tr>
      <w:tr w:rsidR="00B82AA3" w14:paraId="4FF05753" w14:textId="77777777" w:rsidTr="008B3D0A">
        <w:tc>
          <w:tcPr>
            <w:tcW w:w="990" w:type="dxa"/>
            <w:tcBorders>
              <w:top w:val="single" w:sz="4" w:space="0" w:color="auto"/>
              <w:left w:val="single" w:sz="4" w:space="0" w:color="auto"/>
              <w:bottom w:val="single" w:sz="4" w:space="0" w:color="auto"/>
              <w:right w:val="single" w:sz="4" w:space="0" w:color="auto"/>
            </w:tcBorders>
          </w:tcPr>
          <w:p w14:paraId="7A276EB5"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w:t>
            </w:r>
            <w:r>
              <w:rPr>
                <w:rFonts w:asciiTheme="minorHAnsi" w:hAnsiTheme="minorHAnsi"/>
                <w:b/>
                <w:sz w:val="22"/>
                <w:szCs w:val="22"/>
              </w:rPr>
              <w:t>.</w:t>
            </w:r>
            <w:r w:rsidRPr="00C24B68">
              <w:rPr>
                <w:rFonts w:asciiTheme="minorHAnsi" w:hAnsiTheme="minorHAnsi"/>
                <w:b/>
                <w:sz w:val="22"/>
                <w:szCs w:val="22"/>
              </w:rPr>
              <w:t>5</w:t>
            </w:r>
          </w:p>
        </w:tc>
        <w:tc>
          <w:tcPr>
            <w:tcW w:w="329" w:type="dxa"/>
            <w:tcBorders>
              <w:top w:val="single" w:sz="4" w:space="0" w:color="auto"/>
              <w:left w:val="single" w:sz="4" w:space="0" w:color="auto"/>
              <w:bottom w:val="single" w:sz="4" w:space="0" w:color="auto"/>
              <w:right w:val="single" w:sz="4" w:space="0" w:color="auto"/>
            </w:tcBorders>
          </w:tcPr>
          <w:p w14:paraId="55CEFF1A"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011D7146"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Individual Career Services</w:t>
            </w:r>
          </w:p>
        </w:tc>
        <w:tc>
          <w:tcPr>
            <w:tcW w:w="3690" w:type="dxa"/>
            <w:tcBorders>
              <w:top w:val="single" w:sz="4" w:space="0" w:color="auto"/>
              <w:left w:val="single" w:sz="4" w:space="0" w:color="auto"/>
              <w:bottom w:val="single" w:sz="4" w:space="0" w:color="auto"/>
              <w:right w:val="single" w:sz="4" w:space="0" w:color="auto"/>
            </w:tcBorders>
          </w:tcPr>
          <w:p w14:paraId="618F4253" w14:textId="77777777" w:rsidR="00B82AA3" w:rsidRPr="00C24B68" w:rsidRDefault="00B82AA3" w:rsidP="00B82AA3">
            <w:pPr>
              <w:pStyle w:val="NoSpacing"/>
              <w:spacing w:before="120"/>
              <w:rPr>
                <w:rFonts w:asciiTheme="minorHAnsi" w:hAnsiTheme="minorHAnsi"/>
                <w:sz w:val="22"/>
                <w:szCs w:val="22"/>
              </w:rPr>
            </w:pPr>
          </w:p>
        </w:tc>
      </w:tr>
      <w:tr w:rsidR="00B82AA3" w14:paraId="3C85B096" w14:textId="77777777" w:rsidTr="008B3D0A">
        <w:tc>
          <w:tcPr>
            <w:tcW w:w="990" w:type="dxa"/>
            <w:tcBorders>
              <w:top w:val="single" w:sz="4" w:space="0" w:color="auto"/>
              <w:left w:val="single" w:sz="4" w:space="0" w:color="auto"/>
              <w:bottom w:val="single" w:sz="4" w:space="0" w:color="auto"/>
              <w:right w:val="single" w:sz="4" w:space="0" w:color="auto"/>
            </w:tcBorders>
          </w:tcPr>
          <w:p w14:paraId="5252E30B"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w:t>
            </w:r>
            <w:r>
              <w:rPr>
                <w:rFonts w:asciiTheme="minorHAnsi" w:hAnsiTheme="minorHAnsi"/>
                <w:b/>
                <w:sz w:val="22"/>
                <w:szCs w:val="22"/>
              </w:rPr>
              <w:t>.</w:t>
            </w:r>
            <w:r w:rsidRPr="00C24B68">
              <w:rPr>
                <w:rFonts w:asciiTheme="minorHAnsi" w:hAnsiTheme="minorHAnsi"/>
                <w:b/>
                <w:sz w:val="22"/>
                <w:szCs w:val="22"/>
              </w:rPr>
              <w:t>5.1</w:t>
            </w:r>
          </w:p>
          <w:p w14:paraId="50DCF94F" w14:textId="77777777" w:rsidR="00B82AA3" w:rsidRPr="00C24B68" w:rsidRDefault="00B82AA3" w:rsidP="00B82AA3">
            <w:pPr>
              <w:pStyle w:val="NoSpacing"/>
              <w:spacing w:before="120"/>
              <w:rPr>
                <w:rFonts w:asciiTheme="minorHAnsi" w:hAnsiTheme="minorHAnsi"/>
                <w:b/>
                <w:sz w:val="22"/>
                <w:szCs w:val="22"/>
              </w:rPr>
            </w:pPr>
          </w:p>
        </w:tc>
        <w:tc>
          <w:tcPr>
            <w:tcW w:w="329" w:type="dxa"/>
            <w:tcBorders>
              <w:top w:val="single" w:sz="4" w:space="0" w:color="auto"/>
              <w:left w:val="single" w:sz="4" w:space="0" w:color="auto"/>
              <w:bottom w:val="single" w:sz="4" w:space="0" w:color="auto"/>
              <w:right w:val="single" w:sz="4" w:space="0" w:color="auto"/>
            </w:tcBorders>
          </w:tcPr>
          <w:p w14:paraId="48551D25"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044BFF4B" w14:textId="620D6C40"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 xml:space="preserve">In addition to the Basic Career Services offered through the One-Stop system, the following services will be made available to eligible individuals who need services to obtain or retain employment. </w:t>
            </w:r>
          </w:p>
        </w:tc>
        <w:tc>
          <w:tcPr>
            <w:tcW w:w="3690" w:type="dxa"/>
            <w:tcBorders>
              <w:top w:val="single" w:sz="4" w:space="0" w:color="auto"/>
              <w:left w:val="single" w:sz="4" w:space="0" w:color="auto"/>
              <w:bottom w:val="single" w:sz="4" w:space="0" w:color="auto"/>
              <w:right w:val="single" w:sz="4" w:space="0" w:color="auto"/>
            </w:tcBorders>
          </w:tcPr>
          <w:p w14:paraId="728D9478" w14:textId="303C424F"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No comment</w:t>
            </w:r>
          </w:p>
        </w:tc>
      </w:tr>
      <w:tr w:rsidR="00B82AA3" w14:paraId="5A155F2E" w14:textId="77777777" w:rsidTr="008B3D0A">
        <w:tc>
          <w:tcPr>
            <w:tcW w:w="990" w:type="dxa"/>
            <w:tcBorders>
              <w:top w:val="single" w:sz="4" w:space="0" w:color="auto"/>
              <w:left w:val="single" w:sz="4" w:space="0" w:color="auto"/>
              <w:bottom w:val="single" w:sz="4" w:space="0" w:color="auto"/>
              <w:right w:val="single" w:sz="4" w:space="0" w:color="auto"/>
            </w:tcBorders>
          </w:tcPr>
          <w:p w14:paraId="6FD44108"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w:t>
            </w:r>
            <w:r>
              <w:rPr>
                <w:rFonts w:asciiTheme="minorHAnsi" w:hAnsiTheme="minorHAnsi"/>
                <w:b/>
                <w:sz w:val="22"/>
                <w:szCs w:val="22"/>
              </w:rPr>
              <w:t>.</w:t>
            </w:r>
            <w:r w:rsidRPr="00C24B68">
              <w:rPr>
                <w:rFonts w:asciiTheme="minorHAnsi" w:hAnsiTheme="minorHAnsi"/>
                <w:b/>
                <w:sz w:val="22"/>
                <w:szCs w:val="22"/>
              </w:rPr>
              <w:t>5.1</w:t>
            </w:r>
          </w:p>
          <w:p w14:paraId="3CCFC83E" w14:textId="77777777" w:rsidR="00B82AA3" w:rsidRPr="00C24B68" w:rsidRDefault="00B82AA3" w:rsidP="00B82AA3">
            <w:pPr>
              <w:pStyle w:val="NoSpacing"/>
              <w:spacing w:before="120"/>
              <w:rPr>
                <w:rFonts w:asciiTheme="minorHAnsi" w:hAnsiTheme="minorHAnsi"/>
                <w:b/>
                <w:sz w:val="22"/>
                <w:szCs w:val="22"/>
              </w:rPr>
            </w:pPr>
          </w:p>
          <w:p w14:paraId="0A41C194"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678.430</w:t>
            </w:r>
          </w:p>
          <w:p w14:paraId="17ABF015"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 (1)</w:t>
            </w:r>
          </w:p>
        </w:tc>
        <w:tc>
          <w:tcPr>
            <w:tcW w:w="329" w:type="dxa"/>
            <w:tcBorders>
              <w:top w:val="single" w:sz="4" w:space="0" w:color="auto"/>
              <w:left w:val="single" w:sz="4" w:space="0" w:color="auto"/>
              <w:bottom w:val="single" w:sz="4" w:space="0" w:color="auto"/>
              <w:right w:val="single" w:sz="4" w:space="0" w:color="auto"/>
            </w:tcBorders>
          </w:tcPr>
          <w:p w14:paraId="3A261AA3"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62D8C437"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Comprehensive and specialized assessments of the skill level and service needs of adult and dislocated workers which may include:</w:t>
            </w:r>
          </w:p>
          <w:p w14:paraId="30EC6C7D" w14:textId="77777777" w:rsidR="00B82AA3" w:rsidRPr="00C24B68" w:rsidRDefault="00B82AA3" w:rsidP="00B82AA3">
            <w:pPr>
              <w:pStyle w:val="NoSpacing"/>
              <w:numPr>
                <w:ilvl w:val="0"/>
                <w:numId w:val="43"/>
              </w:numPr>
              <w:spacing w:before="120"/>
              <w:rPr>
                <w:rFonts w:asciiTheme="minorHAnsi" w:hAnsiTheme="minorHAnsi"/>
                <w:sz w:val="22"/>
                <w:szCs w:val="22"/>
              </w:rPr>
            </w:pPr>
            <w:r w:rsidRPr="00C24B68">
              <w:rPr>
                <w:rFonts w:asciiTheme="minorHAnsi" w:hAnsiTheme="minorHAnsi"/>
                <w:sz w:val="22"/>
                <w:szCs w:val="22"/>
              </w:rPr>
              <w:t>Diagnostic testing and other testing tools.</w:t>
            </w:r>
          </w:p>
          <w:p w14:paraId="790AD092" w14:textId="77777777" w:rsidR="00B82AA3" w:rsidRPr="00C24B68" w:rsidRDefault="00B82AA3" w:rsidP="00B82AA3">
            <w:pPr>
              <w:pStyle w:val="NoSpacing"/>
              <w:numPr>
                <w:ilvl w:val="0"/>
                <w:numId w:val="43"/>
              </w:numPr>
              <w:spacing w:before="120"/>
              <w:rPr>
                <w:rFonts w:asciiTheme="minorHAnsi" w:hAnsiTheme="minorHAnsi"/>
                <w:sz w:val="22"/>
                <w:szCs w:val="22"/>
              </w:rPr>
            </w:pPr>
            <w:r w:rsidRPr="00C24B68">
              <w:rPr>
                <w:rFonts w:asciiTheme="minorHAnsi" w:hAnsiTheme="minorHAnsi"/>
                <w:sz w:val="22"/>
                <w:szCs w:val="22"/>
              </w:rPr>
              <w:t xml:space="preserve">In-depth interviewing and evaluation to identify employer barriers and appropriate employment goals. </w:t>
            </w:r>
          </w:p>
        </w:tc>
        <w:tc>
          <w:tcPr>
            <w:tcW w:w="3690" w:type="dxa"/>
            <w:tcBorders>
              <w:top w:val="single" w:sz="4" w:space="0" w:color="auto"/>
              <w:left w:val="single" w:sz="4" w:space="0" w:color="auto"/>
              <w:bottom w:val="single" w:sz="4" w:space="0" w:color="auto"/>
              <w:right w:val="single" w:sz="4" w:space="0" w:color="auto"/>
            </w:tcBorders>
          </w:tcPr>
          <w:p w14:paraId="2EF07716" w14:textId="12C8ACB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No comment</w:t>
            </w:r>
          </w:p>
        </w:tc>
      </w:tr>
      <w:tr w:rsidR="00B82AA3" w14:paraId="24F71278" w14:textId="77777777" w:rsidTr="008B3D0A">
        <w:tc>
          <w:tcPr>
            <w:tcW w:w="990" w:type="dxa"/>
            <w:tcBorders>
              <w:top w:val="single" w:sz="4" w:space="0" w:color="auto"/>
              <w:left w:val="single" w:sz="4" w:space="0" w:color="auto"/>
              <w:bottom w:val="single" w:sz="4" w:space="0" w:color="auto"/>
              <w:right w:val="single" w:sz="4" w:space="0" w:color="auto"/>
            </w:tcBorders>
          </w:tcPr>
          <w:p w14:paraId="00F15FE6"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w:t>
            </w:r>
            <w:r>
              <w:rPr>
                <w:rFonts w:asciiTheme="minorHAnsi" w:hAnsiTheme="minorHAnsi"/>
                <w:b/>
                <w:sz w:val="22"/>
                <w:szCs w:val="22"/>
              </w:rPr>
              <w:t>.</w:t>
            </w:r>
            <w:r w:rsidRPr="00C24B68">
              <w:rPr>
                <w:rFonts w:asciiTheme="minorHAnsi" w:hAnsiTheme="minorHAnsi"/>
                <w:b/>
                <w:sz w:val="22"/>
                <w:szCs w:val="22"/>
              </w:rPr>
              <w:t>5.2</w:t>
            </w:r>
          </w:p>
        </w:tc>
        <w:tc>
          <w:tcPr>
            <w:tcW w:w="329" w:type="dxa"/>
            <w:tcBorders>
              <w:top w:val="single" w:sz="4" w:space="0" w:color="auto"/>
              <w:left w:val="single" w:sz="4" w:space="0" w:color="auto"/>
              <w:bottom w:val="single" w:sz="4" w:space="0" w:color="auto"/>
              <w:right w:val="single" w:sz="4" w:space="0" w:color="auto"/>
            </w:tcBorders>
          </w:tcPr>
          <w:p w14:paraId="46F8BB84"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4F3EA34D" w14:textId="04186D66" w:rsidR="00B82AA3" w:rsidRPr="00C24B68" w:rsidRDefault="00B82AA3" w:rsidP="00B82AA3">
            <w:pPr>
              <w:pStyle w:val="NoSpacing"/>
              <w:spacing w:before="120"/>
              <w:rPr>
                <w:rFonts w:asciiTheme="minorHAnsi" w:hAnsiTheme="minorHAnsi"/>
                <w:sz w:val="22"/>
                <w:szCs w:val="22"/>
              </w:rPr>
            </w:pPr>
            <w:r>
              <w:rPr>
                <w:rFonts w:asciiTheme="minorHAnsi" w:hAnsiTheme="minorHAnsi"/>
                <w:sz w:val="22"/>
                <w:szCs w:val="22"/>
              </w:rPr>
              <w:t xml:space="preserve">It is anticipated that the state of South Carolina will have an employer recognized basic skills test. The contractor will encourage all clients to be assessed and engage in remediation if applicable. </w:t>
            </w:r>
          </w:p>
        </w:tc>
        <w:tc>
          <w:tcPr>
            <w:tcW w:w="3690" w:type="dxa"/>
            <w:tcBorders>
              <w:top w:val="single" w:sz="4" w:space="0" w:color="auto"/>
              <w:left w:val="single" w:sz="4" w:space="0" w:color="auto"/>
              <w:bottom w:val="single" w:sz="4" w:space="0" w:color="auto"/>
              <w:right w:val="single" w:sz="4" w:space="0" w:color="auto"/>
            </w:tcBorders>
          </w:tcPr>
          <w:p w14:paraId="310B98F1"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 xml:space="preserve">No comment </w:t>
            </w:r>
          </w:p>
        </w:tc>
      </w:tr>
      <w:tr w:rsidR="00B82AA3" w14:paraId="0CC762C6" w14:textId="77777777" w:rsidTr="008B3D0A">
        <w:tc>
          <w:tcPr>
            <w:tcW w:w="990" w:type="dxa"/>
            <w:tcBorders>
              <w:top w:val="single" w:sz="4" w:space="0" w:color="auto"/>
              <w:left w:val="single" w:sz="4" w:space="0" w:color="auto"/>
              <w:bottom w:val="single" w:sz="4" w:space="0" w:color="auto"/>
              <w:right w:val="single" w:sz="4" w:space="0" w:color="auto"/>
            </w:tcBorders>
          </w:tcPr>
          <w:p w14:paraId="358C52EC"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w:t>
            </w:r>
            <w:r>
              <w:rPr>
                <w:rFonts w:asciiTheme="minorHAnsi" w:hAnsiTheme="minorHAnsi"/>
                <w:b/>
                <w:sz w:val="22"/>
                <w:szCs w:val="22"/>
              </w:rPr>
              <w:t>.</w:t>
            </w:r>
            <w:r w:rsidRPr="00C24B68">
              <w:rPr>
                <w:rFonts w:asciiTheme="minorHAnsi" w:hAnsiTheme="minorHAnsi"/>
                <w:b/>
                <w:sz w:val="22"/>
                <w:szCs w:val="22"/>
              </w:rPr>
              <w:t>5.3</w:t>
            </w:r>
          </w:p>
        </w:tc>
        <w:tc>
          <w:tcPr>
            <w:tcW w:w="329" w:type="dxa"/>
            <w:tcBorders>
              <w:top w:val="single" w:sz="4" w:space="0" w:color="auto"/>
              <w:left w:val="single" w:sz="4" w:space="0" w:color="auto"/>
              <w:bottom w:val="single" w:sz="4" w:space="0" w:color="auto"/>
              <w:right w:val="single" w:sz="4" w:space="0" w:color="auto"/>
            </w:tcBorders>
          </w:tcPr>
          <w:p w14:paraId="6355EC97"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72625A48" w14:textId="25E2FF43"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 xml:space="preserve">Assessment includes a review of educational attainment and occupational skills, past work history, basic skills and expressed career interests.  The report summarizes a client’s strengths and weaknesses and makes recommendations for occupations or groups of occupation. It takes into consideration the local labor market.  Upper Savannah has approved the following tools: Career Decision Maker (CDM), tools on </w:t>
            </w:r>
            <w:hyperlink r:id="rId8" w:history="1">
              <w:r w:rsidRPr="00C24B68">
                <w:rPr>
                  <w:rStyle w:val="Hyperlink"/>
                  <w:rFonts w:asciiTheme="minorHAnsi" w:hAnsiTheme="minorHAnsi"/>
                  <w:sz w:val="22"/>
                  <w:szCs w:val="22"/>
                </w:rPr>
                <w:t>www.careeronestop.org</w:t>
              </w:r>
            </w:hyperlink>
            <w:r w:rsidRPr="00C24B68">
              <w:rPr>
                <w:rFonts w:asciiTheme="minorHAnsi" w:hAnsiTheme="minorHAnsi"/>
                <w:sz w:val="22"/>
                <w:szCs w:val="22"/>
              </w:rPr>
              <w:t xml:space="preserve"> and mynextmove.org</w:t>
            </w:r>
            <w:r>
              <w:rPr>
                <w:rFonts w:asciiTheme="minorHAnsi" w:hAnsiTheme="minorHAnsi"/>
                <w:sz w:val="22"/>
                <w:szCs w:val="22"/>
              </w:rPr>
              <w:t xml:space="preserve"> and Career Scope.</w:t>
            </w:r>
            <w:r w:rsidRPr="00C24B68">
              <w:rPr>
                <w:rFonts w:asciiTheme="minorHAnsi" w:hAnsiTheme="minorHAnsi"/>
                <w:sz w:val="22"/>
                <w:szCs w:val="22"/>
              </w:rPr>
              <w:t xml:space="preserve">  Other instruments will need Upper Savannah approval. Assessments conducted by partner agencies within </w:t>
            </w:r>
            <w:r w:rsidRPr="00C24B68">
              <w:rPr>
                <w:rFonts w:asciiTheme="minorHAnsi" w:hAnsiTheme="minorHAnsi"/>
                <w:sz w:val="22"/>
                <w:szCs w:val="22"/>
              </w:rPr>
              <w:lastRenderedPageBreak/>
              <w:t>the past one year may be utilized. The assessment should be documented in the SC Works Online System.</w:t>
            </w:r>
            <w:r w:rsidR="00410620">
              <w:rPr>
                <w:rFonts w:asciiTheme="minorHAnsi" w:hAnsiTheme="minorHAnsi"/>
                <w:sz w:val="22"/>
                <w:szCs w:val="22"/>
              </w:rPr>
              <w:t xml:space="preserve"> A complete assessment is required for those seeking training that cost more than $2,500</w:t>
            </w:r>
            <w:r w:rsidR="00B17B37">
              <w:rPr>
                <w:rFonts w:asciiTheme="minorHAnsi" w:hAnsiTheme="minorHAnsi"/>
                <w:sz w:val="22"/>
                <w:szCs w:val="22"/>
              </w:rPr>
              <w:t>, others may opt out of using an assessment instrument.</w:t>
            </w:r>
            <w:r w:rsidR="00410620">
              <w:rPr>
                <w:rFonts w:asciiTheme="minorHAnsi" w:hAnsiTheme="minorHAnsi"/>
                <w:sz w:val="22"/>
                <w:szCs w:val="22"/>
              </w:rPr>
              <w:t xml:space="preserve"> </w:t>
            </w:r>
          </w:p>
        </w:tc>
        <w:tc>
          <w:tcPr>
            <w:tcW w:w="3690" w:type="dxa"/>
            <w:tcBorders>
              <w:top w:val="single" w:sz="4" w:space="0" w:color="auto"/>
              <w:left w:val="single" w:sz="4" w:space="0" w:color="auto"/>
              <w:bottom w:val="single" w:sz="4" w:space="0" w:color="auto"/>
              <w:right w:val="single" w:sz="4" w:space="0" w:color="auto"/>
            </w:tcBorders>
          </w:tcPr>
          <w:p w14:paraId="422E7EE8"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highlight w:val="yellow"/>
              </w:rPr>
              <w:lastRenderedPageBreak/>
              <w:t>Describe what assessment instruments will be utilized. Costs for assessment instrument should be included in budget.</w:t>
            </w:r>
            <w:r w:rsidRPr="00C24B68">
              <w:rPr>
                <w:rFonts w:asciiTheme="minorHAnsi" w:hAnsiTheme="minorHAnsi"/>
                <w:b/>
                <w:sz w:val="22"/>
                <w:szCs w:val="22"/>
              </w:rPr>
              <w:t xml:space="preserve"> </w:t>
            </w:r>
          </w:p>
        </w:tc>
      </w:tr>
      <w:tr w:rsidR="00B82AA3" w14:paraId="0D2C9B82" w14:textId="77777777" w:rsidTr="008B3D0A">
        <w:tc>
          <w:tcPr>
            <w:tcW w:w="990" w:type="dxa"/>
            <w:tcBorders>
              <w:top w:val="single" w:sz="4" w:space="0" w:color="auto"/>
              <w:left w:val="single" w:sz="4" w:space="0" w:color="auto"/>
              <w:bottom w:val="single" w:sz="4" w:space="0" w:color="auto"/>
              <w:right w:val="single" w:sz="4" w:space="0" w:color="auto"/>
            </w:tcBorders>
          </w:tcPr>
          <w:p w14:paraId="58250D43"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w:t>
            </w:r>
            <w:r>
              <w:rPr>
                <w:rFonts w:asciiTheme="minorHAnsi" w:hAnsiTheme="minorHAnsi"/>
                <w:b/>
                <w:sz w:val="22"/>
                <w:szCs w:val="22"/>
              </w:rPr>
              <w:t>.</w:t>
            </w:r>
            <w:r w:rsidRPr="00C24B68">
              <w:rPr>
                <w:rFonts w:asciiTheme="minorHAnsi" w:hAnsiTheme="minorHAnsi"/>
                <w:b/>
                <w:sz w:val="22"/>
                <w:szCs w:val="22"/>
              </w:rPr>
              <w:t>5.4</w:t>
            </w:r>
          </w:p>
          <w:p w14:paraId="207A9A2F" w14:textId="77777777" w:rsidR="00B82AA3" w:rsidRPr="00C24B68" w:rsidRDefault="00B82AA3" w:rsidP="00B82AA3">
            <w:pPr>
              <w:pStyle w:val="NoSpacing"/>
              <w:spacing w:before="120"/>
              <w:rPr>
                <w:rFonts w:asciiTheme="minorHAnsi" w:hAnsiTheme="minorHAnsi"/>
                <w:b/>
                <w:sz w:val="22"/>
                <w:szCs w:val="22"/>
              </w:rPr>
            </w:pPr>
          </w:p>
          <w:p w14:paraId="1A79C48F"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678.430</w:t>
            </w:r>
          </w:p>
          <w:p w14:paraId="4C76605D"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 (2)</w:t>
            </w:r>
          </w:p>
        </w:tc>
        <w:tc>
          <w:tcPr>
            <w:tcW w:w="329" w:type="dxa"/>
            <w:tcBorders>
              <w:top w:val="single" w:sz="4" w:space="0" w:color="auto"/>
              <w:left w:val="single" w:sz="4" w:space="0" w:color="auto"/>
              <w:bottom w:val="single" w:sz="4" w:space="0" w:color="auto"/>
              <w:right w:val="single" w:sz="4" w:space="0" w:color="auto"/>
            </w:tcBorders>
          </w:tcPr>
          <w:p w14:paraId="745BB563"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7D4A7C7D" w14:textId="3EC2AF9A"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 xml:space="preserve">Development of an individual employment plan, to identify the employment goals, appropriate achievement objectives and appropriate combination of services for the participant to achieve his or her employment goals, including information about eligible training providers. </w:t>
            </w:r>
            <w:r w:rsidRPr="004932B7">
              <w:rPr>
                <w:rFonts w:asciiTheme="minorHAnsi" w:hAnsiTheme="minorHAnsi"/>
                <w:sz w:val="22"/>
                <w:szCs w:val="22"/>
              </w:rPr>
              <w:t>State Instruction 18-01 will be followed.</w:t>
            </w:r>
          </w:p>
        </w:tc>
        <w:tc>
          <w:tcPr>
            <w:tcW w:w="3690" w:type="dxa"/>
            <w:tcBorders>
              <w:top w:val="single" w:sz="4" w:space="0" w:color="auto"/>
              <w:left w:val="single" w:sz="4" w:space="0" w:color="auto"/>
              <w:bottom w:val="single" w:sz="4" w:space="0" w:color="auto"/>
              <w:right w:val="single" w:sz="4" w:space="0" w:color="auto"/>
            </w:tcBorders>
          </w:tcPr>
          <w:p w14:paraId="2D96CC69" w14:textId="3DEA01BE"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highlight w:val="yellow"/>
              </w:rPr>
              <w:t>Describe the planning process. How will the process identify and build on motivation? How will training opportunities be introduced?</w:t>
            </w:r>
          </w:p>
        </w:tc>
      </w:tr>
      <w:tr w:rsidR="00B82AA3" w14:paraId="5A0592C6" w14:textId="77777777" w:rsidTr="008B3D0A">
        <w:tc>
          <w:tcPr>
            <w:tcW w:w="990" w:type="dxa"/>
            <w:tcBorders>
              <w:top w:val="single" w:sz="4" w:space="0" w:color="auto"/>
              <w:left w:val="single" w:sz="4" w:space="0" w:color="auto"/>
              <w:bottom w:val="single" w:sz="4" w:space="0" w:color="auto"/>
              <w:right w:val="single" w:sz="4" w:space="0" w:color="auto"/>
            </w:tcBorders>
          </w:tcPr>
          <w:p w14:paraId="03568905" w14:textId="77777777" w:rsidR="00B82AA3" w:rsidRPr="00C24B68" w:rsidRDefault="00B82AA3" w:rsidP="00B82AA3">
            <w:pPr>
              <w:pStyle w:val="NoSpacing"/>
              <w:spacing w:before="120"/>
              <w:rPr>
                <w:rFonts w:asciiTheme="minorHAnsi" w:hAnsiTheme="minorHAnsi"/>
                <w:b/>
                <w:sz w:val="22"/>
                <w:szCs w:val="22"/>
              </w:rPr>
            </w:pPr>
            <w:r>
              <w:rPr>
                <w:rFonts w:asciiTheme="minorHAnsi" w:hAnsiTheme="minorHAnsi"/>
                <w:b/>
                <w:sz w:val="22"/>
                <w:szCs w:val="22"/>
              </w:rPr>
              <w:t>B.5.5</w:t>
            </w:r>
          </w:p>
        </w:tc>
        <w:tc>
          <w:tcPr>
            <w:tcW w:w="329" w:type="dxa"/>
            <w:tcBorders>
              <w:top w:val="single" w:sz="4" w:space="0" w:color="auto"/>
              <w:left w:val="single" w:sz="4" w:space="0" w:color="auto"/>
              <w:bottom w:val="single" w:sz="4" w:space="0" w:color="auto"/>
              <w:right w:val="single" w:sz="4" w:space="0" w:color="auto"/>
            </w:tcBorders>
          </w:tcPr>
          <w:p w14:paraId="29D34089"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285F98B2"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Goals should be SMART</w:t>
            </w:r>
          </w:p>
          <w:p w14:paraId="76719EBB"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S- Specific</w:t>
            </w:r>
          </w:p>
          <w:p w14:paraId="7FE3635E"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M-Measurable</w:t>
            </w:r>
          </w:p>
          <w:p w14:paraId="5167FBAB"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A-Achievable</w:t>
            </w:r>
          </w:p>
          <w:p w14:paraId="1D2EA5F7"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 xml:space="preserve">R-Realistic </w:t>
            </w:r>
          </w:p>
          <w:p w14:paraId="21A1BC37"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T-Timely</w:t>
            </w:r>
          </w:p>
          <w:p w14:paraId="54BE4865"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For example, “I want to obtain my GED (specific) by August 1 (timely) so that I can start welding class in the fall</w:t>
            </w:r>
            <w:r>
              <w:rPr>
                <w:rFonts w:asciiTheme="minorHAnsi" w:hAnsiTheme="minorHAnsi"/>
                <w:sz w:val="22"/>
                <w:szCs w:val="22"/>
              </w:rPr>
              <w:t xml:space="preserve">. </w:t>
            </w:r>
            <w:r w:rsidRPr="00C24B68">
              <w:rPr>
                <w:rFonts w:asciiTheme="minorHAnsi" w:hAnsiTheme="minorHAnsi"/>
                <w:sz w:val="22"/>
                <w:szCs w:val="22"/>
              </w:rPr>
              <w:t xml:space="preserve">Effective plans have long-term and short-term goals. </w:t>
            </w:r>
            <w:r>
              <w:rPr>
                <w:rFonts w:asciiTheme="minorHAnsi" w:hAnsiTheme="minorHAnsi"/>
                <w:sz w:val="22"/>
                <w:szCs w:val="22"/>
              </w:rPr>
              <w:t xml:space="preserve">Goals can be sequential or simultaneous. </w:t>
            </w:r>
            <w:r w:rsidRPr="00C24B68">
              <w:rPr>
                <w:rFonts w:asciiTheme="minorHAnsi" w:hAnsiTheme="minorHAnsi"/>
                <w:sz w:val="22"/>
                <w:szCs w:val="22"/>
              </w:rPr>
              <w:t xml:space="preserve"> </w:t>
            </w:r>
          </w:p>
        </w:tc>
        <w:tc>
          <w:tcPr>
            <w:tcW w:w="3690" w:type="dxa"/>
            <w:tcBorders>
              <w:top w:val="single" w:sz="4" w:space="0" w:color="auto"/>
              <w:left w:val="single" w:sz="4" w:space="0" w:color="auto"/>
              <w:bottom w:val="single" w:sz="4" w:space="0" w:color="auto"/>
              <w:right w:val="single" w:sz="4" w:space="0" w:color="auto"/>
            </w:tcBorders>
          </w:tcPr>
          <w:p w14:paraId="22EC304C"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No comment</w:t>
            </w:r>
          </w:p>
        </w:tc>
      </w:tr>
      <w:tr w:rsidR="00B82AA3" w14:paraId="23457FF9" w14:textId="77777777" w:rsidTr="008B3D0A">
        <w:tc>
          <w:tcPr>
            <w:tcW w:w="990" w:type="dxa"/>
            <w:tcBorders>
              <w:top w:val="single" w:sz="4" w:space="0" w:color="auto"/>
              <w:left w:val="single" w:sz="4" w:space="0" w:color="auto"/>
              <w:bottom w:val="single" w:sz="4" w:space="0" w:color="auto"/>
              <w:right w:val="single" w:sz="4" w:space="0" w:color="auto"/>
            </w:tcBorders>
          </w:tcPr>
          <w:p w14:paraId="22DC947E"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w:t>
            </w:r>
            <w:r>
              <w:rPr>
                <w:rFonts w:asciiTheme="minorHAnsi" w:hAnsiTheme="minorHAnsi"/>
                <w:b/>
                <w:sz w:val="22"/>
                <w:szCs w:val="22"/>
              </w:rPr>
              <w:t>.</w:t>
            </w:r>
            <w:r w:rsidRPr="00C24B68">
              <w:rPr>
                <w:rFonts w:asciiTheme="minorHAnsi" w:hAnsiTheme="minorHAnsi"/>
                <w:b/>
                <w:sz w:val="22"/>
                <w:szCs w:val="22"/>
              </w:rPr>
              <w:t>5.</w:t>
            </w:r>
            <w:r>
              <w:rPr>
                <w:rFonts w:asciiTheme="minorHAnsi" w:hAnsiTheme="minorHAnsi"/>
                <w:b/>
                <w:sz w:val="22"/>
                <w:szCs w:val="22"/>
              </w:rPr>
              <w:t>6</w:t>
            </w:r>
          </w:p>
          <w:p w14:paraId="03396218" w14:textId="77777777" w:rsidR="00B82AA3" w:rsidRPr="00C24B68" w:rsidRDefault="00B82AA3" w:rsidP="00B82AA3">
            <w:pPr>
              <w:pStyle w:val="NoSpacing"/>
              <w:spacing w:before="120"/>
              <w:rPr>
                <w:rFonts w:asciiTheme="minorHAnsi" w:hAnsiTheme="minorHAnsi"/>
                <w:b/>
                <w:sz w:val="22"/>
                <w:szCs w:val="22"/>
              </w:rPr>
            </w:pPr>
          </w:p>
          <w:p w14:paraId="4B74EEA9"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678.430</w:t>
            </w:r>
          </w:p>
          <w:p w14:paraId="5FF4AF39"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 (3-5)</w:t>
            </w:r>
          </w:p>
        </w:tc>
        <w:tc>
          <w:tcPr>
            <w:tcW w:w="329" w:type="dxa"/>
            <w:tcBorders>
              <w:top w:val="single" w:sz="4" w:space="0" w:color="auto"/>
              <w:left w:val="single" w:sz="4" w:space="0" w:color="auto"/>
              <w:bottom w:val="single" w:sz="4" w:space="0" w:color="auto"/>
              <w:right w:val="single" w:sz="4" w:space="0" w:color="auto"/>
            </w:tcBorders>
          </w:tcPr>
          <w:p w14:paraId="48F308C8"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2EA4A9CA"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Group and individual counseling and career planning. Contractor staff will work collaboratively with participants to help them reach their goals.</w:t>
            </w:r>
          </w:p>
        </w:tc>
        <w:tc>
          <w:tcPr>
            <w:tcW w:w="3690" w:type="dxa"/>
            <w:tcBorders>
              <w:top w:val="single" w:sz="4" w:space="0" w:color="auto"/>
              <w:left w:val="single" w:sz="4" w:space="0" w:color="auto"/>
              <w:bottom w:val="single" w:sz="4" w:space="0" w:color="auto"/>
              <w:right w:val="single" w:sz="4" w:space="0" w:color="auto"/>
            </w:tcBorders>
          </w:tcPr>
          <w:p w14:paraId="7E1268A5" w14:textId="55519A95"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highlight w:val="yellow"/>
              </w:rPr>
              <w:t xml:space="preserve">How will the contractor equip its case managers to act as coaches to help clients work towards reaching goals? </w:t>
            </w:r>
          </w:p>
        </w:tc>
      </w:tr>
      <w:tr w:rsidR="00B82AA3" w14:paraId="441AB7B6" w14:textId="77777777" w:rsidTr="008B3D0A">
        <w:tc>
          <w:tcPr>
            <w:tcW w:w="990" w:type="dxa"/>
            <w:tcBorders>
              <w:top w:val="single" w:sz="4" w:space="0" w:color="auto"/>
              <w:left w:val="single" w:sz="4" w:space="0" w:color="auto"/>
              <w:bottom w:val="single" w:sz="4" w:space="0" w:color="auto"/>
              <w:right w:val="single" w:sz="4" w:space="0" w:color="auto"/>
            </w:tcBorders>
          </w:tcPr>
          <w:p w14:paraId="3C4B3B04"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w:t>
            </w:r>
            <w:r>
              <w:rPr>
                <w:rFonts w:asciiTheme="minorHAnsi" w:hAnsiTheme="minorHAnsi"/>
                <w:b/>
                <w:sz w:val="22"/>
                <w:szCs w:val="22"/>
              </w:rPr>
              <w:t>.</w:t>
            </w:r>
            <w:r w:rsidRPr="00C24B68">
              <w:rPr>
                <w:rFonts w:asciiTheme="minorHAnsi" w:hAnsiTheme="minorHAnsi"/>
                <w:b/>
                <w:sz w:val="22"/>
                <w:szCs w:val="22"/>
              </w:rPr>
              <w:t>5.</w:t>
            </w:r>
            <w:r>
              <w:rPr>
                <w:rFonts w:asciiTheme="minorHAnsi" w:hAnsiTheme="minorHAnsi"/>
                <w:b/>
                <w:sz w:val="22"/>
                <w:szCs w:val="22"/>
              </w:rPr>
              <w:t>7</w:t>
            </w:r>
          </w:p>
        </w:tc>
        <w:tc>
          <w:tcPr>
            <w:tcW w:w="329" w:type="dxa"/>
            <w:tcBorders>
              <w:top w:val="single" w:sz="4" w:space="0" w:color="auto"/>
              <w:left w:val="single" w:sz="4" w:space="0" w:color="auto"/>
              <w:bottom w:val="single" w:sz="4" w:space="0" w:color="auto"/>
              <w:right w:val="single" w:sz="4" w:space="0" w:color="auto"/>
            </w:tcBorders>
          </w:tcPr>
          <w:p w14:paraId="2D23CDD7"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519C6C39" w14:textId="1A5C0D9D"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 xml:space="preserve">A key to providing counseling and career planning is maintaining thorough case notes. Case notes should describe what actions are being taken to reach short and long-term goals, </w:t>
            </w:r>
            <w:r w:rsidRPr="00C24B68">
              <w:rPr>
                <w:rFonts w:asciiTheme="minorHAnsi" w:hAnsiTheme="minorHAnsi"/>
                <w:sz w:val="22"/>
                <w:szCs w:val="22"/>
                <w:u w:val="single"/>
              </w:rPr>
              <w:t>document the next steps for both the client and the case manager and record the time and date of the next contact</w:t>
            </w:r>
            <w:r w:rsidRPr="00C24B68">
              <w:rPr>
                <w:rFonts w:asciiTheme="minorHAnsi" w:hAnsiTheme="minorHAnsi"/>
                <w:sz w:val="22"/>
                <w:szCs w:val="22"/>
              </w:rPr>
              <w:t>. Career coaches will review case notes prior to meetings so they can be prepared.</w:t>
            </w:r>
            <w:r w:rsidR="00CA6A6B">
              <w:rPr>
                <w:rFonts w:asciiTheme="minorHAnsi" w:hAnsiTheme="minorHAnsi"/>
                <w:sz w:val="22"/>
                <w:szCs w:val="22"/>
              </w:rPr>
              <w:t xml:space="preserve"> Notes should be recorded within four business days of a meeting.</w:t>
            </w:r>
          </w:p>
        </w:tc>
        <w:tc>
          <w:tcPr>
            <w:tcW w:w="3690" w:type="dxa"/>
            <w:tcBorders>
              <w:top w:val="single" w:sz="4" w:space="0" w:color="auto"/>
              <w:left w:val="single" w:sz="4" w:space="0" w:color="auto"/>
              <w:bottom w:val="single" w:sz="4" w:space="0" w:color="auto"/>
              <w:right w:val="single" w:sz="4" w:space="0" w:color="auto"/>
            </w:tcBorders>
          </w:tcPr>
          <w:p w14:paraId="78F0AC9B" w14:textId="63E72D00" w:rsidR="00B82AA3" w:rsidRPr="00C24B68" w:rsidRDefault="00CA6A6B" w:rsidP="00B82AA3">
            <w:pPr>
              <w:pStyle w:val="NoSpacing"/>
              <w:spacing w:before="120"/>
              <w:rPr>
                <w:rFonts w:asciiTheme="minorHAnsi" w:hAnsiTheme="minorHAnsi"/>
                <w:b/>
                <w:sz w:val="22"/>
                <w:szCs w:val="22"/>
              </w:rPr>
            </w:pPr>
            <w:r w:rsidRPr="00CA6A6B">
              <w:rPr>
                <w:rFonts w:asciiTheme="minorHAnsi" w:hAnsiTheme="minorHAnsi"/>
                <w:b/>
                <w:sz w:val="22"/>
                <w:szCs w:val="22"/>
                <w:highlight w:val="yellow"/>
              </w:rPr>
              <w:t>How will the contractor convey the value of subsequent meetings to make it more likely that the client will continue to participate?</w:t>
            </w:r>
            <w:r>
              <w:rPr>
                <w:rFonts w:asciiTheme="minorHAnsi" w:hAnsiTheme="minorHAnsi"/>
                <w:b/>
                <w:sz w:val="22"/>
                <w:szCs w:val="22"/>
              </w:rPr>
              <w:t xml:space="preserve"> </w:t>
            </w:r>
            <w:r w:rsidRPr="007E0682">
              <w:rPr>
                <w:rFonts w:asciiTheme="minorHAnsi" w:hAnsiTheme="minorHAnsi"/>
                <w:b/>
                <w:sz w:val="22"/>
                <w:szCs w:val="22"/>
                <w:highlight w:val="yellow"/>
              </w:rPr>
              <w:t xml:space="preserve">How will the contractor identify clients who miss appointments and what tactics will they use to </w:t>
            </w:r>
            <w:r w:rsidR="007E0682" w:rsidRPr="007E0682">
              <w:rPr>
                <w:rFonts w:asciiTheme="minorHAnsi" w:hAnsiTheme="minorHAnsi"/>
                <w:b/>
                <w:sz w:val="22"/>
                <w:szCs w:val="22"/>
                <w:highlight w:val="yellow"/>
              </w:rPr>
              <w:t>reconnect?</w:t>
            </w:r>
            <w:r w:rsidR="007E0682">
              <w:rPr>
                <w:rFonts w:asciiTheme="minorHAnsi" w:hAnsiTheme="minorHAnsi"/>
                <w:b/>
                <w:sz w:val="22"/>
                <w:szCs w:val="22"/>
              </w:rPr>
              <w:t xml:space="preserve"> </w:t>
            </w:r>
            <w:r>
              <w:rPr>
                <w:rFonts w:asciiTheme="minorHAnsi" w:hAnsiTheme="minorHAnsi"/>
                <w:b/>
                <w:sz w:val="22"/>
                <w:szCs w:val="22"/>
              </w:rPr>
              <w:t xml:space="preserve"> </w:t>
            </w:r>
          </w:p>
        </w:tc>
      </w:tr>
      <w:tr w:rsidR="00B82AA3" w14:paraId="17032214" w14:textId="77777777" w:rsidTr="008B3D0A">
        <w:tc>
          <w:tcPr>
            <w:tcW w:w="990" w:type="dxa"/>
            <w:tcBorders>
              <w:top w:val="single" w:sz="4" w:space="0" w:color="auto"/>
              <w:left w:val="single" w:sz="4" w:space="0" w:color="auto"/>
              <w:bottom w:val="single" w:sz="4" w:space="0" w:color="auto"/>
              <w:right w:val="single" w:sz="4" w:space="0" w:color="auto"/>
            </w:tcBorders>
          </w:tcPr>
          <w:p w14:paraId="50068F44"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w:t>
            </w:r>
            <w:r>
              <w:rPr>
                <w:rFonts w:asciiTheme="minorHAnsi" w:hAnsiTheme="minorHAnsi"/>
                <w:b/>
                <w:sz w:val="22"/>
                <w:szCs w:val="22"/>
              </w:rPr>
              <w:t>.</w:t>
            </w:r>
            <w:r w:rsidRPr="00C24B68">
              <w:rPr>
                <w:rFonts w:asciiTheme="minorHAnsi" w:hAnsiTheme="minorHAnsi"/>
                <w:b/>
                <w:sz w:val="22"/>
                <w:szCs w:val="22"/>
              </w:rPr>
              <w:t>5.</w:t>
            </w:r>
            <w:r>
              <w:rPr>
                <w:rFonts w:asciiTheme="minorHAnsi" w:hAnsiTheme="minorHAnsi"/>
                <w:b/>
                <w:sz w:val="22"/>
                <w:szCs w:val="22"/>
              </w:rPr>
              <w:t>8</w:t>
            </w:r>
          </w:p>
        </w:tc>
        <w:tc>
          <w:tcPr>
            <w:tcW w:w="329" w:type="dxa"/>
            <w:tcBorders>
              <w:top w:val="single" w:sz="4" w:space="0" w:color="auto"/>
              <w:left w:val="single" w:sz="4" w:space="0" w:color="auto"/>
              <w:bottom w:val="single" w:sz="4" w:space="0" w:color="auto"/>
              <w:right w:val="single" w:sz="4" w:space="0" w:color="auto"/>
            </w:tcBorders>
          </w:tcPr>
          <w:p w14:paraId="26B30EDA"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3E4D914B" w14:textId="7CBCD051" w:rsidR="00B82AA3" w:rsidRPr="00C24B68" w:rsidRDefault="00B82AA3" w:rsidP="00B82AA3">
            <w:pPr>
              <w:pStyle w:val="NoSpacing"/>
              <w:spacing w:before="120"/>
              <w:rPr>
                <w:rFonts w:asciiTheme="minorHAnsi" w:hAnsiTheme="minorHAnsi"/>
                <w:sz w:val="22"/>
                <w:szCs w:val="22"/>
              </w:rPr>
            </w:pPr>
            <w:r w:rsidRPr="007E0682">
              <w:rPr>
                <w:rFonts w:asciiTheme="minorHAnsi" w:hAnsiTheme="minorHAnsi"/>
                <w:sz w:val="22"/>
                <w:szCs w:val="22"/>
                <w:u w:val="single"/>
              </w:rPr>
              <w:t>Unless a client is working or in fulltime training, appointments should be scheduled weekly</w:t>
            </w:r>
            <w:r w:rsidRPr="00C24B68">
              <w:rPr>
                <w:rFonts w:asciiTheme="minorHAnsi" w:hAnsiTheme="minorHAnsi"/>
                <w:sz w:val="22"/>
                <w:szCs w:val="22"/>
              </w:rPr>
              <w:t xml:space="preserve">. Contacts do not always need to be in-office visits. Career coaches can call clients or visit them at training or work sites. </w:t>
            </w:r>
          </w:p>
          <w:p w14:paraId="40CBCAC1"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Counseling for those in full-time training or who are waiting for exit should be provided monthly.</w:t>
            </w:r>
          </w:p>
          <w:p w14:paraId="652E2627" w14:textId="7290A191"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 xml:space="preserve">Notations such as “left message” do not count as contacts. </w:t>
            </w:r>
          </w:p>
        </w:tc>
        <w:tc>
          <w:tcPr>
            <w:tcW w:w="3690" w:type="dxa"/>
            <w:tcBorders>
              <w:top w:val="single" w:sz="4" w:space="0" w:color="auto"/>
              <w:left w:val="single" w:sz="4" w:space="0" w:color="auto"/>
              <w:bottom w:val="single" w:sz="4" w:space="0" w:color="auto"/>
              <w:right w:val="single" w:sz="4" w:space="0" w:color="auto"/>
            </w:tcBorders>
          </w:tcPr>
          <w:p w14:paraId="367A906B" w14:textId="36B6571B"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b/>
                <w:sz w:val="22"/>
                <w:szCs w:val="22"/>
              </w:rPr>
              <w:t xml:space="preserve">No comment </w:t>
            </w:r>
          </w:p>
        </w:tc>
      </w:tr>
      <w:tr w:rsidR="00B82AA3" w14:paraId="57DBF428" w14:textId="77777777" w:rsidTr="008B3D0A">
        <w:tc>
          <w:tcPr>
            <w:tcW w:w="990" w:type="dxa"/>
            <w:tcBorders>
              <w:top w:val="single" w:sz="4" w:space="0" w:color="auto"/>
              <w:left w:val="single" w:sz="4" w:space="0" w:color="auto"/>
              <w:bottom w:val="single" w:sz="4" w:space="0" w:color="auto"/>
              <w:right w:val="single" w:sz="4" w:space="0" w:color="auto"/>
            </w:tcBorders>
          </w:tcPr>
          <w:p w14:paraId="6E3F1E7F"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lastRenderedPageBreak/>
              <w:t>B</w:t>
            </w:r>
            <w:r>
              <w:rPr>
                <w:rFonts w:asciiTheme="minorHAnsi" w:hAnsiTheme="minorHAnsi"/>
                <w:b/>
                <w:sz w:val="22"/>
                <w:szCs w:val="22"/>
              </w:rPr>
              <w:t>.</w:t>
            </w:r>
            <w:r w:rsidRPr="00C24B68">
              <w:rPr>
                <w:rFonts w:asciiTheme="minorHAnsi" w:hAnsiTheme="minorHAnsi"/>
                <w:b/>
                <w:sz w:val="22"/>
                <w:szCs w:val="22"/>
              </w:rPr>
              <w:t>5</w:t>
            </w:r>
            <w:r>
              <w:rPr>
                <w:rFonts w:asciiTheme="minorHAnsi" w:hAnsiTheme="minorHAnsi"/>
                <w:b/>
                <w:sz w:val="22"/>
                <w:szCs w:val="22"/>
              </w:rPr>
              <w:t>9</w:t>
            </w:r>
          </w:p>
        </w:tc>
        <w:tc>
          <w:tcPr>
            <w:tcW w:w="329" w:type="dxa"/>
            <w:tcBorders>
              <w:top w:val="single" w:sz="4" w:space="0" w:color="auto"/>
              <w:left w:val="single" w:sz="4" w:space="0" w:color="auto"/>
              <w:bottom w:val="single" w:sz="4" w:space="0" w:color="auto"/>
              <w:right w:val="single" w:sz="4" w:space="0" w:color="auto"/>
            </w:tcBorders>
          </w:tcPr>
          <w:p w14:paraId="0681E80D"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40AFDC37" w14:textId="3193387B"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The case manager should help the client organize their job search so the job seeker can see the efforts made and track progress.  The system should encourage the client to record what they did each day of their job search.</w:t>
            </w:r>
          </w:p>
        </w:tc>
        <w:tc>
          <w:tcPr>
            <w:tcW w:w="3690" w:type="dxa"/>
            <w:tcBorders>
              <w:top w:val="single" w:sz="4" w:space="0" w:color="auto"/>
              <w:left w:val="single" w:sz="4" w:space="0" w:color="auto"/>
              <w:bottom w:val="single" w:sz="4" w:space="0" w:color="auto"/>
              <w:right w:val="single" w:sz="4" w:space="0" w:color="auto"/>
            </w:tcBorders>
          </w:tcPr>
          <w:p w14:paraId="35A00B3D" w14:textId="78A85954" w:rsidR="00B82AA3" w:rsidRPr="00C24B68" w:rsidRDefault="00B82AA3" w:rsidP="00B82AA3">
            <w:pPr>
              <w:pStyle w:val="NoSpacing"/>
              <w:spacing w:before="120"/>
              <w:rPr>
                <w:rFonts w:asciiTheme="minorHAnsi" w:hAnsiTheme="minorHAnsi"/>
                <w:b/>
                <w:sz w:val="22"/>
                <w:szCs w:val="22"/>
              </w:rPr>
            </w:pPr>
          </w:p>
        </w:tc>
      </w:tr>
      <w:tr w:rsidR="00B82AA3" w14:paraId="58AE571E" w14:textId="77777777" w:rsidTr="008B3D0A">
        <w:tc>
          <w:tcPr>
            <w:tcW w:w="990" w:type="dxa"/>
            <w:tcBorders>
              <w:top w:val="single" w:sz="4" w:space="0" w:color="auto"/>
              <w:left w:val="single" w:sz="4" w:space="0" w:color="auto"/>
              <w:bottom w:val="single" w:sz="4" w:space="0" w:color="auto"/>
              <w:right w:val="single" w:sz="4" w:space="0" w:color="auto"/>
            </w:tcBorders>
          </w:tcPr>
          <w:p w14:paraId="2C3289EF"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w:t>
            </w:r>
            <w:r>
              <w:rPr>
                <w:rFonts w:asciiTheme="minorHAnsi" w:hAnsiTheme="minorHAnsi"/>
                <w:b/>
                <w:sz w:val="22"/>
                <w:szCs w:val="22"/>
              </w:rPr>
              <w:t>.</w:t>
            </w:r>
            <w:r w:rsidRPr="00C24B68">
              <w:rPr>
                <w:rFonts w:asciiTheme="minorHAnsi" w:hAnsiTheme="minorHAnsi"/>
                <w:b/>
                <w:sz w:val="22"/>
                <w:szCs w:val="22"/>
              </w:rPr>
              <w:t>5.8</w:t>
            </w:r>
          </w:p>
        </w:tc>
        <w:tc>
          <w:tcPr>
            <w:tcW w:w="329" w:type="dxa"/>
            <w:tcBorders>
              <w:top w:val="single" w:sz="4" w:space="0" w:color="auto"/>
              <w:left w:val="single" w:sz="4" w:space="0" w:color="auto"/>
              <w:bottom w:val="single" w:sz="4" w:space="0" w:color="auto"/>
              <w:right w:val="single" w:sz="4" w:space="0" w:color="auto"/>
            </w:tcBorders>
          </w:tcPr>
          <w:p w14:paraId="29E262C7"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6CF434AC" w14:textId="11F93F5D"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 xml:space="preserve">Ability to Identify In-Demand Jobs – Clients often set career goals based familiar occupations (nursing assistant, food service, retail sales) rather than by looking at wage rates and growth potential. Wide varieties of tools are available through SCWOS and O-Net. Career coaches should suggest options based on the participant’s skills and interests. Clients should be given information about career </w:t>
            </w:r>
            <w:r w:rsidR="00A24182" w:rsidRPr="00C24B68">
              <w:rPr>
                <w:rFonts w:asciiTheme="minorHAnsi" w:hAnsiTheme="minorHAnsi"/>
                <w:sz w:val="22"/>
                <w:szCs w:val="22"/>
              </w:rPr>
              <w:t>ladders,</w:t>
            </w:r>
            <w:r w:rsidRPr="00C24B68">
              <w:rPr>
                <w:rFonts w:asciiTheme="minorHAnsi" w:hAnsiTheme="minorHAnsi"/>
                <w:sz w:val="22"/>
                <w:szCs w:val="22"/>
              </w:rPr>
              <w:t xml:space="preserve"> so they research, not only an entry-level job, but also the next job up the ladder.</w:t>
            </w:r>
          </w:p>
        </w:tc>
        <w:tc>
          <w:tcPr>
            <w:tcW w:w="3690" w:type="dxa"/>
            <w:tcBorders>
              <w:top w:val="single" w:sz="4" w:space="0" w:color="auto"/>
              <w:left w:val="single" w:sz="4" w:space="0" w:color="auto"/>
              <w:bottom w:val="single" w:sz="4" w:space="0" w:color="auto"/>
              <w:right w:val="single" w:sz="4" w:space="0" w:color="auto"/>
            </w:tcBorders>
          </w:tcPr>
          <w:p w14:paraId="6F959627" w14:textId="10677666"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highlight w:val="yellow"/>
              </w:rPr>
              <w:t xml:space="preserve">Describe what tools will be used to show clients occupational data? </w:t>
            </w:r>
          </w:p>
        </w:tc>
      </w:tr>
      <w:tr w:rsidR="00B82AA3" w14:paraId="19DF857B" w14:textId="77777777" w:rsidTr="008B3D0A">
        <w:tc>
          <w:tcPr>
            <w:tcW w:w="990" w:type="dxa"/>
            <w:tcBorders>
              <w:top w:val="single" w:sz="4" w:space="0" w:color="auto"/>
              <w:left w:val="single" w:sz="4" w:space="0" w:color="auto"/>
              <w:bottom w:val="single" w:sz="4" w:space="0" w:color="auto"/>
              <w:right w:val="single" w:sz="4" w:space="0" w:color="auto"/>
            </w:tcBorders>
          </w:tcPr>
          <w:p w14:paraId="33510AF7"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w:t>
            </w:r>
            <w:r>
              <w:rPr>
                <w:rFonts w:asciiTheme="minorHAnsi" w:hAnsiTheme="minorHAnsi"/>
                <w:b/>
                <w:sz w:val="22"/>
                <w:szCs w:val="22"/>
              </w:rPr>
              <w:t>.</w:t>
            </w:r>
            <w:r w:rsidRPr="00C24B68">
              <w:rPr>
                <w:rFonts w:asciiTheme="minorHAnsi" w:hAnsiTheme="minorHAnsi"/>
                <w:b/>
                <w:sz w:val="22"/>
                <w:szCs w:val="22"/>
              </w:rPr>
              <w:t>5.9</w:t>
            </w:r>
          </w:p>
          <w:p w14:paraId="471E833E" w14:textId="77777777" w:rsidR="00B82AA3" w:rsidRPr="00C24B68" w:rsidRDefault="00B82AA3" w:rsidP="00B82AA3">
            <w:pPr>
              <w:pStyle w:val="NoSpacing"/>
              <w:spacing w:before="120"/>
              <w:rPr>
                <w:rFonts w:asciiTheme="minorHAnsi" w:hAnsiTheme="minorHAnsi"/>
                <w:b/>
                <w:sz w:val="22"/>
                <w:szCs w:val="22"/>
              </w:rPr>
            </w:pPr>
          </w:p>
          <w:p w14:paraId="789DAF5F"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678.430</w:t>
            </w:r>
          </w:p>
          <w:p w14:paraId="545DC526"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 (6)</w:t>
            </w:r>
          </w:p>
        </w:tc>
        <w:tc>
          <w:tcPr>
            <w:tcW w:w="329" w:type="dxa"/>
            <w:tcBorders>
              <w:top w:val="single" w:sz="4" w:space="0" w:color="auto"/>
              <w:left w:val="single" w:sz="4" w:space="0" w:color="auto"/>
              <w:bottom w:val="single" w:sz="4" w:space="0" w:color="auto"/>
              <w:right w:val="single" w:sz="4" w:space="0" w:color="auto"/>
            </w:tcBorders>
          </w:tcPr>
          <w:p w14:paraId="2C61238A"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259D2BB8" w14:textId="36F8EEDD"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 xml:space="preserve">Short-term pre-vocational services including development of learning skills, communication skills, punctuality, personal maintenance skills and professional conduct services to prepare individuals for unsubsidized employment or training. </w:t>
            </w:r>
            <w:r w:rsidRPr="00552114">
              <w:rPr>
                <w:rFonts w:asciiTheme="minorHAnsi" w:hAnsiTheme="minorHAnsi"/>
                <w:i/>
                <w:sz w:val="22"/>
                <w:szCs w:val="22"/>
              </w:rPr>
              <w:t>The workforce development board is looking for strategies that go beyond just telling someone what behavior is appropriate at work.</w:t>
            </w:r>
            <w:r w:rsidRPr="00C24B68">
              <w:rPr>
                <w:rFonts w:asciiTheme="minorHAnsi" w:hAnsiTheme="minorHAnsi"/>
                <w:b/>
                <w:sz w:val="22"/>
                <w:szCs w:val="22"/>
              </w:rPr>
              <w:t xml:space="preserve">  </w:t>
            </w:r>
          </w:p>
        </w:tc>
        <w:tc>
          <w:tcPr>
            <w:tcW w:w="3690" w:type="dxa"/>
            <w:tcBorders>
              <w:top w:val="single" w:sz="4" w:space="0" w:color="auto"/>
              <w:left w:val="single" w:sz="4" w:space="0" w:color="auto"/>
              <w:bottom w:val="single" w:sz="4" w:space="0" w:color="auto"/>
              <w:right w:val="single" w:sz="4" w:space="0" w:color="auto"/>
            </w:tcBorders>
          </w:tcPr>
          <w:p w14:paraId="19A2E95E"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highlight w:val="yellow"/>
              </w:rPr>
              <w:t>Describe how the skills listed on the left will be provided.</w:t>
            </w:r>
            <w:r w:rsidRPr="00C24B68">
              <w:rPr>
                <w:rFonts w:asciiTheme="minorHAnsi" w:hAnsiTheme="minorHAnsi"/>
                <w:b/>
                <w:sz w:val="22"/>
                <w:szCs w:val="22"/>
              </w:rPr>
              <w:t xml:space="preserve"> </w:t>
            </w:r>
          </w:p>
        </w:tc>
      </w:tr>
      <w:tr w:rsidR="00B82AA3" w14:paraId="1C1BE3CE" w14:textId="77777777" w:rsidTr="008B3D0A">
        <w:tc>
          <w:tcPr>
            <w:tcW w:w="990" w:type="dxa"/>
            <w:tcBorders>
              <w:top w:val="single" w:sz="4" w:space="0" w:color="auto"/>
              <w:left w:val="single" w:sz="4" w:space="0" w:color="auto"/>
              <w:bottom w:val="single" w:sz="4" w:space="0" w:color="auto"/>
              <w:right w:val="single" w:sz="4" w:space="0" w:color="auto"/>
            </w:tcBorders>
          </w:tcPr>
          <w:p w14:paraId="2F107A5B"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w:t>
            </w:r>
            <w:r>
              <w:rPr>
                <w:rFonts w:asciiTheme="minorHAnsi" w:hAnsiTheme="minorHAnsi"/>
                <w:b/>
                <w:sz w:val="22"/>
                <w:szCs w:val="22"/>
              </w:rPr>
              <w:t>.</w:t>
            </w:r>
            <w:r w:rsidRPr="00C24B68">
              <w:rPr>
                <w:rFonts w:asciiTheme="minorHAnsi" w:hAnsiTheme="minorHAnsi"/>
                <w:b/>
                <w:sz w:val="22"/>
                <w:szCs w:val="22"/>
              </w:rPr>
              <w:t>5.10</w:t>
            </w:r>
          </w:p>
          <w:p w14:paraId="2632B127" w14:textId="77777777" w:rsidR="00B82AA3" w:rsidRPr="00C24B68" w:rsidRDefault="00B82AA3" w:rsidP="00B82AA3">
            <w:pPr>
              <w:pStyle w:val="NoSpacing"/>
              <w:spacing w:before="120"/>
              <w:rPr>
                <w:rFonts w:asciiTheme="minorHAnsi" w:hAnsiTheme="minorHAnsi"/>
                <w:b/>
                <w:sz w:val="22"/>
                <w:szCs w:val="22"/>
              </w:rPr>
            </w:pPr>
          </w:p>
          <w:p w14:paraId="01C2F293"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678.430</w:t>
            </w:r>
          </w:p>
          <w:p w14:paraId="2EE096DE"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 (7)</w:t>
            </w:r>
          </w:p>
        </w:tc>
        <w:tc>
          <w:tcPr>
            <w:tcW w:w="329" w:type="dxa"/>
            <w:tcBorders>
              <w:top w:val="single" w:sz="4" w:space="0" w:color="auto"/>
              <w:left w:val="single" w:sz="4" w:space="0" w:color="auto"/>
              <w:bottom w:val="single" w:sz="4" w:space="0" w:color="auto"/>
              <w:right w:val="single" w:sz="4" w:space="0" w:color="auto"/>
            </w:tcBorders>
          </w:tcPr>
          <w:p w14:paraId="79089598"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595FDBFB"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Internships and work experiences that are linked to careers.</w:t>
            </w:r>
          </w:p>
          <w:p w14:paraId="4D871E73" w14:textId="6B9E8254"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 xml:space="preserve">Work Experience (also referred to as WIOA Internship) allows clients to try out new careers before, during, or after training. The goal can be to give the client an opportunity to demonstrate appropriate workplace behavior. Participants will be </w:t>
            </w:r>
            <w:r w:rsidR="007C5EF9" w:rsidRPr="00C24B68">
              <w:rPr>
                <w:rFonts w:asciiTheme="minorHAnsi" w:hAnsiTheme="minorHAnsi"/>
                <w:sz w:val="22"/>
                <w:szCs w:val="22"/>
              </w:rPr>
              <w:t xml:space="preserve">paid </w:t>
            </w:r>
            <w:r w:rsidR="007C5EF9">
              <w:rPr>
                <w:rFonts w:asciiTheme="minorHAnsi" w:hAnsiTheme="minorHAnsi"/>
                <w:sz w:val="22"/>
                <w:szCs w:val="22"/>
              </w:rPr>
              <w:t>up</w:t>
            </w:r>
            <w:r w:rsidR="00042BB8">
              <w:rPr>
                <w:rFonts w:asciiTheme="minorHAnsi" w:hAnsiTheme="minorHAnsi"/>
                <w:sz w:val="22"/>
                <w:szCs w:val="22"/>
              </w:rPr>
              <w:t xml:space="preserve"> to </w:t>
            </w:r>
            <w:r w:rsidRPr="00C24B68">
              <w:rPr>
                <w:rFonts w:asciiTheme="minorHAnsi" w:hAnsiTheme="minorHAnsi"/>
                <w:sz w:val="22"/>
                <w:szCs w:val="22"/>
              </w:rPr>
              <w:t>$1</w:t>
            </w:r>
            <w:r w:rsidR="00042BB8">
              <w:rPr>
                <w:rFonts w:asciiTheme="minorHAnsi" w:hAnsiTheme="minorHAnsi"/>
                <w:sz w:val="22"/>
                <w:szCs w:val="22"/>
              </w:rPr>
              <w:t>5</w:t>
            </w:r>
            <w:r w:rsidRPr="00C24B68">
              <w:rPr>
                <w:rFonts w:asciiTheme="minorHAnsi" w:hAnsiTheme="minorHAnsi"/>
                <w:sz w:val="22"/>
                <w:szCs w:val="22"/>
              </w:rPr>
              <w:t xml:space="preserve"> an hour. If a for-profit worksite is used, there must be a possibility that the work experience assignment can lead to a job.  Work experience is capped 160 hours.</w:t>
            </w:r>
          </w:p>
          <w:p w14:paraId="53A7FBB1" w14:textId="1D6D289D"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Work experience can be offered simultaneously with classroom training. All individuals participating in work experience must be covered by a worker’s compensation insurance policy held by the Contractor.</w:t>
            </w:r>
            <w:r w:rsidR="007E0682">
              <w:rPr>
                <w:rFonts w:asciiTheme="minorHAnsi" w:hAnsiTheme="minorHAnsi"/>
                <w:sz w:val="22"/>
                <w:szCs w:val="22"/>
              </w:rPr>
              <w:t xml:space="preserve"> The client should be paid within </w:t>
            </w:r>
            <w:r w:rsidR="00F57AF5">
              <w:rPr>
                <w:rFonts w:asciiTheme="minorHAnsi" w:hAnsiTheme="minorHAnsi"/>
                <w:sz w:val="22"/>
                <w:szCs w:val="22"/>
              </w:rPr>
              <w:t>ten days of turning in a timesheet.</w:t>
            </w:r>
          </w:p>
        </w:tc>
        <w:tc>
          <w:tcPr>
            <w:tcW w:w="3690" w:type="dxa"/>
            <w:tcBorders>
              <w:top w:val="single" w:sz="4" w:space="0" w:color="auto"/>
              <w:left w:val="single" w:sz="4" w:space="0" w:color="auto"/>
              <w:bottom w:val="single" w:sz="4" w:space="0" w:color="auto"/>
              <w:right w:val="single" w:sz="4" w:space="0" w:color="auto"/>
            </w:tcBorders>
          </w:tcPr>
          <w:p w14:paraId="038EE60B" w14:textId="1484665A" w:rsidR="00B82AA3" w:rsidRPr="00C24B68" w:rsidRDefault="00B82AA3" w:rsidP="00B82AA3">
            <w:pPr>
              <w:pStyle w:val="NoSpacing"/>
              <w:spacing w:before="120"/>
              <w:rPr>
                <w:rFonts w:asciiTheme="minorHAnsi" w:hAnsiTheme="minorHAnsi"/>
                <w:b/>
                <w:sz w:val="22"/>
                <w:szCs w:val="22"/>
              </w:rPr>
            </w:pPr>
            <w:r w:rsidRPr="00552114">
              <w:rPr>
                <w:rFonts w:asciiTheme="minorHAnsi" w:hAnsiTheme="minorHAnsi"/>
                <w:b/>
                <w:sz w:val="22"/>
                <w:szCs w:val="22"/>
                <w:highlight w:val="yellow"/>
              </w:rPr>
              <w:t>Describe how participants will be paid and the applicant will provide workers compensation coverage</w:t>
            </w:r>
            <w:r w:rsidRPr="00977BFF">
              <w:rPr>
                <w:rFonts w:asciiTheme="minorHAnsi" w:hAnsiTheme="minorHAnsi"/>
                <w:b/>
                <w:sz w:val="22"/>
                <w:szCs w:val="22"/>
                <w:highlight w:val="yellow"/>
              </w:rPr>
              <w:t>.</w:t>
            </w:r>
            <w:r w:rsidR="004C7607" w:rsidRPr="00977BFF">
              <w:rPr>
                <w:rFonts w:asciiTheme="minorHAnsi" w:hAnsiTheme="minorHAnsi"/>
                <w:b/>
                <w:sz w:val="22"/>
                <w:szCs w:val="22"/>
                <w:highlight w:val="yellow"/>
              </w:rPr>
              <w:t xml:space="preserve"> I</w:t>
            </w:r>
            <w:r w:rsidR="00977BFF" w:rsidRPr="00977BFF">
              <w:rPr>
                <w:rFonts w:asciiTheme="minorHAnsi" w:hAnsiTheme="minorHAnsi"/>
                <w:b/>
                <w:sz w:val="22"/>
                <w:szCs w:val="22"/>
                <w:highlight w:val="yellow"/>
              </w:rPr>
              <w:t>t is allowable to use a staffing company as a subcontractor</w:t>
            </w:r>
            <w:r w:rsidR="00042BB8">
              <w:rPr>
                <w:rFonts w:asciiTheme="minorHAnsi" w:hAnsiTheme="minorHAnsi"/>
                <w:b/>
                <w:sz w:val="22"/>
                <w:szCs w:val="22"/>
                <w:highlight w:val="yellow"/>
              </w:rPr>
              <w:t xml:space="preserve"> </w:t>
            </w:r>
            <w:r w:rsidR="00977BFF" w:rsidRPr="00977BFF">
              <w:rPr>
                <w:rFonts w:asciiTheme="minorHAnsi" w:hAnsiTheme="minorHAnsi"/>
                <w:b/>
                <w:sz w:val="22"/>
                <w:szCs w:val="22"/>
                <w:highlight w:val="yellow"/>
              </w:rPr>
              <w:t>to pay wages</w:t>
            </w:r>
            <w:r w:rsidR="00977BFF" w:rsidRPr="007C5EF9">
              <w:rPr>
                <w:rFonts w:asciiTheme="minorHAnsi" w:hAnsiTheme="minorHAnsi"/>
                <w:b/>
                <w:sz w:val="22"/>
                <w:szCs w:val="22"/>
                <w:highlight w:val="yellow"/>
              </w:rPr>
              <w:t>.</w:t>
            </w:r>
            <w:r w:rsidR="007C5EF9" w:rsidRPr="007C5EF9">
              <w:rPr>
                <w:rFonts w:asciiTheme="minorHAnsi" w:hAnsiTheme="minorHAnsi"/>
                <w:b/>
                <w:sz w:val="22"/>
                <w:szCs w:val="22"/>
                <w:highlight w:val="yellow"/>
              </w:rPr>
              <w:t xml:space="preserve"> If </w:t>
            </w:r>
            <w:proofErr w:type="gramStart"/>
            <w:r w:rsidR="007C5EF9" w:rsidRPr="007C5EF9">
              <w:rPr>
                <w:rFonts w:asciiTheme="minorHAnsi" w:hAnsiTheme="minorHAnsi"/>
                <w:b/>
                <w:sz w:val="22"/>
                <w:szCs w:val="22"/>
                <w:highlight w:val="yellow"/>
              </w:rPr>
              <w:t>so</w:t>
            </w:r>
            <w:proofErr w:type="gramEnd"/>
            <w:r w:rsidR="007C5EF9" w:rsidRPr="007C5EF9">
              <w:rPr>
                <w:rFonts w:asciiTheme="minorHAnsi" w:hAnsiTheme="minorHAnsi"/>
                <w:b/>
                <w:sz w:val="22"/>
                <w:szCs w:val="22"/>
                <w:highlight w:val="yellow"/>
              </w:rPr>
              <w:t xml:space="preserve"> those costs should be in budget and described in budget narrative.</w:t>
            </w:r>
            <w:r>
              <w:rPr>
                <w:rFonts w:asciiTheme="minorHAnsi" w:hAnsiTheme="minorHAnsi"/>
                <w:b/>
                <w:sz w:val="22"/>
                <w:szCs w:val="22"/>
              </w:rPr>
              <w:t xml:space="preserve"> </w:t>
            </w:r>
          </w:p>
        </w:tc>
      </w:tr>
      <w:tr w:rsidR="00B82AA3" w14:paraId="5477D5FA" w14:textId="77777777" w:rsidTr="008B3D0A">
        <w:tc>
          <w:tcPr>
            <w:tcW w:w="990" w:type="dxa"/>
            <w:tcBorders>
              <w:top w:val="single" w:sz="4" w:space="0" w:color="auto"/>
              <w:left w:val="single" w:sz="4" w:space="0" w:color="auto"/>
              <w:bottom w:val="single" w:sz="4" w:space="0" w:color="auto"/>
              <w:right w:val="single" w:sz="4" w:space="0" w:color="auto"/>
            </w:tcBorders>
          </w:tcPr>
          <w:p w14:paraId="74FF04F7"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w:t>
            </w:r>
            <w:r>
              <w:rPr>
                <w:rFonts w:asciiTheme="minorHAnsi" w:hAnsiTheme="minorHAnsi"/>
                <w:b/>
                <w:sz w:val="22"/>
                <w:szCs w:val="22"/>
              </w:rPr>
              <w:t>.</w:t>
            </w:r>
            <w:r w:rsidRPr="00C24B68">
              <w:rPr>
                <w:rFonts w:asciiTheme="minorHAnsi" w:hAnsiTheme="minorHAnsi"/>
                <w:b/>
                <w:sz w:val="22"/>
                <w:szCs w:val="22"/>
              </w:rPr>
              <w:t>5.11</w:t>
            </w:r>
          </w:p>
          <w:p w14:paraId="766E5B3B" w14:textId="77777777" w:rsidR="00B82AA3" w:rsidRPr="00C24B68" w:rsidRDefault="00B82AA3" w:rsidP="00B82AA3">
            <w:pPr>
              <w:pStyle w:val="NoSpacing"/>
              <w:spacing w:before="120"/>
              <w:rPr>
                <w:rFonts w:asciiTheme="minorHAnsi" w:hAnsiTheme="minorHAnsi"/>
                <w:b/>
                <w:sz w:val="22"/>
                <w:szCs w:val="22"/>
              </w:rPr>
            </w:pPr>
          </w:p>
          <w:p w14:paraId="02AEEF08"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678.430</w:t>
            </w:r>
          </w:p>
          <w:p w14:paraId="0C14BE7B"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 (8)</w:t>
            </w:r>
          </w:p>
        </w:tc>
        <w:tc>
          <w:tcPr>
            <w:tcW w:w="329" w:type="dxa"/>
            <w:tcBorders>
              <w:top w:val="single" w:sz="4" w:space="0" w:color="auto"/>
              <w:left w:val="single" w:sz="4" w:space="0" w:color="auto"/>
              <w:bottom w:val="single" w:sz="4" w:space="0" w:color="auto"/>
              <w:right w:val="single" w:sz="4" w:space="0" w:color="auto"/>
            </w:tcBorders>
          </w:tcPr>
          <w:p w14:paraId="12DC2D7C"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23C9AC61"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 xml:space="preserve">Workforce preparation activities that help an individual acquire a combination of basic academic skills, critical thinking skills, digital literacy skills and self-management skills.  </w:t>
            </w:r>
          </w:p>
        </w:tc>
        <w:tc>
          <w:tcPr>
            <w:tcW w:w="3690" w:type="dxa"/>
            <w:tcBorders>
              <w:top w:val="single" w:sz="4" w:space="0" w:color="auto"/>
              <w:left w:val="single" w:sz="4" w:space="0" w:color="auto"/>
              <w:bottom w:val="single" w:sz="4" w:space="0" w:color="auto"/>
              <w:right w:val="single" w:sz="4" w:space="0" w:color="auto"/>
            </w:tcBorders>
          </w:tcPr>
          <w:p w14:paraId="0AE6D4A1" w14:textId="181F74F6" w:rsidR="00B82AA3" w:rsidRPr="00C24B68" w:rsidRDefault="000F6BEF" w:rsidP="00B82AA3">
            <w:pPr>
              <w:pStyle w:val="NoSpacing"/>
              <w:spacing w:before="120"/>
              <w:rPr>
                <w:rFonts w:asciiTheme="minorHAnsi" w:hAnsiTheme="minorHAnsi"/>
                <w:b/>
                <w:sz w:val="22"/>
                <w:szCs w:val="22"/>
              </w:rPr>
            </w:pPr>
            <w:r w:rsidRPr="00C24B68">
              <w:rPr>
                <w:rFonts w:asciiTheme="minorHAnsi" w:hAnsiTheme="minorHAnsi"/>
                <w:b/>
                <w:sz w:val="22"/>
                <w:szCs w:val="22"/>
              </w:rPr>
              <w:t>No comment</w:t>
            </w:r>
          </w:p>
        </w:tc>
      </w:tr>
      <w:tr w:rsidR="00B82AA3" w14:paraId="538E338D" w14:textId="77777777" w:rsidTr="008B3D0A">
        <w:tc>
          <w:tcPr>
            <w:tcW w:w="990" w:type="dxa"/>
            <w:tcBorders>
              <w:top w:val="single" w:sz="4" w:space="0" w:color="auto"/>
              <w:left w:val="single" w:sz="4" w:space="0" w:color="auto"/>
              <w:bottom w:val="single" w:sz="4" w:space="0" w:color="auto"/>
              <w:right w:val="single" w:sz="4" w:space="0" w:color="auto"/>
            </w:tcBorders>
          </w:tcPr>
          <w:p w14:paraId="1458C3D5" w14:textId="77777777" w:rsidR="00B82AA3" w:rsidRPr="00C24B68" w:rsidRDefault="00B82AA3" w:rsidP="00B82AA3">
            <w:pPr>
              <w:pStyle w:val="NoSpacing"/>
              <w:spacing w:before="120"/>
              <w:rPr>
                <w:rFonts w:asciiTheme="minorHAnsi" w:hAnsiTheme="minorHAnsi"/>
                <w:b/>
                <w:sz w:val="22"/>
                <w:szCs w:val="22"/>
              </w:rPr>
            </w:pPr>
          </w:p>
        </w:tc>
        <w:tc>
          <w:tcPr>
            <w:tcW w:w="329" w:type="dxa"/>
            <w:tcBorders>
              <w:top w:val="single" w:sz="4" w:space="0" w:color="auto"/>
              <w:left w:val="single" w:sz="4" w:space="0" w:color="auto"/>
              <w:bottom w:val="single" w:sz="4" w:space="0" w:color="auto"/>
              <w:right w:val="single" w:sz="4" w:space="0" w:color="auto"/>
            </w:tcBorders>
          </w:tcPr>
          <w:p w14:paraId="2C5D82AB"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1A6AAE1E"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Ability to Use E-mail - The career coach should test the client’s ability to access e-mail by sending a welcome message and as</w:t>
            </w:r>
            <w:r>
              <w:rPr>
                <w:rFonts w:asciiTheme="minorHAnsi" w:hAnsiTheme="minorHAnsi"/>
                <w:sz w:val="22"/>
                <w:szCs w:val="22"/>
              </w:rPr>
              <w:t xml:space="preserve">king the participant to respond. </w:t>
            </w:r>
            <w:r w:rsidRPr="00C24B68">
              <w:rPr>
                <w:rFonts w:asciiTheme="minorHAnsi" w:hAnsiTheme="minorHAnsi"/>
                <w:sz w:val="22"/>
                <w:szCs w:val="22"/>
              </w:rPr>
              <w:t xml:space="preserve">If the participant does not respond, the career coach should suggest a computer workshop or work with the participant </w:t>
            </w:r>
            <w:r w:rsidRPr="00C24B68">
              <w:rPr>
                <w:rFonts w:asciiTheme="minorHAnsi" w:hAnsiTheme="minorHAnsi"/>
                <w:sz w:val="22"/>
                <w:szCs w:val="22"/>
              </w:rPr>
              <w:lastRenderedPageBreak/>
              <w:t xml:space="preserve">one-on-one. </w:t>
            </w:r>
          </w:p>
        </w:tc>
        <w:tc>
          <w:tcPr>
            <w:tcW w:w="3690" w:type="dxa"/>
            <w:tcBorders>
              <w:top w:val="single" w:sz="4" w:space="0" w:color="auto"/>
              <w:left w:val="single" w:sz="4" w:space="0" w:color="auto"/>
              <w:bottom w:val="single" w:sz="4" w:space="0" w:color="auto"/>
              <w:right w:val="single" w:sz="4" w:space="0" w:color="auto"/>
            </w:tcBorders>
          </w:tcPr>
          <w:p w14:paraId="09A68021"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b/>
                <w:sz w:val="22"/>
                <w:szCs w:val="22"/>
              </w:rPr>
              <w:lastRenderedPageBreak/>
              <w:t xml:space="preserve">No comment </w:t>
            </w:r>
          </w:p>
        </w:tc>
      </w:tr>
      <w:tr w:rsidR="00B82AA3" w14:paraId="74732A95" w14:textId="77777777" w:rsidTr="008B3D0A">
        <w:tc>
          <w:tcPr>
            <w:tcW w:w="990" w:type="dxa"/>
            <w:tcBorders>
              <w:top w:val="single" w:sz="4" w:space="0" w:color="auto"/>
              <w:left w:val="single" w:sz="4" w:space="0" w:color="auto"/>
              <w:bottom w:val="single" w:sz="4" w:space="0" w:color="auto"/>
              <w:right w:val="single" w:sz="4" w:space="0" w:color="auto"/>
            </w:tcBorders>
          </w:tcPr>
          <w:p w14:paraId="115C7F98" w14:textId="77777777" w:rsidR="00B82AA3" w:rsidRPr="00C24B68" w:rsidRDefault="00B82AA3" w:rsidP="00B82AA3">
            <w:pPr>
              <w:pStyle w:val="NoSpacing"/>
              <w:spacing w:before="120"/>
              <w:rPr>
                <w:rFonts w:asciiTheme="minorHAnsi" w:hAnsiTheme="minorHAnsi"/>
                <w:b/>
                <w:sz w:val="22"/>
                <w:szCs w:val="22"/>
              </w:rPr>
            </w:pPr>
          </w:p>
        </w:tc>
        <w:tc>
          <w:tcPr>
            <w:tcW w:w="329" w:type="dxa"/>
            <w:tcBorders>
              <w:top w:val="single" w:sz="4" w:space="0" w:color="auto"/>
              <w:left w:val="single" w:sz="4" w:space="0" w:color="auto"/>
              <w:bottom w:val="single" w:sz="4" w:space="0" w:color="auto"/>
              <w:right w:val="single" w:sz="4" w:space="0" w:color="auto"/>
            </w:tcBorders>
          </w:tcPr>
          <w:p w14:paraId="249795C1"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6658D50B"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Computer Skills- Nearly all jobs require some computer skills. Career coaches should identify skill needs and make referrals to workshops or classes. On-line instruction is available through the Alison portal in SCWOS.</w:t>
            </w:r>
          </w:p>
        </w:tc>
        <w:tc>
          <w:tcPr>
            <w:tcW w:w="3690" w:type="dxa"/>
            <w:tcBorders>
              <w:top w:val="single" w:sz="4" w:space="0" w:color="auto"/>
              <w:left w:val="single" w:sz="4" w:space="0" w:color="auto"/>
              <w:bottom w:val="single" w:sz="4" w:space="0" w:color="auto"/>
              <w:right w:val="single" w:sz="4" w:space="0" w:color="auto"/>
            </w:tcBorders>
          </w:tcPr>
          <w:p w14:paraId="78F1EF38" w14:textId="41D14B8A"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highlight w:val="yellow"/>
              </w:rPr>
              <w:t xml:space="preserve">How will computer skills be taught? Will other resources other than what is offered to the public </w:t>
            </w:r>
            <w:r w:rsidRPr="004932B7">
              <w:rPr>
                <w:rFonts w:asciiTheme="minorHAnsi" w:hAnsiTheme="minorHAnsi"/>
                <w:b/>
                <w:sz w:val="22"/>
                <w:szCs w:val="22"/>
                <w:highlight w:val="yellow"/>
              </w:rPr>
              <w:t xml:space="preserve">as </w:t>
            </w:r>
            <w:r>
              <w:rPr>
                <w:rFonts w:asciiTheme="minorHAnsi" w:hAnsiTheme="minorHAnsi"/>
                <w:b/>
                <w:sz w:val="22"/>
                <w:szCs w:val="22"/>
                <w:highlight w:val="yellow"/>
              </w:rPr>
              <w:t xml:space="preserve">described in </w:t>
            </w:r>
            <w:r w:rsidRPr="004932B7">
              <w:rPr>
                <w:rFonts w:asciiTheme="minorHAnsi" w:hAnsiTheme="minorHAnsi"/>
                <w:b/>
                <w:sz w:val="22"/>
                <w:szCs w:val="22"/>
                <w:highlight w:val="yellow"/>
              </w:rPr>
              <w:t>A. 1. 3</w:t>
            </w:r>
            <w:r>
              <w:rPr>
                <w:rFonts w:asciiTheme="minorHAnsi" w:hAnsiTheme="minorHAnsi"/>
                <w:b/>
                <w:sz w:val="22"/>
                <w:szCs w:val="22"/>
                <w:highlight w:val="yellow"/>
              </w:rPr>
              <w:t xml:space="preserve"> </w:t>
            </w:r>
            <w:r w:rsidRPr="004932B7">
              <w:rPr>
                <w:rFonts w:asciiTheme="minorHAnsi" w:hAnsiTheme="minorHAnsi"/>
                <w:b/>
                <w:sz w:val="22"/>
                <w:szCs w:val="22"/>
                <w:highlight w:val="yellow"/>
              </w:rPr>
              <w:t xml:space="preserve">be provided? Is so describe the </w:t>
            </w:r>
            <w:r w:rsidRPr="00C24B68">
              <w:rPr>
                <w:rFonts w:asciiTheme="minorHAnsi" w:hAnsiTheme="minorHAnsi"/>
                <w:b/>
                <w:sz w:val="22"/>
                <w:szCs w:val="22"/>
                <w:highlight w:val="yellow"/>
              </w:rPr>
              <w:t>resource?</w:t>
            </w:r>
          </w:p>
        </w:tc>
      </w:tr>
      <w:tr w:rsidR="00B82AA3" w14:paraId="286816A3" w14:textId="77777777" w:rsidTr="008B3D0A">
        <w:tc>
          <w:tcPr>
            <w:tcW w:w="990" w:type="dxa"/>
            <w:tcBorders>
              <w:top w:val="single" w:sz="4" w:space="0" w:color="auto"/>
              <w:left w:val="single" w:sz="4" w:space="0" w:color="auto"/>
              <w:bottom w:val="single" w:sz="4" w:space="0" w:color="auto"/>
              <w:right w:val="single" w:sz="4" w:space="0" w:color="auto"/>
            </w:tcBorders>
          </w:tcPr>
          <w:p w14:paraId="01357E0F" w14:textId="77777777" w:rsidR="00B82AA3" w:rsidRPr="00C24B68" w:rsidRDefault="00B82AA3" w:rsidP="00B82AA3">
            <w:pPr>
              <w:pStyle w:val="NoSpacing"/>
              <w:spacing w:before="120"/>
              <w:rPr>
                <w:rFonts w:asciiTheme="minorHAnsi" w:hAnsiTheme="minorHAnsi"/>
                <w:b/>
                <w:sz w:val="22"/>
                <w:szCs w:val="22"/>
              </w:rPr>
            </w:pPr>
          </w:p>
        </w:tc>
        <w:tc>
          <w:tcPr>
            <w:tcW w:w="329" w:type="dxa"/>
            <w:tcBorders>
              <w:top w:val="single" w:sz="4" w:space="0" w:color="auto"/>
              <w:left w:val="single" w:sz="4" w:space="0" w:color="auto"/>
              <w:bottom w:val="single" w:sz="4" w:space="0" w:color="auto"/>
              <w:right w:val="single" w:sz="4" w:space="0" w:color="auto"/>
            </w:tcBorders>
          </w:tcPr>
          <w:p w14:paraId="7C31B686"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1A3431E9"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 xml:space="preserve">Interview Skills – Workers must be able to verbally describe their skills.  The </w:t>
            </w:r>
            <w:proofErr w:type="gramStart"/>
            <w:r w:rsidRPr="00C24B68">
              <w:rPr>
                <w:rFonts w:asciiTheme="minorHAnsi" w:hAnsiTheme="minorHAnsi"/>
                <w:sz w:val="22"/>
                <w:szCs w:val="22"/>
              </w:rPr>
              <w:t>most commonly asked</w:t>
            </w:r>
            <w:proofErr w:type="gramEnd"/>
            <w:r w:rsidRPr="00C24B68">
              <w:rPr>
                <w:rFonts w:asciiTheme="minorHAnsi" w:hAnsiTheme="minorHAnsi"/>
                <w:sz w:val="22"/>
                <w:szCs w:val="22"/>
              </w:rPr>
              <w:t xml:space="preserve"> question is “Tell me about yourself.” Career coaches should help participants prepare a short answer, which focuses on skills. </w:t>
            </w:r>
          </w:p>
          <w:p w14:paraId="5F6B86FE"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 xml:space="preserve">The area’s best employers utilize behavioral interviewing techniques. An interviewer will prompt a job seeker:  Tell me about a time…. Job seekers should be able show they can summarize a problem, describe their actions and </w:t>
            </w:r>
            <w:proofErr w:type="gramStart"/>
            <w:r w:rsidRPr="00C24B68">
              <w:rPr>
                <w:rFonts w:asciiTheme="minorHAnsi" w:hAnsiTheme="minorHAnsi"/>
                <w:sz w:val="22"/>
                <w:szCs w:val="22"/>
              </w:rPr>
              <w:t>tell</w:t>
            </w:r>
            <w:proofErr w:type="gramEnd"/>
            <w:r w:rsidRPr="00C24B68">
              <w:rPr>
                <w:rFonts w:asciiTheme="minorHAnsi" w:hAnsiTheme="minorHAnsi"/>
                <w:sz w:val="22"/>
                <w:szCs w:val="22"/>
              </w:rPr>
              <w:t xml:space="preserve"> about the result. </w:t>
            </w:r>
          </w:p>
          <w:p w14:paraId="3B26A5D3"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Interviewing skills can be taught in an interactive workshop or by continued one-on-one sessions. Case notes should describe interview skills practice.</w:t>
            </w:r>
          </w:p>
        </w:tc>
        <w:tc>
          <w:tcPr>
            <w:tcW w:w="3690" w:type="dxa"/>
            <w:tcBorders>
              <w:top w:val="single" w:sz="4" w:space="0" w:color="auto"/>
              <w:left w:val="single" w:sz="4" w:space="0" w:color="auto"/>
              <w:bottom w:val="single" w:sz="4" w:space="0" w:color="auto"/>
              <w:right w:val="single" w:sz="4" w:space="0" w:color="auto"/>
            </w:tcBorders>
          </w:tcPr>
          <w:p w14:paraId="54B46A8A" w14:textId="230B60EE" w:rsidR="00B82AA3" w:rsidRPr="00C24B68" w:rsidRDefault="00B82AA3" w:rsidP="00B82AA3">
            <w:pPr>
              <w:pStyle w:val="NoSpacing"/>
              <w:spacing w:before="120"/>
              <w:rPr>
                <w:rFonts w:asciiTheme="minorHAnsi" w:hAnsiTheme="minorHAnsi"/>
                <w:b/>
                <w:sz w:val="22"/>
                <w:szCs w:val="22"/>
              </w:rPr>
            </w:pPr>
          </w:p>
        </w:tc>
      </w:tr>
      <w:tr w:rsidR="00B82AA3" w14:paraId="78C317A8" w14:textId="77777777" w:rsidTr="008B3D0A">
        <w:tc>
          <w:tcPr>
            <w:tcW w:w="990" w:type="dxa"/>
            <w:tcBorders>
              <w:top w:val="single" w:sz="4" w:space="0" w:color="auto"/>
              <w:left w:val="single" w:sz="4" w:space="0" w:color="auto"/>
              <w:bottom w:val="single" w:sz="4" w:space="0" w:color="auto"/>
              <w:right w:val="single" w:sz="4" w:space="0" w:color="auto"/>
            </w:tcBorders>
          </w:tcPr>
          <w:p w14:paraId="3C393146" w14:textId="77777777" w:rsidR="00B82AA3" w:rsidRPr="00C24B68" w:rsidRDefault="00B82AA3" w:rsidP="00B82AA3">
            <w:pPr>
              <w:pStyle w:val="NoSpacing"/>
              <w:spacing w:before="120"/>
              <w:rPr>
                <w:rFonts w:asciiTheme="minorHAnsi" w:hAnsiTheme="minorHAnsi"/>
                <w:b/>
                <w:sz w:val="22"/>
                <w:szCs w:val="22"/>
              </w:rPr>
            </w:pPr>
          </w:p>
        </w:tc>
        <w:tc>
          <w:tcPr>
            <w:tcW w:w="329" w:type="dxa"/>
            <w:tcBorders>
              <w:top w:val="single" w:sz="4" w:space="0" w:color="auto"/>
              <w:left w:val="single" w:sz="4" w:space="0" w:color="auto"/>
              <w:bottom w:val="single" w:sz="4" w:space="0" w:color="auto"/>
              <w:right w:val="single" w:sz="4" w:space="0" w:color="auto"/>
            </w:tcBorders>
          </w:tcPr>
          <w:p w14:paraId="79241DE6"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799BE7BA"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 xml:space="preserve">Basic Skills – Most jobs in the Upper Savannah area require a Silver on </w:t>
            </w:r>
            <w:proofErr w:type="spellStart"/>
            <w:r w:rsidRPr="00C24B68">
              <w:rPr>
                <w:rFonts w:asciiTheme="minorHAnsi" w:hAnsiTheme="minorHAnsi"/>
                <w:sz w:val="22"/>
                <w:szCs w:val="22"/>
              </w:rPr>
              <w:t>WorkKeys</w:t>
            </w:r>
            <w:proofErr w:type="spellEnd"/>
            <w:r w:rsidRPr="00C24B68">
              <w:rPr>
                <w:rFonts w:asciiTheme="minorHAnsi" w:hAnsiTheme="minorHAnsi"/>
                <w:sz w:val="22"/>
                <w:szCs w:val="22"/>
              </w:rPr>
              <w:t xml:space="preserve">/WIN. All participants who score below a Silver Work Ready certification should be issued a remediation account.  Career coaches should make assignments and review progress. Participants should be offered a re-test when it seems likely that they can increase a level. </w:t>
            </w:r>
          </w:p>
        </w:tc>
        <w:tc>
          <w:tcPr>
            <w:tcW w:w="3690" w:type="dxa"/>
            <w:tcBorders>
              <w:top w:val="single" w:sz="4" w:space="0" w:color="auto"/>
              <w:left w:val="single" w:sz="4" w:space="0" w:color="auto"/>
              <w:bottom w:val="single" w:sz="4" w:space="0" w:color="auto"/>
              <w:right w:val="single" w:sz="4" w:space="0" w:color="auto"/>
            </w:tcBorders>
          </w:tcPr>
          <w:p w14:paraId="6D15CF6A"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No comment</w:t>
            </w:r>
          </w:p>
        </w:tc>
      </w:tr>
      <w:tr w:rsidR="00B82AA3" w14:paraId="19733536" w14:textId="77777777" w:rsidTr="008B3D0A">
        <w:tc>
          <w:tcPr>
            <w:tcW w:w="990" w:type="dxa"/>
            <w:tcBorders>
              <w:top w:val="single" w:sz="4" w:space="0" w:color="auto"/>
              <w:left w:val="single" w:sz="4" w:space="0" w:color="auto"/>
              <w:bottom w:val="single" w:sz="4" w:space="0" w:color="auto"/>
              <w:right w:val="single" w:sz="4" w:space="0" w:color="auto"/>
            </w:tcBorders>
          </w:tcPr>
          <w:p w14:paraId="6F6F7580"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w:t>
            </w:r>
            <w:r>
              <w:rPr>
                <w:rFonts w:asciiTheme="minorHAnsi" w:hAnsiTheme="minorHAnsi"/>
                <w:b/>
                <w:sz w:val="22"/>
                <w:szCs w:val="22"/>
              </w:rPr>
              <w:t>.</w:t>
            </w:r>
            <w:r w:rsidRPr="00C24B68">
              <w:rPr>
                <w:rFonts w:asciiTheme="minorHAnsi" w:hAnsiTheme="minorHAnsi"/>
                <w:b/>
                <w:sz w:val="22"/>
                <w:szCs w:val="22"/>
              </w:rPr>
              <w:t>5.11</w:t>
            </w:r>
          </w:p>
          <w:p w14:paraId="21FB97E1" w14:textId="77777777" w:rsidR="00B82AA3" w:rsidRPr="00C24B68" w:rsidRDefault="00B82AA3" w:rsidP="00B82AA3">
            <w:pPr>
              <w:pStyle w:val="NoSpacing"/>
              <w:spacing w:before="120"/>
              <w:rPr>
                <w:rFonts w:asciiTheme="minorHAnsi" w:hAnsiTheme="minorHAnsi"/>
                <w:b/>
                <w:sz w:val="22"/>
                <w:szCs w:val="22"/>
              </w:rPr>
            </w:pPr>
          </w:p>
          <w:p w14:paraId="4BFE4743"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678.430</w:t>
            </w:r>
          </w:p>
          <w:p w14:paraId="7500BBD7"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 (9)</w:t>
            </w:r>
          </w:p>
        </w:tc>
        <w:tc>
          <w:tcPr>
            <w:tcW w:w="329" w:type="dxa"/>
            <w:tcBorders>
              <w:top w:val="single" w:sz="4" w:space="0" w:color="auto"/>
              <w:left w:val="single" w:sz="4" w:space="0" w:color="auto"/>
              <w:bottom w:val="single" w:sz="4" w:space="0" w:color="auto"/>
              <w:right w:val="single" w:sz="4" w:space="0" w:color="auto"/>
            </w:tcBorders>
          </w:tcPr>
          <w:p w14:paraId="38331387"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1A80F597" w14:textId="7286B15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 xml:space="preserve">Financial Literacy Services - Contractor staff will be knowledgeable about the Earned Income Tax Credit. Referrals will be made to VITA programs, which offer no cost tax preparation services for low-income individuals. Contractor staff will provide instruction on getting and maintaining a checking account. </w:t>
            </w:r>
          </w:p>
        </w:tc>
        <w:tc>
          <w:tcPr>
            <w:tcW w:w="3690" w:type="dxa"/>
            <w:tcBorders>
              <w:top w:val="single" w:sz="4" w:space="0" w:color="auto"/>
              <w:left w:val="single" w:sz="4" w:space="0" w:color="auto"/>
              <w:bottom w:val="single" w:sz="4" w:space="0" w:color="auto"/>
              <w:right w:val="single" w:sz="4" w:space="0" w:color="auto"/>
            </w:tcBorders>
          </w:tcPr>
          <w:p w14:paraId="3DB665FB"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b/>
                <w:sz w:val="22"/>
                <w:szCs w:val="22"/>
                <w:highlight w:val="yellow"/>
              </w:rPr>
              <w:t>How will the applicant help clients get a bank account?</w:t>
            </w:r>
          </w:p>
        </w:tc>
      </w:tr>
      <w:tr w:rsidR="00B82AA3" w14:paraId="459BFF57" w14:textId="77777777" w:rsidTr="008B3D0A">
        <w:trPr>
          <w:trHeight w:val="1610"/>
        </w:trPr>
        <w:tc>
          <w:tcPr>
            <w:tcW w:w="990" w:type="dxa"/>
            <w:tcBorders>
              <w:top w:val="single" w:sz="4" w:space="0" w:color="auto"/>
              <w:left w:val="single" w:sz="4" w:space="0" w:color="auto"/>
              <w:bottom w:val="single" w:sz="4" w:space="0" w:color="auto"/>
              <w:right w:val="single" w:sz="4" w:space="0" w:color="auto"/>
            </w:tcBorders>
          </w:tcPr>
          <w:p w14:paraId="73CD2916"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w:t>
            </w:r>
            <w:r>
              <w:rPr>
                <w:rFonts w:asciiTheme="minorHAnsi" w:hAnsiTheme="minorHAnsi"/>
                <w:b/>
                <w:sz w:val="22"/>
                <w:szCs w:val="22"/>
              </w:rPr>
              <w:t>.</w:t>
            </w:r>
            <w:r w:rsidRPr="00C24B68">
              <w:rPr>
                <w:rFonts w:asciiTheme="minorHAnsi" w:hAnsiTheme="minorHAnsi"/>
                <w:b/>
                <w:sz w:val="22"/>
                <w:szCs w:val="22"/>
              </w:rPr>
              <w:t>5.12</w:t>
            </w:r>
          </w:p>
          <w:p w14:paraId="20AE3458" w14:textId="77777777" w:rsidR="00B82AA3" w:rsidRPr="00C24B68" w:rsidRDefault="00B82AA3" w:rsidP="00B82AA3">
            <w:pPr>
              <w:pStyle w:val="NoSpacing"/>
              <w:spacing w:before="120"/>
              <w:rPr>
                <w:rFonts w:asciiTheme="minorHAnsi" w:hAnsiTheme="minorHAnsi"/>
                <w:b/>
                <w:sz w:val="22"/>
                <w:szCs w:val="22"/>
              </w:rPr>
            </w:pPr>
          </w:p>
          <w:p w14:paraId="561AD77A"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678.430</w:t>
            </w:r>
          </w:p>
          <w:p w14:paraId="5EC95669"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 (10)</w:t>
            </w:r>
          </w:p>
        </w:tc>
        <w:tc>
          <w:tcPr>
            <w:tcW w:w="329" w:type="dxa"/>
            <w:tcBorders>
              <w:top w:val="single" w:sz="4" w:space="0" w:color="auto"/>
              <w:left w:val="single" w:sz="4" w:space="0" w:color="auto"/>
              <w:bottom w:val="single" w:sz="4" w:space="0" w:color="auto"/>
              <w:right w:val="single" w:sz="4" w:space="0" w:color="auto"/>
            </w:tcBorders>
          </w:tcPr>
          <w:p w14:paraId="6D04D3FB"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6D453C37"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Out-of-Area job search assistance and relocation assistance - Clients seeking work outside of the area will be referred to the appropriate American Job Center. The Upper Savannah area does not offer financial assistance for moving.</w:t>
            </w:r>
          </w:p>
        </w:tc>
        <w:tc>
          <w:tcPr>
            <w:tcW w:w="3690" w:type="dxa"/>
            <w:tcBorders>
              <w:top w:val="single" w:sz="4" w:space="0" w:color="auto"/>
              <w:left w:val="single" w:sz="4" w:space="0" w:color="auto"/>
              <w:bottom w:val="single" w:sz="4" w:space="0" w:color="auto"/>
              <w:right w:val="single" w:sz="4" w:space="0" w:color="auto"/>
            </w:tcBorders>
          </w:tcPr>
          <w:p w14:paraId="142409E3"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No comment</w:t>
            </w:r>
          </w:p>
        </w:tc>
      </w:tr>
      <w:tr w:rsidR="00B82AA3" w14:paraId="7CF5E985" w14:textId="77777777" w:rsidTr="008B3D0A">
        <w:tc>
          <w:tcPr>
            <w:tcW w:w="990" w:type="dxa"/>
            <w:tcBorders>
              <w:top w:val="single" w:sz="4" w:space="0" w:color="auto"/>
              <w:left w:val="single" w:sz="4" w:space="0" w:color="auto"/>
              <w:bottom w:val="single" w:sz="4" w:space="0" w:color="auto"/>
              <w:right w:val="single" w:sz="4" w:space="0" w:color="auto"/>
            </w:tcBorders>
          </w:tcPr>
          <w:p w14:paraId="0C9F7716"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w:t>
            </w:r>
            <w:r>
              <w:rPr>
                <w:rFonts w:asciiTheme="minorHAnsi" w:hAnsiTheme="minorHAnsi"/>
                <w:b/>
                <w:sz w:val="22"/>
                <w:szCs w:val="22"/>
              </w:rPr>
              <w:t>.</w:t>
            </w:r>
            <w:r w:rsidRPr="00C24B68">
              <w:rPr>
                <w:rFonts w:asciiTheme="minorHAnsi" w:hAnsiTheme="minorHAnsi"/>
                <w:b/>
                <w:sz w:val="22"/>
                <w:szCs w:val="22"/>
              </w:rPr>
              <w:t>5.13</w:t>
            </w:r>
          </w:p>
          <w:p w14:paraId="5CA84F99" w14:textId="77777777" w:rsidR="00B82AA3" w:rsidRPr="00C24B68" w:rsidRDefault="00B82AA3" w:rsidP="00B82AA3">
            <w:pPr>
              <w:pStyle w:val="NoSpacing"/>
              <w:spacing w:before="120"/>
              <w:rPr>
                <w:rFonts w:asciiTheme="minorHAnsi" w:hAnsiTheme="minorHAnsi"/>
                <w:b/>
                <w:sz w:val="22"/>
                <w:szCs w:val="22"/>
              </w:rPr>
            </w:pPr>
          </w:p>
          <w:p w14:paraId="40027ACC"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678.430</w:t>
            </w:r>
          </w:p>
          <w:p w14:paraId="3A2DB243"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 (11)</w:t>
            </w:r>
          </w:p>
        </w:tc>
        <w:tc>
          <w:tcPr>
            <w:tcW w:w="329" w:type="dxa"/>
            <w:tcBorders>
              <w:top w:val="single" w:sz="4" w:space="0" w:color="auto"/>
              <w:left w:val="single" w:sz="4" w:space="0" w:color="auto"/>
              <w:bottom w:val="single" w:sz="4" w:space="0" w:color="auto"/>
              <w:right w:val="single" w:sz="4" w:space="0" w:color="auto"/>
            </w:tcBorders>
          </w:tcPr>
          <w:p w14:paraId="061C7921"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0D5F90BA"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English language acquisition and integrated education and training programs. Referrals to appropriate programs will be made.</w:t>
            </w:r>
          </w:p>
        </w:tc>
        <w:tc>
          <w:tcPr>
            <w:tcW w:w="3690" w:type="dxa"/>
            <w:tcBorders>
              <w:top w:val="single" w:sz="4" w:space="0" w:color="auto"/>
              <w:left w:val="single" w:sz="4" w:space="0" w:color="auto"/>
              <w:bottom w:val="single" w:sz="4" w:space="0" w:color="auto"/>
              <w:right w:val="single" w:sz="4" w:space="0" w:color="auto"/>
            </w:tcBorders>
          </w:tcPr>
          <w:p w14:paraId="263FE9B7"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No comment</w:t>
            </w:r>
          </w:p>
        </w:tc>
      </w:tr>
      <w:tr w:rsidR="00B82AA3" w14:paraId="284D2EC9" w14:textId="77777777" w:rsidTr="008B3D0A">
        <w:tc>
          <w:tcPr>
            <w:tcW w:w="990" w:type="dxa"/>
            <w:tcBorders>
              <w:top w:val="single" w:sz="4" w:space="0" w:color="auto"/>
              <w:left w:val="single" w:sz="4" w:space="0" w:color="auto"/>
              <w:bottom w:val="single" w:sz="4" w:space="0" w:color="auto"/>
              <w:right w:val="single" w:sz="4" w:space="0" w:color="auto"/>
            </w:tcBorders>
          </w:tcPr>
          <w:p w14:paraId="010C7D92" w14:textId="77777777" w:rsidR="00B82AA3" w:rsidRPr="00C24B68" w:rsidRDefault="00B82AA3" w:rsidP="00B82AA3">
            <w:pPr>
              <w:pStyle w:val="NoSpacing"/>
              <w:spacing w:before="120"/>
              <w:rPr>
                <w:rFonts w:asciiTheme="minorHAnsi" w:hAnsiTheme="minorHAnsi"/>
                <w:b/>
                <w:sz w:val="22"/>
                <w:szCs w:val="22"/>
              </w:rPr>
            </w:pPr>
          </w:p>
        </w:tc>
        <w:tc>
          <w:tcPr>
            <w:tcW w:w="329" w:type="dxa"/>
            <w:tcBorders>
              <w:top w:val="single" w:sz="4" w:space="0" w:color="auto"/>
              <w:left w:val="single" w:sz="4" w:space="0" w:color="auto"/>
              <w:bottom w:val="single" w:sz="4" w:space="0" w:color="auto"/>
              <w:right w:val="single" w:sz="4" w:space="0" w:color="auto"/>
            </w:tcBorders>
          </w:tcPr>
          <w:p w14:paraId="5739ED08"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64471F13" w14:textId="77777777" w:rsidR="00B82AA3" w:rsidRPr="00C24B68" w:rsidRDefault="00B82AA3" w:rsidP="00B82AA3">
            <w:pPr>
              <w:pStyle w:val="NoSpacing"/>
              <w:spacing w:before="120"/>
              <w:rPr>
                <w:rFonts w:asciiTheme="minorHAnsi" w:hAnsi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14:paraId="17801909" w14:textId="77777777" w:rsidR="00B82AA3" w:rsidRPr="00C24B68" w:rsidRDefault="00B82AA3" w:rsidP="00B82AA3">
            <w:pPr>
              <w:pStyle w:val="NoSpacing"/>
              <w:spacing w:before="120"/>
              <w:rPr>
                <w:rFonts w:asciiTheme="minorHAnsi" w:hAnsiTheme="minorHAnsi"/>
                <w:b/>
                <w:sz w:val="22"/>
                <w:szCs w:val="22"/>
              </w:rPr>
            </w:pPr>
          </w:p>
        </w:tc>
      </w:tr>
      <w:tr w:rsidR="00B82AA3" w14:paraId="2B1C1EC6" w14:textId="77777777" w:rsidTr="008B3D0A">
        <w:tc>
          <w:tcPr>
            <w:tcW w:w="990" w:type="dxa"/>
            <w:tcBorders>
              <w:top w:val="single" w:sz="4" w:space="0" w:color="auto"/>
              <w:left w:val="single" w:sz="4" w:space="0" w:color="auto"/>
              <w:bottom w:val="single" w:sz="4" w:space="0" w:color="auto"/>
              <w:right w:val="single" w:sz="4" w:space="0" w:color="auto"/>
            </w:tcBorders>
          </w:tcPr>
          <w:p w14:paraId="3408978F"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lastRenderedPageBreak/>
              <w:t>B</w:t>
            </w:r>
            <w:r>
              <w:rPr>
                <w:rFonts w:asciiTheme="minorHAnsi" w:hAnsiTheme="minorHAnsi"/>
                <w:b/>
                <w:sz w:val="22"/>
                <w:szCs w:val="22"/>
              </w:rPr>
              <w:t>.</w:t>
            </w:r>
            <w:r w:rsidRPr="00C24B68">
              <w:rPr>
                <w:rFonts w:asciiTheme="minorHAnsi" w:hAnsiTheme="minorHAnsi"/>
                <w:b/>
                <w:sz w:val="22"/>
                <w:szCs w:val="22"/>
              </w:rPr>
              <w:t>6</w:t>
            </w:r>
          </w:p>
        </w:tc>
        <w:tc>
          <w:tcPr>
            <w:tcW w:w="329" w:type="dxa"/>
            <w:tcBorders>
              <w:top w:val="single" w:sz="4" w:space="0" w:color="auto"/>
              <w:left w:val="single" w:sz="4" w:space="0" w:color="auto"/>
              <w:bottom w:val="single" w:sz="4" w:space="0" w:color="auto"/>
              <w:right w:val="single" w:sz="4" w:space="0" w:color="auto"/>
            </w:tcBorders>
          </w:tcPr>
          <w:p w14:paraId="48AB07D0"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64579F9C"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b/>
                <w:sz w:val="22"/>
                <w:szCs w:val="22"/>
              </w:rPr>
              <w:t>Training and Supportive Services</w:t>
            </w:r>
          </w:p>
          <w:p w14:paraId="109316D7"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The Upper Savannah area expects at least 25% of clients receive some form of training.</w:t>
            </w:r>
          </w:p>
        </w:tc>
        <w:tc>
          <w:tcPr>
            <w:tcW w:w="3690" w:type="dxa"/>
            <w:tcBorders>
              <w:top w:val="single" w:sz="4" w:space="0" w:color="auto"/>
              <w:left w:val="single" w:sz="4" w:space="0" w:color="auto"/>
              <w:bottom w:val="single" w:sz="4" w:space="0" w:color="auto"/>
              <w:right w:val="single" w:sz="4" w:space="0" w:color="auto"/>
            </w:tcBorders>
          </w:tcPr>
          <w:p w14:paraId="75DFF08C"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No comment</w:t>
            </w:r>
          </w:p>
        </w:tc>
      </w:tr>
      <w:tr w:rsidR="00B82AA3" w14:paraId="66A745C9" w14:textId="77777777" w:rsidTr="008B3D0A">
        <w:tc>
          <w:tcPr>
            <w:tcW w:w="990" w:type="dxa"/>
            <w:tcBorders>
              <w:top w:val="single" w:sz="4" w:space="0" w:color="auto"/>
              <w:left w:val="single" w:sz="4" w:space="0" w:color="auto"/>
              <w:bottom w:val="single" w:sz="4" w:space="0" w:color="auto"/>
              <w:right w:val="single" w:sz="4" w:space="0" w:color="auto"/>
            </w:tcBorders>
          </w:tcPr>
          <w:p w14:paraId="70D56BC4"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w:t>
            </w:r>
            <w:r>
              <w:rPr>
                <w:rFonts w:asciiTheme="minorHAnsi" w:hAnsiTheme="minorHAnsi"/>
                <w:b/>
                <w:sz w:val="22"/>
                <w:szCs w:val="22"/>
              </w:rPr>
              <w:t>.</w:t>
            </w:r>
            <w:r w:rsidRPr="00C24B68">
              <w:rPr>
                <w:rFonts w:asciiTheme="minorHAnsi" w:hAnsiTheme="minorHAnsi"/>
                <w:b/>
                <w:sz w:val="22"/>
                <w:szCs w:val="22"/>
              </w:rPr>
              <w:t>6.1</w:t>
            </w:r>
          </w:p>
        </w:tc>
        <w:tc>
          <w:tcPr>
            <w:tcW w:w="329" w:type="dxa"/>
            <w:tcBorders>
              <w:top w:val="single" w:sz="4" w:space="0" w:color="auto"/>
              <w:left w:val="single" w:sz="4" w:space="0" w:color="auto"/>
              <w:bottom w:val="single" w:sz="4" w:space="0" w:color="auto"/>
              <w:right w:val="single" w:sz="4" w:space="0" w:color="auto"/>
            </w:tcBorders>
          </w:tcPr>
          <w:p w14:paraId="4694363D"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3EF19BB3"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Per the Act, training services are limited to clients:</w:t>
            </w:r>
          </w:p>
          <w:p w14:paraId="55EEFE30" w14:textId="77777777" w:rsidR="00B82AA3" w:rsidRPr="00C24B68" w:rsidRDefault="00B82AA3" w:rsidP="00B82AA3">
            <w:pPr>
              <w:pStyle w:val="NoSpacing"/>
              <w:numPr>
                <w:ilvl w:val="0"/>
                <w:numId w:val="9"/>
              </w:numPr>
              <w:snapToGrid/>
              <w:spacing w:before="120"/>
              <w:rPr>
                <w:rFonts w:asciiTheme="minorHAnsi" w:hAnsiTheme="minorHAnsi"/>
                <w:sz w:val="22"/>
                <w:szCs w:val="22"/>
              </w:rPr>
            </w:pPr>
            <w:r w:rsidRPr="00C24B68">
              <w:rPr>
                <w:rFonts w:asciiTheme="minorHAnsi" w:hAnsiTheme="minorHAnsi"/>
                <w:sz w:val="22"/>
                <w:szCs w:val="22"/>
              </w:rPr>
              <w:t>Who are unlikely to obtain or retain employment which leads to self-sufficiency wages through career services alone.</w:t>
            </w:r>
          </w:p>
          <w:p w14:paraId="4C9A6150" w14:textId="77777777" w:rsidR="00B82AA3" w:rsidRPr="00C24B68" w:rsidRDefault="00B82AA3" w:rsidP="00B82AA3">
            <w:pPr>
              <w:pStyle w:val="NoSpacing"/>
              <w:numPr>
                <w:ilvl w:val="0"/>
                <w:numId w:val="9"/>
              </w:numPr>
              <w:snapToGrid/>
              <w:spacing w:before="120"/>
              <w:rPr>
                <w:rFonts w:asciiTheme="minorHAnsi" w:hAnsiTheme="minorHAnsi"/>
                <w:sz w:val="22"/>
                <w:szCs w:val="22"/>
              </w:rPr>
            </w:pPr>
            <w:r w:rsidRPr="00C24B68">
              <w:rPr>
                <w:rFonts w:asciiTheme="minorHAnsi" w:hAnsiTheme="minorHAnsi"/>
                <w:sz w:val="22"/>
                <w:szCs w:val="22"/>
              </w:rPr>
              <w:t>Who need training to obtain or retrain employment which leads to self-sufficiency wage.</w:t>
            </w:r>
          </w:p>
          <w:p w14:paraId="599406CA" w14:textId="77777777" w:rsidR="00B82AA3" w:rsidRPr="00C24B68" w:rsidRDefault="00B82AA3" w:rsidP="00B82AA3">
            <w:pPr>
              <w:pStyle w:val="NoSpacing"/>
              <w:numPr>
                <w:ilvl w:val="0"/>
                <w:numId w:val="9"/>
              </w:numPr>
              <w:snapToGrid/>
              <w:spacing w:before="120"/>
              <w:rPr>
                <w:rFonts w:asciiTheme="minorHAnsi" w:hAnsiTheme="minorHAnsi"/>
                <w:sz w:val="22"/>
                <w:szCs w:val="22"/>
              </w:rPr>
            </w:pPr>
            <w:r w:rsidRPr="00C24B68">
              <w:rPr>
                <w:rFonts w:asciiTheme="minorHAnsi" w:hAnsiTheme="minorHAnsi"/>
                <w:sz w:val="22"/>
                <w:szCs w:val="22"/>
              </w:rPr>
              <w:t>Have the skills and qualifications necessary to successfully complete the selected training program.</w:t>
            </w:r>
          </w:p>
          <w:p w14:paraId="1ED54D39" w14:textId="77777777" w:rsidR="00B82AA3" w:rsidRPr="00C24B68" w:rsidRDefault="00B82AA3" w:rsidP="00B82AA3">
            <w:pPr>
              <w:pStyle w:val="NoSpacing"/>
              <w:numPr>
                <w:ilvl w:val="0"/>
                <w:numId w:val="9"/>
              </w:numPr>
              <w:snapToGrid/>
              <w:spacing w:before="120"/>
              <w:rPr>
                <w:rFonts w:asciiTheme="minorHAnsi" w:hAnsiTheme="minorHAnsi"/>
                <w:sz w:val="22"/>
                <w:szCs w:val="22"/>
              </w:rPr>
            </w:pPr>
            <w:r w:rsidRPr="00C24B68">
              <w:rPr>
                <w:rFonts w:asciiTheme="minorHAnsi" w:hAnsiTheme="minorHAnsi"/>
                <w:sz w:val="22"/>
                <w:szCs w:val="22"/>
              </w:rPr>
              <w:t>Need help beyond state and federal financial aid programs.</w:t>
            </w:r>
          </w:p>
          <w:p w14:paraId="78005560" w14:textId="77777777" w:rsidR="00B82AA3" w:rsidRPr="00C24B68" w:rsidRDefault="00B82AA3" w:rsidP="00B82AA3">
            <w:pPr>
              <w:pStyle w:val="NoSpacing"/>
              <w:numPr>
                <w:ilvl w:val="0"/>
                <w:numId w:val="9"/>
              </w:numPr>
              <w:snapToGrid/>
              <w:spacing w:before="120"/>
              <w:rPr>
                <w:rFonts w:asciiTheme="minorHAnsi" w:hAnsiTheme="minorHAnsi"/>
                <w:sz w:val="22"/>
                <w:szCs w:val="22"/>
              </w:rPr>
            </w:pPr>
            <w:r w:rsidRPr="00C24B68">
              <w:rPr>
                <w:rFonts w:asciiTheme="minorHAnsi" w:hAnsiTheme="minorHAnsi"/>
                <w:sz w:val="22"/>
                <w:szCs w:val="22"/>
              </w:rPr>
              <w:t xml:space="preserve">Are pursuing a program which is directly linked to employment opportunities.  </w:t>
            </w:r>
          </w:p>
        </w:tc>
        <w:tc>
          <w:tcPr>
            <w:tcW w:w="3690" w:type="dxa"/>
            <w:tcBorders>
              <w:top w:val="single" w:sz="4" w:space="0" w:color="auto"/>
              <w:left w:val="single" w:sz="4" w:space="0" w:color="auto"/>
              <w:bottom w:val="single" w:sz="4" w:space="0" w:color="auto"/>
              <w:right w:val="single" w:sz="4" w:space="0" w:color="auto"/>
            </w:tcBorders>
          </w:tcPr>
          <w:p w14:paraId="3FD843A1"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No comment</w:t>
            </w:r>
          </w:p>
        </w:tc>
      </w:tr>
      <w:tr w:rsidR="00B82AA3" w14:paraId="26F37598" w14:textId="77777777" w:rsidTr="008B3D0A">
        <w:tc>
          <w:tcPr>
            <w:tcW w:w="990" w:type="dxa"/>
            <w:tcBorders>
              <w:top w:val="single" w:sz="4" w:space="0" w:color="auto"/>
              <w:left w:val="single" w:sz="4" w:space="0" w:color="auto"/>
              <w:bottom w:val="single" w:sz="4" w:space="0" w:color="auto"/>
              <w:right w:val="single" w:sz="4" w:space="0" w:color="auto"/>
            </w:tcBorders>
          </w:tcPr>
          <w:p w14:paraId="3A2D291B"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B6.2</w:t>
            </w:r>
          </w:p>
        </w:tc>
        <w:tc>
          <w:tcPr>
            <w:tcW w:w="329" w:type="dxa"/>
            <w:tcBorders>
              <w:top w:val="single" w:sz="4" w:space="0" w:color="auto"/>
              <w:left w:val="single" w:sz="4" w:space="0" w:color="auto"/>
              <w:bottom w:val="single" w:sz="4" w:space="0" w:color="auto"/>
              <w:right w:val="single" w:sz="4" w:space="0" w:color="auto"/>
            </w:tcBorders>
          </w:tcPr>
          <w:p w14:paraId="718EB8AA"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0B4F3305" w14:textId="2A5D2748"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The Upper Savannah area has a scholarship application process for occupational training</w:t>
            </w:r>
            <w:r>
              <w:rPr>
                <w:rFonts w:asciiTheme="minorHAnsi" w:hAnsiTheme="minorHAnsi"/>
                <w:sz w:val="22"/>
                <w:szCs w:val="22"/>
              </w:rPr>
              <w:t>. Clients</w:t>
            </w:r>
            <w:r w:rsidRPr="00C24B68">
              <w:rPr>
                <w:rFonts w:asciiTheme="minorHAnsi" w:hAnsiTheme="minorHAnsi"/>
                <w:sz w:val="22"/>
                <w:szCs w:val="22"/>
              </w:rPr>
              <w:t xml:space="preserve"> research the training </w:t>
            </w:r>
            <w:r>
              <w:rPr>
                <w:rFonts w:asciiTheme="minorHAnsi" w:hAnsiTheme="minorHAnsi"/>
                <w:sz w:val="22"/>
                <w:szCs w:val="22"/>
              </w:rPr>
              <w:t>options</w:t>
            </w:r>
            <w:r w:rsidRPr="00C24B68">
              <w:rPr>
                <w:rFonts w:asciiTheme="minorHAnsi" w:hAnsiTheme="minorHAnsi"/>
                <w:sz w:val="22"/>
                <w:szCs w:val="22"/>
              </w:rPr>
              <w:t xml:space="preserve"> and </w:t>
            </w:r>
            <w:proofErr w:type="gramStart"/>
            <w:r w:rsidRPr="00C24B68">
              <w:rPr>
                <w:rFonts w:asciiTheme="minorHAnsi" w:hAnsiTheme="minorHAnsi"/>
                <w:sz w:val="22"/>
                <w:szCs w:val="22"/>
              </w:rPr>
              <w:t>submit an application</w:t>
            </w:r>
            <w:proofErr w:type="gramEnd"/>
            <w:r w:rsidRPr="00C24B68">
              <w:rPr>
                <w:rFonts w:asciiTheme="minorHAnsi" w:hAnsiTheme="minorHAnsi"/>
                <w:sz w:val="22"/>
                <w:szCs w:val="22"/>
              </w:rPr>
              <w:t>. Two staff members score the application. Scholarship applications are not required for programs, which cost less than $2,500 or are less than twelve weeks.</w:t>
            </w:r>
            <w:r w:rsidR="0091493B">
              <w:rPr>
                <w:rFonts w:asciiTheme="minorHAnsi" w:hAnsiTheme="minorHAnsi"/>
                <w:sz w:val="22"/>
                <w:szCs w:val="22"/>
              </w:rPr>
              <w:t xml:space="preserve"> Students who have successfully completed a semester can do an expedited scholarship application which considers their academic success.</w:t>
            </w:r>
          </w:p>
          <w:p w14:paraId="7864F199"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Scholarships act as training vouchers allowing clients to purchase training from programs on the statewide eligible training provider’s list.</w:t>
            </w:r>
          </w:p>
        </w:tc>
        <w:tc>
          <w:tcPr>
            <w:tcW w:w="3690" w:type="dxa"/>
            <w:tcBorders>
              <w:top w:val="single" w:sz="4" w:space="0" w:color="auto"/>
              <w:left w:val="single" w:sz="4" w:space="0" w:color="auto"/>
              <w:bottom w:val="single" w:sz="4" w:space="0" w:color="auto"/>
              <w:right w:val="single" w:sz="4" w:space="0" w:color="auto"/>
            </w:tcBorders>
          </w:tcPr>
          <w:p w14:paraId="53956FEB"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No comment</w:t>
            </w:r>
          </w:p>
        </w:tc>
      </w:tr>
      <w:tr w:rsidR="00B82AA3" w14:paraId="19A8054B" w14:textId="77777777" w:rsidTr="008B3D0A">
        <w:tc>
          <w:tcPr>
            <w:tcW w:w="990" w:type="dxa"/>
            <w:tcBorders>
              <w:top w:val="single" w:sz="4" w:space="0" w:color="auto"/>
              <w:left w:val="single" w:sz="4" w:space="0" w:color="auto"/>
              <w:bottom w:val="single" w:sz="4" w:space="0" w:color="auto"/>
              <w:right w:val="single" w:sz="4" w:space="0" w:color="auto"/>
            </w:tcBorders>
          </w:tcPr>
          <w:p w14:paraId="64F31F49"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B6.3</w:t>
            </w:r>
          </w:p>
        </w:tc>
        <w:tc>
          <w:tcPr>
            <w:tcW w:w="329" w:type="dxa"/>
            <w:tcBorders>
              <w:top w:val="single" w:sz="4" w:space="0" w:color="auto"/>
              <w:left w:val="single" w:sz="4" w:space="0" w:color="auto"/>
              <w:bottom w:val="single" w:sz="4" w:space="0" w:color="auto"/>
              <w:right w:val="single" w:sz="4" w:space="0" w:color="auto"/>
            </w:tcBorders>
          </w:tcPr>
          <w:p w14:paraId="5E040FE8"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5CE30FB2" w14:textId="0C1B5D32"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 xml:space="preserve">There are programs on the SC Eligible Training Providers list that are not funded locally because of weak labor market demand.  The following are not eligible for funding: cosmetology, barbering, nail technician, photography, interior design, floral design, commercial art, massage therapy, phlebotomy, health unit coordinator, medical billing/coding, programs that are designed for transfer to another </w:t>
            </w:r>
            <w:r w:rsidR="000F6BEF" w:rsidRPr="00C24B68">
              <w:rPr>
                <w:rFonts w:asciiTheme="minorHAnsi" w:hAnsiTheme="minorHAnsi"/>
                <w:sz w:val="22"/>
                <w:szCs w:val="22"/>
              </w:rPr>
              <w:t>college, human</w:t>
            </w:r>
            <w:r w:rsidRPr="00C24B68">
              <w:rPr>
                <w:rFonts w:asciiTheme="minorHAnsi" w:hAnsiTheme="minorHAnsi"/>
                <w:sz w:val="22"/>
                <w:szCs w:val="22"/>
              </w:rPr>
              <w:t xml:space="preserve"> services (including criminal justice and early childhood education), horticulture, clerical and office training. Training for medical fields and skilled trades cannot be exclusively online. </w:t>
            </w:r>
          </w:p>
        </w:tc>
        <w:tc>
          <w:tcPr>
            <w:tcW w:w="3690" w:type="dxa"/>
            <w:tcBorders>
              <w:top w:val="single" w:sz="4" w:space="0" w:color="auto"/>
              <w:left w:val="single" w:sz="4" w:space="0" w:color="auto"/>
              <w:bottom w:val="single" w:sz="4" w:space="0" w:color="auto"/>
              <w:right w:val="single" w:sz="4" w:space="0" w:color="auto"/>
            </w:tcBorders>
          </w:tcPr>
          <w:p w14:paraId="0DDE0665"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No comment</w:t>
            </w:r>
          </w:p>
        </w:tc>
      </w:tr>
      <w:tr w:rsidR="00B82AA3" w14:paraId="43730CA7" w14:textId="77777777" w:rsidTr="008B3D0A">
        <w:tc>
          <w:tcPr>
            <w:tcW w:w="990" w:type="dxa"/>
            <w:tcBorders>
              <w:top w:val="single" w:sz="4" w:space="0" w:color="auto"/>
              <w:left w:val="single" w:sz="4" w:space="0" w:color="auto"/>
              <w:bottom w:val="single" w:sz="4" w:space="0" w:color="auto"/>
              <w:right w:val="single" w:sz="4" w:space="0" w:color="auto"/>
            </w:tcBorders>
          </w:tcPr>
          <w:p w14:paraId="5DDFD55A"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B6.4</w:t>
            </w:r>
          </w:p>
        </w:tc>
        <w:tc>
          <w:tcPr>
            <w:tcW w:w="329" w:type="dxa"/>
            <w:tcBorders>
              <w:top w:val="single" w:sz="4" w:space="0" w:color="auto"/>
              <w:left w:val="single" w:sz="4" w:space="0" w:color="auto"/>
              <w:bottom w:val="single" w:sz="4" w:space="0" w:color="auto"/>
              <w:right w:val="single" w:sz="4" w:space="0" w:color="auto"/>
            </w:tcBorders>
          </w:tcPr>
          <w:p w14:paraId="6F08C5FE"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30E822E7" w14:textId="77777777" w:rsidR="0091493B" w:rsidRDefault="00B82AA3" w:rsidP="0091493B">
            <w:pPr>
              <w:pStyle w:val="NoSpacing"/>
              <w:spacing w:before="120"/>
              <w:rPr>
                <w:rFonts w:asciiTheme="minorHAnsi" w:hAnsiTheme="minorHAnsi"/>
                <w:sz w:val="22"/>
                <w:szCs w:val="22"/>
              </w:rPr>
            </w:pPr>
            <w:r w:rsidRPr="00C24B68">
              <w:rPr>
                <w:rFonts w:asciiTheme="minorHAnsi" w:hAnsiTheme="minorHAnsi"/>
                <w:sz w:val="22"/>
                <w:szCs w:val="22"/>
              </w:rPr>
              <w:t xml:space="preserve">Scholarships and supportive services are to be used for tuition, required fees, textbooks and required supplies (such as stethoscopes, calipers, drafting kits, etc.). General school supplies such as paper, pencils, and book bags </w:t>
            </w:r>
            <w:r w:rsidR="000F6BEF">
              <w:rPr>
                <w:rFonts w:asciiTheme="minorHAnsi" w:hAnsiTheme="minorHAnsi"/>
                <w:sz w:val="22"/>
                <w:szCs w:val="22"/>
              </w:rPr>
              <w:t>are</w:t>
            </w:r>
            <w:r w:rsidRPr="00C24B68">
              <w:rPr>
                <w:rFonts w:asciiTheme="minorHAnsi" w:hAnsiTheme="minorHAnsi"/>
                <w:sz w:val="22"/>
                <w:szCs w:val="22"/>
              </w:rPr>
              <w:t xml:space="preserve"> not allowed. Scholarships are only for the program of study listed </w:t>
            </w:r>
            <w:r w:rsidRPr="00C24B68">
              <w:rPr>
                <w:rFonts w:asciiTheme="minorHAnsi" w:hAnsiTheme="minorHAnsi"/>
                <w:sz w:val="22"/>
                <w:szCs w:val="22"/>
              </w:rPr>
              <w:lastRenderedPageBreak/>
              <w:t>on the voucher</w:t>
            </w:r>
            <w:r w:rsidR="004D3289">
              <w:rPr>
                <w:rFonts w:asciiTheme="minorHAnsi" w:hAnsiTheme="minorHAnsi"/>
                <w:sz w:val="22"/>
                <w:szCs w:val="22"/>
              </w:rPr>
              <w:t>.</w:t>
            </w:r>
            <w:r w:rsidRPr="00C24B68">
              <w:rPr>
                <w:rFonts w:asciiTheme="minorHAnsi" w:hAnsiTheme="minorHAnsi"/>
                <w:sz w:val="22"/>
                <w:szCs w:val="22"/>
              </w:rPr>
              <w:t xml:space="preserve"> </w:t>
            </w:r>
          </w:p>
          <w:p w14:paraId="3279A16A" w14:textId="548FB5A8" w:rsidR="00B82AA3" w:rsidRPr="00C24B68" w:rsidRDefault="00B82AA3" w:rsidP="0091493B">
            <w:pPr>
              <w:pStyle w:val="NoSpacing"/>
              <w:spacing w:before="120"/>
              <w:rPr>
                <w:rFonts w:asciiTheme="minorHAnsi" w:hAnsiTheme="minorHAnsi"/>
                <w:sz w:val="22"/>
                <w:szCs w:val="22"/>
              </w:rPr>
            </w:pPr>
            <w:r w:rsidRPr="00C24B68">
              <w:rPr>
                <w:rFonts w:asciiTheme="minorHAnsi" w:hAnsiTheme="minorHAnsi"/>
                <w:sz w:val="22"/>
                <w:szCs w:val="22"/>
              </w:rPr>
              <w:t xml:space="preserve">WIOA will not pay for additional training if a person recently received training and was on probation or quit. The contractor tracks expenditures which count toward the lifetime cap through the voucher system in the SCWORKS Online System. </w:t>
            </w:r>
          </w:p>
        </w:tc>
        <w:tc>
          <w:tcPr>
            <w:tcW w:w="3690" w:type="dxa"/>
            <w:tcBorders>
              <w:top w:val="single" w:sz="4" w:space="0" w:color="auto"/>
              <w:left w:val="single" w:sz="4" w:space="0" w:color="auto"/>
              <w:bottom w:val="single" w:sz="4" w:space="0" w:color="auto"/>
              <w:right w:val="single" w:sz="4" w:space="0" w:color="auto"/>
            </w:tcBorders>
          </w:tcPr>
          <w:p w14:paraId="7F323047" w14:textId="5F6C6E47" w:rsidR="00B82AA3" w:rsidRPr="00C24B68" w:rsidRDefault="00B82AA3" w:rsidP="00B82AA3">
            <w:pPr>
              <w:pStyle w:val="NoSpacing"/>
              <w:spacing w:before="120"/>
              <w:rPr>
                <w:rFonts w:asciiTheme="minorHAnsi" w:hAnsiTheme="minorHAnsi"/>
                <w:b/>
                <w:sz w:val="22"/>
                <w:szCs w:val="22"/>
              </w:rPr>
            </w:pPr>
          </w:p>
        </w:tc>
      </w:tr>
      <w:tr w:rsidR="00B82AA3" w14:paraId="728549CE" w14:textId="77777777" w:rsidTr="008B3D0A">
        <w:tc>
          <w:tcPr>
            <w:tcW w:w="990" w:type="dxa"/>
            <w:tcBorders>
              <w:top w:val="single" w:sz="4" w:space="0" w:color="auto"/>
              <w:left w:val="single" w:sz="4" w:space="0" w:color="auto"/>
              <w:bottom w:val="single" w:sz="4" w:space="0" w:color="auto"/>
              <w:right w:val="single" w:sz="4" w:space="0" w:color="auto"/>
            </w:tcBorders>
          </w:tcPr>
          <w:p w14:paraId="2FB93C0F"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B6.5</w:t>
            </w:r>
          </w:p>
          <w:p w14:paraId="7041D9AC" w14:textId="77777777" w:rsidR="00B82AA3" w:rsidRPr="00C24B68" w:rsidRDefault="00B82AA3" w:rsidP="00B82AA3">
            <w:pPr>
              <w:pStyle w:val="NoSpacing"/>
              <w:spacing w:before="120"/>
              <w:rPr>
                <w:rFonts w:asciiTheme="minorHAnsi" w:hAnsiTheme="minorHAnsi"/>
                <w:b/>
                <w:sz w:val="22"/>
                <w:szCs w:val="22"/>
              </w:rPr>
            </w:pPr>
          </w:p>
        </w:tc>
        <w:tc>
          <w:tcPr>
            <w:tcW w:w="329" w:type="dxa"/>
            <w:tcBorders>
              <w:top w:val="single" w:sz="4" w:space="0" w:color="auto"/>
              <w:left w:val="single" w:sz="4" w:space="0" w:color="auto"/>
              <w:bottom w:val="single" w:sz="4" w:space="0" w:color="auto"/>
              <w:right w:val="single" w:sz="4" w:space="0" w:color="auto"/>
            </w:tcBorders>
          </w:tcPr>
          <w:p w14:paraId="29488D9A"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5F6D18FF" w14:textId="77777777" w:rsidR="00B82AA3" w:rsidRPr="00C24B68" w:rsidRDefault="00B82AA3" w:rsidP="00B82AA3">
            <w:pPr>
              <w:pStyle w:val="NoSpacing"/>
              <w:rPr>
                <w:rFonts w:asciiTheme="minorHAnsi" w:hAnsiTheme="minorHAnsi"/>
                <w:sz w:val="22"/>
                <w:szCs w:val="22"/>
              </w:rPr>
            </w:pPr>
            <w:r w:rsidRPr="00C24B68">
              <w:rPr>
                <w:rFonts w:asciiTheme="minorHAnsi" w:hAnsiTheme="minorHAnsi"/>
                <w:sz w:val="22"/>
                <w:szCs w:val="22"/>
              </w:rPr>
              <w:t xml:space="preserve">Coordination with other funding sources - The following is the order that funding sources will be utilized for adult and dislocated workers:  Pell, Lottery, and WIOA Formula Funding. </w:t>
            </w:r>
          </w:p>
        </w:tc>
        <w:tc>
          <w:tcPr>
            <w:tcW w:w="3690" w:type="dxa"/>
            <w:tcBorders>
              <w:top w:val="single" w:sz="4" w:space="0" w:color="auto"/>
              <w:left w:val="single" w:sz="4" w:space="0" w:color="auto"/>
              <w:bottom w:val="single" w:sz="4" w:space="0" w:color="auto"/>
              <w:right w:val="single" w:sz="4" w:space="0" w:color="auto"/>
            </w:tcBorders>
          </w:tcPr>
          <w:p w14:paraId="7764D67C" w14:textId="77777777" w:rsidR="00B82AA3" w:rsidRPr="00C24B68" w:rsidRDefault="00B82AA3" w:rsidP="00B82AA3">
            <w:pPr>
              <w:pStyle w:val="NoSpacing"/>
              <w:rPr>
                <w:rFonts w:asciiTheme="minorHAnsi" w:hAnsiTheme="minorHAnsi"/>
                <w:b/>
                <w:sz w:val="22"/>
                <w:szCs w:val="22"/>
              </w:rPr>
            </w:pPr>
            <w:r w:rsidRPr="00C24B68">
              <w:rPr>
                <w:rFonts w:asciiTheme="minorHAnsi" w:hAnsiTheme="minorHAnsi"/>
                <w:b/>
                <w:sz w:val="22"/>
                <w:szCs w:val="22"/>
              </w:rPr>
              <w:t>No comment</w:t>
            </w:r>
          </w:p>
        </w:tc>
      </w:tr>
      <w:tr w:rsidR="00B82AA3" w14:paraId="774BAA81" w14:textId="77777777" w:rsidTr="008B3D0A">
        <w:tc>
          <w:tcPr>
            <w:tcW w:w="990" w:type="dxa"/>
            <w:tcBorders>
              <w:top w:val="single" w:sz="4" w:space="0" w:color="auto"/>
              <w:left w:val="single" w:sz="4" w:space="0" w:color="auto"/>
              <w:bottom w:val="single" w:sz="4" w:space="0" w:color="auto"/>
              <w:right w:val="single" w:sz="4" w:space="0" w:color="auto"/>
            </w:tcBorders>
          </w:tcPr>
          <w:p w14:paraId="7E6D604A"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B6.6</w:t>
            </w:r>
          </w:p>
        </w:tc>
        <w:tc>
          <w:tcPr>
            <w:tcW w:w="329" w:type="dxa"/>
            <w:tcBorders>
              <w:top w:val="single" w:sz="4" w:space="0" w:color="auto"/>
              <w:left w:val="single" w:sz="4" w:space="0" w:color="auto"/>
              <w:bottom w:val="single" w:sz="4" w:space="0" w:color="auto"/>
              <w:right w:val="single" w:sz="4" w:space="0" w:color="auto"/>
            </w:tcBorders>
          </w:tcPr>
          <w:p w14:paraId="4513EBD9"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284BAC24"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 xml:space="preserve">Scholarships may be issued up to the limits determined by the Upper Savannah Workforce Development Board. Scholarships will specify the program of study.  Only courses required for training plan will be funded. Students should attend school full-time unless they are working. </w:t>
            </w:r>
          </w:p>
        </w:tc>
        <w:tc>
          <w:tcPr>
            <w:tcW w:w="3690" w:type="dxa"/>
            <w:tcBorders>
              <w:top w:val="single" w:sz="4" w:space="0" w:color="auto"/>
              <w:left w:val="single" w:sz="4" w:space="0" w:color="auto"/>
              <w:bottom w:val="single" w:sz="4" w:space="0" w:color="auto"/>
              <w:right w:val="single" w:sz="4" w:space="0" w:color="auto"/>
            </w:tcBorders>
          </w:tcPr>
          <w:p w14:paraId="7A179F6A"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No comment</w:t>
            </w:r>
          </w:p>
        </w:tc>
      </w:tr>
      <w:tr w:rsidR="00B82AA3" w14:paraId="5747E814" w14:textId="77777777" w:rsidTr="008B3D0A">
        <w:tc>
          <w:tcPr>
            <w:tcW w:w="990" w:type="dxa"/>
            <w:tcBorders>
              <w:top w:val="single" w:sz="4" w:space="0" w:color="auto"/>
              <w:left w:val="single" w:sz="4" w:space="0" w:color="auto"/>
              <w:bottom w:val="single" w:sz="4" w:space="0" w:color="auto"/>
              <w:right w:val="single" w:sz="4" w:space="0" w:color="auto"/>
            </w:tcBorders>
          </w:tcPr>
          <w:p w14:paraId="2CD90097"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B6.7</w:t>
            </w:r>
          </w:p>
        </w:tc>
        <w:tc>
          <w:tcPr>
            <w:tcW w:w="329" w:type="dxa"/>
            <w:tcBorders>
              <w:top w:val="single" w:sz="4" w:space="0" w:color="auto"/>
              <w:left w:val="single" w:sz="4" w:space="0" w:color="auto"/>
              <w:bottom w:val="single" w:sz="4" w:space="0" w:color="auto"/>
              <w:right w:val="single" w:sz="4" w:space="0" w:color="auto"/>
            </w:tcBorders>
          </w:tcPr>
          <w:p w14:paraId="1BF85FB9"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227CFEE5"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Participants in training will be given a written copy of the probation and funding discontinuation policy. Students who are not attending class nor participating in required WIOA activities or not making satisfactory grades or who drop classes without permission will be given a written notice of funding probation. Tutoring will be offered to those on probation. If the client does not meet standards the next term, funding will be discontinued</w:t>
            </w:r>
          </w:p>
        </w:tc>
        <w:tc>
          <w:tcPr>
            <w:tcW w:w="3690" w:type="dxa"/>
            <w:tcBorders>
              <w:top w:val="single" w:sz="4" w:space="0" w:color="auto"/>
              <w:left w:val="single" w:sz="4" w:space="0" w:color="auto"/>
              <w:bottom w:val="single" w:sz="4" w:space="0" w:color="auto"/>
              <w:right w:val="single" w:sz="4" w:space="0" w:color="auto"/>
            </w:tcBorders>
          </w:tcPr>
          <w:p w14:paraId="304B63FF"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No comment</w:t>
            </w:r>
          </w:p>
        </w:tc>
      </w:tr>
      <w:tr w:rsidR="00B82AA3" w14:paraId="7CA1CAEE" w14:textId="77777777" w:rsidTr="008B3D0A">
        <w:tc>
          <w:tcPr>
            <w:tcW w:w="990" w:type="dxa"/>
            <w:tcBorders>
              <w:top w:val="single" w:sz="4" w:space="0" w:color="auto"/>
              <w:left w:val="single" w:sz="4" w:space="0" w:color="auto"/>
              <w:bottom w:val="single" w:sz="4" w:space="0" w:color="auto"/>
              <w:right w:val="single" w:sz="4" w:space="0" w:color="auto"/>
            </w:tcBorders>
          </w:tcPr>
          <w:p w14:paraId="7C9F3B2D"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B6.8</w:t>
            </w:r>
          </w:p>
        </w:tc>
        <w:tc>
          <w:tcPr>
            <w:tcW w:w="329" w:type="dxa"/>
            <w:tcBorders>
              <w:top w:val="single" w:sz="4" w:space="0" w:color="auto"/>
              <w:left w:val="single" w:sz="4" w:space="0" w:color="auto"/>
              <w:bottom w:val="single" w:sz="4" w:space="0" w:color="auto"/>
              <w:right w:val="single" w:sz="4" w:space="0" w:color="auto"/>
            </w:tcBorders>
          </w:tcPr>
          <w:p w14:paraId="03AE2D7B"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4C136C2C" w14:textId="448D684C" w:rsidR="00B82AA3" w:rsidRPr="00C24B68" w:rsidRDefault="00B82AA3" w:rsidP="00B82AA3">
            <w:pPr>
              <w:pStyle w:val="NoSpacing"/>
              <w:rPr>
                <w:rFonts w:asciiTheme="minorHAnsi" w:hAnsiTheme="minorHAnsi"/>
                <w:sz w:val="22"/>
                <w:szCs w:val="22"/>
              </w:rPr>
            </w:pPr>
            <w:r w:rsidRPr="00C24B68">
              <w:rPr>
                <w:rFonts w:asciiTheme="minorHAnsi" w:hAnsiTheme="minorHAnsi"/>
                <w:sz w:val="22"/>
                <w:szCs w:val="22"/>
              </w:rPr>
              <w:t xml:space="preserve">Contractors will monitor student performance by obtaining grades and attendance records. Attendance records will be obtained monthly.  Progress will be reviewed to ensure students complete as planned. Midterm grades should be obtained. </w:t>
            </w:r>
            <w:r w:rsidR="004D3289">
              <w:rPr>
                <w:rFonts w:asciiTheme="minorHAnsi" w:hAnsiTheme="minorHAnsi"/>
                <w:sz w:val="22"/>
                <w:szCs w:val="22"/>
              </w:rPr>
              <w:t>If attendance is not obtained, the training activity must be closed utilizing the last day of training as the closure date.</w:t>
            </w:r>
          </w:p>
        </w:tc>
        <w:tc>
          <w:tcPr>
            <w:tcW w:w="3690" w:type="dxa"/>
            <w:tcBorders>
              <w:top w:val="single" w:sz="4" w:space="0" w:color="auto"/>
              <w:left w:val="single" w:sz="4" w:space="0" w:color="auto"/>
              <w:bottom w:val="single" w:sz="4" w:space="0" w:color="auto"/>
              <w:right w:val="single" w:sz="4" w:space="0" w:color="auto"/>
            </w:tcBorders>
          </w:tcPr>
          <w:p w14:paraId="2029BF6F" w14:textId="77777777" w:rsidR="00B82AA3" w:rsidRPr="00C24B68" w:rsidRDefault="00B82AA3" w:rsidP="00B82AA3">
            <w:pPr>
              <w:pStyle w:val="NoSpacing"/>
              <w:rPr>
                <w:rFonts w:asciiTheme="minorHAnsi" w:hAnsiTheme="minorHAnsi"/>
                <w:b/>
                <w:sz w:val="22"/>
                <w:szCs w:val="22"/>
              </w:rPr>
            </w:pPr>
            <w:r w:rsidRPr="00C24B68">
              <w:rPr>
                <w:rFonts w:asciiTheme="minorHAnsi" w:hAnsiTheme="minorHAnsi"/>
                <w:b/>
                <w:sz w:val="22"/>
                <w:szCs w:val="22"/>
              </w:rPr>
              <w:t>No comment</w:t>
            </w:r>
          </w:p>
        </w:tc>
      </w:tr>
      <w:tr w:rsidR="00B82AA3" w14:paraId="1BCBD627" w14:textId="77777777" w:rsidTr="008B3D0A">
        <w:tc>
          <w:tcPr>
            <w:tcW w:w="990" w:type="dxa"/>
            <w:tcBorders>
              <w:top w:val="single" w:sz="4" w:space="0" w:color="auto"/>
              <w:left w:val="single" w:sz="4" w:space="0" w:color="auto"/>
              <w:bottom w:val="single" w:sz="4" w:space="0" w:color="auto"/>
              <w:right w:val="single" w:sz="4" w:space="0" w:color="auto"/>
            </w:tcBorders>
          </w:tcPr>
          <w:p w14:paraId="65F302D8"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B6.9</w:t>
            </w:r>
          </w:p>
        </w:tc>
        <w:tc>
          <w:tcPr>
            <w:tcW w:w="329" w:type="dxa"/>
            <w:tcBorders>
              <w:top w:val="single" w:sz="4" w:space="0" w:color="auto"/>
              <w:left w:val="single" w:sz="4" w:space="0" w:color="auto"/>
              <w:bottom w:val="single" w:sz="4" w:space="0" w:color="auto"/>
              <w:right w:val="single" w:sz="4" w:space="0" w:color="auto"/>
            </w:tcBorders>
          </w:tcPr>
          <w:p w14:paraId="36C1185F"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28D0D0AD" w14:textId="77777777" w:rsidR="00B82AA3" w:rsidRPr="00C24B68" w:rsidRDefault="00B82AA3" w:rsidP="00B82AA3">
            <w:pPr>
              <w:pStyle w:val="NoSpacing"/>
              <w:rPr>
                <w:rFonts w:asciiTheme="minorHAnsi" w:hAnsiTheme="minorHAnsi"/>
                <w:sz w:val="22"/>
                <w:szCs w:val="22"/>
              </w:rPr>
            </w:pPr>
            <w:r w:rsidRPr="00C24B68">
              <w:rPr>
                <w:rFonts w:asciiTheme="minorHAnsi" w:hAnsiTheme="minorHAnsi"/>
                <w:sz w:val="22"/>
                <w:szCs w:val="22"/>
              </w:rPr>
              <w:t xml:space="preserve">Potential problems that might cause a student to drop out of school or prevent a participant from successfully finding work will be addressed.  Referrals to other agencies will be made as appropriate.  If a student is having academic difficulties, case managers will </w:t>
            </w:r>
            <w:proofErr w:type="gramStart"/>
            <w:r w:rsidRPr="00C24B68">
              <w:rPr>
                <w:rFonts w:asciiTheme="minorHAnsi" w:hAnsiTheme="minorHAnsi"/>
                <w:sz w:val="22"/>
                <w:szCs w:val="22"/>
              </w:rPr>
              <w:t>provide assistance</w:t>
            </w:r>
            <w:proofErr w:type="gramEnd"/>
            <w:r w:rsidRPr="00C24B68">
              <w:rPr>
                <w:rFonts w:asciiTheme="minorHAnsi" w:hAnsiTheme="minorHAnsi"/>
                <w:sz w:val="22"/>
                <w:szCs w:val="22"/>
              </w:rPr>
              <w:t xml:space="preserve"> with study skills.  Referrals to tutoring programs will be made as needed.  End of the semester grades should be obtained within one month of the end of the term.  Grades should be referenced in a SCWOS case note titled “Grades.”  Probation notices should also be recorded in a SCWOS case note titled “Probation.” </w:t>
            </w:r>
          </w:p>
        </w:tc>
        <w:tc>
          <w:tcPr>
            <w:tcW w:w="3690" w:type="dxa"/>
            <w:tcBorders>
              <w:top w:val="single" w:sz="4" w:space="0" w:color="auto"/>
              <w:left w:val="single" w:sz="4" w:space="0" w:color="auto"/>
              <w:bottom w:val="single" w:sz="4" w:space="0" w:color="auto"/>
              <w:right w:val="single" w:sz="4" w:space="0" w:color="auto"/>
            </w:tcBorders>
          </w:tcPr>
          <w:p w14:paraId="6DE2405B" w14:textId="77777777" w:rsidR="00B82AA3" w:rsidRPr="00C24B68" w:rsidRDefault="00B82AA3" w:rsidP="00B82AA3">
            <w:pPr>
              <w:pStyle w:val="NoSpacing"/>
              <w:rPr>
                <w:rFonts w:asciiTheme="minorHAnsi" w:hAnsiTheme="minorHAnsi"/>
                <w:b/>
                <w:sz w:val="22"/>
                <w:szCs w:val="22"/>
              </w:rPr>
            </w:pPr>
            <w:r w:rsidRPr="00C24B68">
              <w:rPr>
                <w:rFonts w:asciiTheme="minorHAnsi" w:hAnsiTheme="minorHAnsi"/>
                <w:b/>
                <w:sz w:val="22"/>
                <w:szCs w:val="22"/>
              </w:rPr>
              <w:t>No comment</w:t>
            </w:r>
          </w:p>
        </w:tc>
      </w:tr>
      <w:tr w:rsidR="00B82AA3" w14:paraId="2D31A530" w14:textId="77777777" w:rsidTr="008B3D0A">
        <w:tc>
          <w:tcPr>
            <w:tcW w:w="990" w:type="dxa"/>
            <w:tcBorders>
              <w:top w:val="single" w:sz="4" w:space="0" w:color="auto"/>
              <w:left w:val="single" w:sz="4" w:space="0" w:color="auto"/>
              <w:bottom w:val="single" w:sz="4" w:space="0" w:color="auto"/>
              <w:right w:val="single" w:sz="4" w:space="0" w:color="auto"/>
            </w:tcBorders>
          </w:tcPr>
          <w:p w14:paraId="75E349A4"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B6.10</w:t>
            </w:r>
          </w:p>
        </w:tc>
        <w:tc>
          <w:tcPr>
            <w:tcW w:w="329" w:type="dxa"/>
            <w:tcBorders>
              <w:top w:val="single" w:sz="4" w:space="0" w:color="auto"/>
              <w:left w:val="single" w:sz="4" w:space="0" w:color="auto"/>
              <w:bottom w:val="single" w:sz="4" w:space="0" w:color="auto"/>
              <w:right w:val="single" w:sz="4" w:space="0" w:color="auto"/>
            </w:tcBorders>
          </w:tcPr>
          <w:p w14:paraId="2B8D109D"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5DC33093" w14:textId="2838E1A6" w:rsidR="00B82AA3" w:rsidRPr="00C24B68" w:rsidRDefault="00B82AA3" w:rsidP="00B82AA3">
            <w:pPr>
              <w:pStyle w:val="NoSpacing"/>
              <w:rPr>
                <w:rFonts w:asciiTheme="minorHAnsi" w:hAnsiTheme="minorHAnsi"/>
                <w:sz w:val="22"/>
                <w:szCs w:val="22"/>
              </w:rPr>
            </w:pPr>
            <w:r w:rsidRPr="00C24B68">
              <w:rPr>
                <w:rFonts w:asciiTheme="minorHAnsi" w:hAnsiTheme="minorHAnsi"/>
                <w:sz w:val="22"/>
                <w:szCs w:val="22"/>
              </w:rPr>
              <w:t xml:space="preserve">Under WIOA Title I adult and dislocated worker funds can be used to support adult education and literacy activities, provided concurrently or in combination with other training services. Basic skills upgrading related to basic workforce readiness can be funded. WIOA can fund the cost of testing, </w:t>
            </w:r>
            <w:r w:rsidRPr="00C24B68">
              <w:rPr>
                <w:rFonts w:asciiTheme="minorHAnsi" w:hAnsiTheme="minorHAnsi"/>
                <w:sz w:val="22"/>
                <w:szCs w:val="22"/>
              </w:rPr>
              <w:lastRenderedPageBreak/>
              <w:t xml:space="preserve">tuition, books at the rate published for the </w:t>
            </w:r>
            <w:proofErr w:type="gramStart"/>
            <w:r w:rsidRPr="00C24B68">
              <w:rPr>
                <w:rFonts w:asciiTheme="minorHAnsi" w:hAnsiTheme="minorHAnsi"/>
                <w:sz w:val="22"/>
                <w:szCs w:val="22"/>
              </w:rPr>
              <w:t>general public</w:t>
            </w:r>
            <w:proofErr w:type="gramEnd"/>
            <w:r w:rsidRPr="00C24B68">
              <w:rPr>
                <w:rFonts w:asciiTheme="minorHAnsi" w:hAnsiTheme="minorHAnsi"/>
                <w:sz w:val="22"/>
                <w:szCs w:val="22"/>
              </w:rPr>
              <w:t xml:space="preserve"> when the need is documented in the Individual Employment Plan. GED training must be linked to an additional educational/training activity to be obtained following the successful completion of the GED activity. The GED training code in SCWOS should be used when the expected outcome is a GED certificate.  General upgrading to promote workforce readiness should be coded as prevocational service. </w:t>
            </w:r>
          </w:p>
        </w:tc>
        <w:tc>
          <w:tcPr>
            <w:tcW w:w="3690" w:type="dxa"/>
            <w:tcBorders>
              <w:top w:val="single" w:sz="4" w:space="0" w:color="auto"/>
              <w:left w:val="single" w:sz="4" w:space="0" w:color="auto"/>
              <w:bottom w:val="single" w:sz="4" w:space="0" w:color="auto"/>
              <w:right w:val="single" w:sz="4" w:space="0" w:color="auto"/>
            </w:tcBorders>
          </w:tcPr>
          <w:p w14:paraId="242B5391" w14:textId="7C16AAF1" w:rsidR="00B82AA3" w:rsidRPr="002615D0" w:rsidRDefault="002615D0" w:rsidP="00B82AA3">
            <w:pPr>
              <w:pStyle w:val="NoSpacing"/>
              <w:rPr>
                <w:rFonts w:asciiTheme="minorHAnsi" w:hAnsiTheme="minorHAnsi"/>
                <w:b/>
                <w:sz w:val="22"/>
                <w:szCs w:val="22"/>
                <w:highlight w:val="yellow"/>
              </w:rPr>
            </w:pPr>
            <w:r w:rsidRPr="002615D0">
              <w:rPr>
                <w:rFonts w:asciiTheme="minorHAnsi" w:hAnsiTheme="minorHAnsi"/>
                <w:b/>
                <w:sz w:val="22"/>
                <w:szCs w:val="22"/>
                <w:highlight w:val="yellow"/>
              </w:rPr>
              <w:lastRenderedPageBreak/>
              <w:t>What are plans to combine basic skills training with occupational training or OJT?</w:t>
            </w:r>
          </w:p>
        </w:tc>
      </w:tr>
      <w:tr w:rsidR="00B82AA3" w14:paraId="6AC99C29" w14:textId="77777777" w:rsidTr="008B3D0A">
        <w:tc>
          <w:tcPr>
            <w:tcW w:w="990" w:type="dxa"/>
            <w:tcBorders>
              <w:top w:val="single" w:sz="4" w:space="0" w:color="auto"/>
              <w:left w:val="single" w:sz="4" w:space="0" w:color="auto"/>
              <w:bottom w:val="single" w:sz="4" w:space="0" w:color="auto"/>
              <w:right w:val="single" w:sz="4" w:space="0" w:color="auto"/>
            </w:tcBorders>
          </w:tcPr>
          <w:p w14:paraId="649AEF2A"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B6.11</w:t>
            </w:r>
          </w:p>
        </w:tc>
        <w:tc>
          <w:tcPr>
            <w:tcW w:w="329" w:type="dxa"/>
            <w:tcBorders>
              <w:top w:val="single" w:sz="4" w:space="0" w:color="auto"/>
              <w:left w:val="single" w:sz="4" w:space="0" w:color="auto"/>
              <w:bottom w:val="single" w:sz="4" w:space="0" w:color="auto"/>
              <w:right w:val="single" w:sz="4" w:space="0" w:color="auto"/>
            </w:tcBorders>
          </w:tcPr>
          <w:p w14:paraId="26D5F819"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799BA8C0" w14:textId="5B7FBF5B"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Attendance documentation should be maintained for students in GED instruction</w:t>
            </w:r>
            <w:r w:rsidR="0091493B">
              <w:rPr>
                <w:rFonts w:asciiTheme="minorHAnsi" w:hAnsiTheme="minorHAnsi"/>
                <w:sz w:val="22"/>
                <w:szCs w:val="22"/>
              </w:rPr>
              <w:t xml:space="preserve"> monthly</w:t>
            </w:r>
            <w:r w:rsidRPr="00C24B68">
              <w:rPr>
                <w:rFonts w:asciiTheme="minorHAnsi" w:hAnsiTheme="minorHAnsi"/>
                <w:sz w:val="22"/>
                <w:szCs w:val="22"/>
              </w:rPr>
              <w:t>. Progress towards meeting learning goals should be documented.</w:t>
            </w:r>
          </w:p>
        </w:tc>
        <w:tc>
          <w:tcPr>
            <w:tcW w:w="3690" w:type="dxa"/>
            <w:tcBorders>
              <w:top w:val="single" w:sz="4" w:space="0" w:color="auto"/>
              <w:left w:val="single" w:sz="4" w:space="0" w:color="auto"/>
              <w:bottom w:val="single" w:sz="4" w:space="0" w:color="auto"/>
              <w:right w:val="single" w:sz="4" w:space="0" w:color="auto"/>
            </w:tcBorders>
          </w:tcPr>
          <w:p w14:paraId="63A5CD80" w14:textId="37969E0E"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No comment</w:t>
            </w:r>
          </w:p>
        </w:tc>
      </w:tr>
      <w:tr w:rsidR="00B82AA3" w14:paraId="7408270D" w14:textId="77777777" w:rsidTr="008B3D0A">
        <w:tc>
          <w:tcPr>
            <w:tcW w:w="990" w:type="dxa"/>
            <w:tcBorders>
              <w:top w:val="single" w:sz="4" w:space="0" w:color="auto"/>
              <w:left w:val="single" w:sz="4" w:space="0" w:color="auto"/>
              <w:bottom w:val="single" w:sz="4" w:space="0" w:color="auto"/>
              <w:right w:val="single" w:sz="4" w:space="0" w:color="auto"/>
            </w:tcBorders>
          </w:tcPr>
          <w:p w14:paraId="5378C9FA"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B6.12</w:t>
            </w:r>
          </w:p>
        </w:tc>
        <w:tc>
          <w:tcPr>
            <w:tcW w:w="329" w:type="dxa"/>
            <w:tcBorders>
              <w:top w:val="single" w:sz="4" w:space="0" w:color="auto"/>
              <w:left w:val="single" w:sz="4" w:space="0" w:color="auto"/>
              <w:bottom w:val="single" w:sz="4" w:space="0" w:color="auto"/>
              <w:right w:val="single" w:sz="4" w:space="0" w:color="auto"/>
            </w:tcBorders>
          </w:tcPr>
          <w:p w14:paraId="5BE96A0A"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2495E2E4" w14:textId="1F2E134C"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On-the-Job Training is a form of skill development which allows a participant to learn how to do a specific job or task through hands on experience.  The Contractor will manage the On-the-Job Training Program. Employers will be contacted as part of the SC Works center’s business service plan. The reimbursement rate is 50</w:t>
            </w:r>
            <w:r>
              <w:rPr>
                <w:rFonts w:asciiTheme="minorHAnsi" w:hAnsiTheme="minorHAnsi"/>
                <w:sz w:val="22"/>
                <w:szCs w:val="22"/>
              </w:rPr>
              <w:t xml:space="preserve"> to 75%</w:t>
            </w:r>
            <w:r w:rsidRPr="00C24B68">
              <w:rPr>
                <w:rFonts w:asciiTheme="minorHAnsi" w:hAnsiTheme="minorHAnsi"/>
                <w:sz w:val="22"/>
                <w:szCs w:val="22"/>
              </w:rPr>
              <w:t xml:space="preserve"> of wages during the training period. The Contractor will be responsible for developing and monitoring agreements, as well as reimbursing employers.  Employers in the public, private non-profit or private sector can provide OJT.</w:t>
            </w:r>
          </w:p>
        </w:tc>
        <w:tc>
          <w:tcPr>
            <w:tcW w:w="3690" w:type="dxa"/>
            <w:tcBorders>
              <w:top w:val="single" w:sz="4" w:space="0" w:color="auto"/>
              <w:left w:val="single" w:sz="4" w:space="0" w:color="auto"/>
              <w:bottom w:val="single" w:sz="4" w:space="0" w:color="auto"/>
              <w:right w:val="single" w:sz="4" w:space="0" w:color="auto"/>
            </w:tcBorders>
          </w:tcPr>
          <w:p w14:paraId="252E15D4" w14:textId="4B8D1808" w:rsidR="00B82AA3" w:rsidRPr="00E76F32" w:rsidRDefault="00B82AA3" w:rsidP="00B82AA3">
            <w:pPr>
              <w:pStyle w:val="NoSpacing"/>
              <w:spacing w:before="120"/>
              <w:rPr>
                <w:rFonts w:asciiTheme="minorHAnsi" w:hAnsiTheme="minorHAnsi"/>
                <w:b/>
                <w:sz w:val="22"/>
                <w:szCs w:val="22"/>
                <w:highlight w:val="yellow"/>
              </w:rPr>
            </w:pPr>
            <w:r w:rsidRPr="00E76F32">
              <w:rPr>
                <w:rFonts w:asciiTheme="minorHAnsi" w:hAnsiTheme="minorHAnsi"/>
                <w:b/>
                <w:sz w:val="22"/>
                <w:szCs w:val="22"/>
                <w:highlight w:val="yellow"/>
              </w:rPr>
              <w:t xml:space="preserve">Who will be responsible for setting up OJT sites? What is their experience in offering business services? </w:t>
            </w:r>
          </w:p>
        </w:tc>
      </w:tr>
      <w:tr w:rsidR="00B82AA3" w14:paraId="2F181ED0" w14:textId="77777777" w:rsidTr="008B3D0A">
        <w:tc>
          <w:tcPr>
            <w:tcW w:w="990" w:type="dxa"/>
            <w:tcBorders>
              <w:top w:val="single" w:sz="4" w:space="0" w:color="auto"/>
              <w:left w:val="single" w:sz="4" w:space="0" w:color="auto"/>
              <w:bottom w:val="single" w:sz="4" w:space="0" w:color="auto"/>
              <w:right w:val="single" w:sz="4" w:space="0" w:color="auto"/>
            </w:tcBorders>
          </w:tcPr>
          <w:p w14:paraId="77CF1109"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B6.13</w:t>
            </w:r>
          </w:p>
        </w:tc>
        <w:tc>
          <w:tcPr>
            <w:tcW w:w="329" w:type="dxa"/>
            <w:tcBorders>
              <w:top w:val="single" w:sz="4" w:space="0" w:color="auto"/>
              <w:left w:val="single" w:sz="4" w:space="0" w:color="auto"/>
              <w:bottom w:val="single" w:sz="4" w:space="0" w:color="auto"/>
              <w:right w:val="single" w:sz="4" w:space="0" w:color="auto"/>
            </w:tcBorders>
          </w:tcPr>
          <w:p w14:paraId="5DCD7516"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2E11BFB5" w14:textId="77777777" w:rsidR="00B82AA3" w:rsidRPr="00C24B68" w:rsidRDefault="00B82AA3" w:rsidP="00B82AA3">
            <w:pPr>
              <w:pStyle w:val="NoSpacing"/>
              <w:rPr>
                <w:rFonts w:asciiTheme="minorHAnsi" w:hAnsiTheme="minorHAnsi"/>
                <w:sz w:val="22"/>
                <w:szCs w:val="22"/>
              </w:rPr>
            </w:pPr>
            <w:r w:rsidRPr="00C24B68">
              <w:rPr>
                <w:rFonts w:asciiTheme="minorHAnsi" w:hAnsiTheme="minorHAnsi"/>
                <w:sz w:val="22"/>
                <w:szCs w:val="22"/>
              </w:rPr>
              <w:t>The Contractor should not sign an Agreement with an employer who has a pattern of failing to provide OJT participants with continued long-term employment with wages, benefits, and working conditions that are equal to those provided to regular employees who have worked a similar length of time and are doing the same type of work.  OJT Agreements are not suitable for occupations that are expected to decline. OJT can only be used for full-time positions. OJT cannot be utilized for a plant that has recently relocated resulting in a loss of jobs at the original location. An OJT Agreement must be limited to the period required for a participant to become proficient in the occupation for which the training is being provided. In determining the appropriate length of the Agreement, consideration should be given to the skill requirements of the occupation, the academic and occupational skill level of the participant, prior work experience, and the participant’s individual employment plan. The maximum training duration should not exceed 12 weeks. The length can be reduced if the person has some previous experience or if trainees in that occupation are expected to learn the job in less time than 12 weeks. Because of limited funding, Upper Savannah approval is needed for individuals who have received occupational training (through WIOA and/or Trade) longer than one year.</w:t>
            </w:r>
          </w:p>
        </w:tc>
        <w:tc>
          <w:tcPr>
            <w:tcW w:w="3690" w:type="dxa"/>
            <w:tcBorders>
              <w:top w:val="single" w:sz="4" w:space="0" w:color="auto"/>
              <w:left w:val="single" w:sz="4" w:space="0" w:color="auto"/>
              <w:bottom w:val="single" w:sz="4" w:space="0" w:color="auto"/>
              <w:right w:val="single" w:sz="4" w:space="0" w:color="auto"/>
            </w:tcBorders>
          </w:tcPr>
          <w:p w14:paraId="79F4601D" w14:textId="77777777" w:rsidR="00B82AA3" w:rsidRPr="00C24B68" w:rsidRDefault="00B82AA3" w:rsidP="00B82AA3">
            <w:pPr>
              <w:pStyle w:val="NoSpacing"/>
              <w:rPr>
                <w:rFonts w:asciiTheme="minorHAnsi" w:hAnsiTheme="minorHAnsi"/>
                <w:b/>
                <w:sz w:val="22"/>
                <w:szCs w:val="22"/>
              </w:rPr>
            </w:pPr>
            <w:r w:rsidRPr="00C24B68">
              <w:rPr>
                <w:rFonts w:asciiTheme="minorHAnsi" w:hAnsiTheme="minorHAnsi"/>
                <w:b/>
                <w:sz w:val="22"/>
                <w:szCs w:val="22"/>
              </w:rPr>
              <w:t>No comment</w:t>
            </w:r>
          </w:p>
        </w:tc>
      </w:tr>
      <w:tr w:rsidR="00B82AA3" w14:paraId="7A53B1B7" w14:textId="77777777" w:rsidTr="008B3D0A">
        <w:tc>
          <w:tcPr>
            <w:tcW w:w="990" w:type="dxa"/>
            <w:tcBorders>
              <w:top w:val="single" w:sz="4" w:space="0" w:color="auto"/>
              <w:left w:val="single" w:sz="4" w:space="0" w:color="auto"/>
              <w:bottom w:val="single" w:sz="4" w:space="0" w:color="auto"/>
              <w:right w:val="single" w:sz="4" w:space="0" w:color="auto"/>
            </w:tcBorders>
          </w:tcPr>
          <w:p w14:paraId="4B62E927"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lastRenderedPageBreak/>
              <w:t>B6.14</w:t>
            </w:r>
          </w:p>
        </w:tc>
        <w:tc>
          <w:tcPr>
            <w:tcW w:w="329" w:type="dxa"/>
            <w:tcBorders>
              <w:top w:val="single" w:sz="4" w:space="0" w:color="auto"/>
              <w:left w:val="single" w:sz="4" w:space="0" w:color="auto"/>
              <w:bottom w:val="single" w:sz="4" w:space="0" w:color="auto"/>
              <w:right w:val="single" w:sz="4" w:space="0" w:color="auto"/>
            </w:tcBorders>
          </w:tcPr>
          <w:p w14:paraId="2C9763F9"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46E30306"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 xml:space="preserve">The Contractor will have a system to monitor OJT agreements to ensure participants are learning and that they are in a safe environment.  Every site should be monitored at least once.  OJT worksites must be covered by the employer’s Workman Compensation insurance.  Prior to placement on an OJT, the participant must have been assessed for the training. The individual’s plan should also be updated to show that the OJT placement was appropriate for the individual.  Contractors will establish relationships with OJT employers that will enable them to identify OJT participants who are not performing satisfactorily.  Contractors will provide additional assistance to participants having a difficult time meeting employer </w:t>
            </w:r>
            <w:proofErr w:type="gramStart"/>
            <w:r w:rsidRPr="00C24B68">
              <w:rPr>
                <w:rFonts w:asciiTheme="minorHAnsi" w:hAnsiTheme="minorHAnsi"/>
                <w:sz w:val="22"/>
                <w:szCs w:val="22"/>
              </w:rPr>
              <w:t>expectations</w:t>
            </w:r>
            <w:proofErr w:type="gramEnd"/>
            <w:r w:rsidRPr="00C24B68">
              <w:rPr>
                <w:rFonts w:asciiTheme="minorHAnsi" w:hAnsiTheme="minorHAnsi"/>
                <w:sz w:val="22"/>
                <w:szCs w:val="22"/>
              </w:rPr>
              <w:t>.</w:t>
            </w:r>
            <w:r>
              <w:rPr>
                <w:rFonts w:asciiTheme="minorHAnsi" w:hAnsiTheme="minorHAnsi"/>
                <w:sz w:val="22"/>
                <w:szCs w:val="22"/>
              </w:rPr>
              <w:t xml:space="preserve"> At the conclusion of an OJT agreement (successful or unsuccessful) the contractor will evaluate the opportunity provided by the employer to see if it should be utilized again.</w:t>
            </w:r>
          </w:p>
        </w:tc>
        <w:tc>
          <w:tcPr>
            <w:tcW w:w="3690" w:type="dxa"/>
            <w:tcBorders>
              <w:top w:val="single" w:sz="4" w:space="0" w:color="auto"/>
              <w:left w:val="single" w:sz="4" w:space="0" w:color="auto"/>
              <w:bottom w:val="single" w:sz="4" w:space="0" w:color="auto"/>
              <w:right w:val="single" w:sz="4" w:space="0" w:color="auto"/>
            </w:tcBorders>
          </w:tcPr>
          <w:p w14:paraId="0DF7E688"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No comment</w:t>
            </w:r>
          </w:p>
        </w:tc>
      </w:tr>
      <w:tr w:rsidR="00B82AA3" w14:paraId="0D61E1C0" w14:textId="77777777" w:rsidTr="008B3D0A">
        <w:tc>
          <w:tcPr>
            <w:tcW w:w="990" w:type="dxa"/>
            <w:tcBorders>
              <w:top w:val="single" w:sz="4" w:space="0" w:color="auto"/>
              <w:left w:val="single" w:sz="4" w:space="0" w:color="auto"/>
              <w:bottom w:val="single" w:sz="4" w:space="0" w:color="auto"/>
              <w:right w:val="single" w:sz="4" w:space="0" w:color="auto"/>
            </w:tcBorders>
          </w:tcPr>
          <w:p w14:paraId="77D5B02A"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B6.15</w:t>
            </w:r>
          </w:p>
        </w:tc>
        <w:tc>
          <w:tcPr>
            <w:tcW w:w="329" w:type="dxa"/>
            <w:tcBorders>
              <w:top w:val="single" w:sz="4" w:space="0" w:color="auto"/>
              <w:left w:val="single" w:sz="4" w:space="0" w:color="auto"/>
              <w:bottom w:val="single" w:sz="4" w:space="0" w:color="auto"/>
              <w:right w:val="single" w:sz="4" w:space="0" w:color="auto"/>
            </w:tcBorders>
          </w:tcPr>
          <w:p w14:paraId="5BD430AB"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765C023C"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 xml:space="preserve">On-the-Job Training Contracts are limited to employers who are the employer of record and the training provider. </w:t>
            </w:r>
          </w:p>
        </w:tc>
        <w:tc>
          <w:tcPr>
            <w:tcW w:w="3690" w:type="dxa"/>
            <w:tcBorders>
              <w:top w:val="single" w:sz="4" w:space="0" w:color="auto"/>
              <w:left w:val="single" w:sz="4" w:space="0" w:color="auto"/>
              <w:bottom w:val="single" w:sz="4" w:space="0" w:color="auto"/>
              <w:right w:val="single" w:sz="4" w:space="0" w:color="auto"/>
            </w:tcBorders>
          </w:tcPr>
          <w:p w14:paraId="42CEAA23"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No comment</w:t>
            </w:r>
          </w:p>
        </w:tc>
      </w:tr>
      <w:tr w:rsidR="00B82AA3" w14:paraId="4C971360" w14:textId="77777777" w:rsidTr="008B3D0A">
        <w:tc>
          <w:tcPr>
            <w:tcW w:w="990" w:type="dxa"/>
            <w:tcBorders>
              <w:top w:val="single" w:sz="4" w:space="0" w:color="auto"/>
              <w:left w:val="single" w:sz="4" w:space="0" w:color="auto"/>
              <w:bottom w:val="single" w:sz="4" w:space="0" w:color="auto"/>
              <w:right w:val="single" w:sz="4" w:space="0" w:color="auto"/>
            </w:tcBorders>
          </w:tcPr>
          <w:p w14:paraId="7F1E3ED7"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B6.16</w:t>
            </w:r>
          </w:p>
        </w:tc>
        <w:tc>
          <w:tcPr>
            <w:tcW w:w="329" w:type="dxa"/>
            <w:tcBorders>
              <w:top w:val="single" w:sz="4" w:space="0" w:color="auto"/>
              <w:left w:val="single" w:sz="4" w:space="0" w:color="auto"/>
              <w:bottom w:val="single" w:sz="4" w:space="0" w:color="auto"/>
              <w:right w:val="single" w:sz="4" w:space="0" w:color="auto"/>
            </w:tcBorders>
          </w:tcPr>
          <w:p w14:paraId="465DB1DF"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137D83EB" w14:textId="77777777" w:rsidR="00B82AA3" w:rsidRPr="00C24B68" w:rsidRDefault="00B82AA3" w:rsidP="00B82AA3">
            <w:pPr>
              <w:pStyle w:val="NoSpacing"/>
              <w:rPr>
                <w:rFonts w:asciiTheme="minorHAnsi" w:hAnsiTheme="minorHAnsi"/>
                <w:sz w:val="22"/>
                <w:szCs w:val="22"/>
              </w:rPr>
            </w:pPr>
            <w:r w:rsidRPr="00C24B68">
              <w:rPr>
                <w:rFonts w:asciiTheme="minorHAnsi" w:hAnsiTheme="minorHAnsi"/>
                <w:sz w:val="22"/>
                <w:szCs w:val="22"/>
              </w:rPr>
              <w:t>Contractors can also provide customized training for employers. Customized training is designed to meet the special requirements of an employer. The employer must pay at least half of the cost of customized training.</w:t>
            </w:r>
          </w:p>
        </w:tc>
        <w:tc>
          <w:tcPr>
            <w:tcW w:w="3690" w:type="dxa"/>
            <w:tcBorders>
              <w:top w:val="single" w:sz="4" w:space="0" w:color="auto"/>
              <w:left w:val="single" w:sz="4" w:space="0" w:color="auto"/>
              <w:bottom w:val="single" w:sz="4" w:space="0" w:color="auto"/>
              <w:right w:val="single" w:sz="4" w:space="0" w:color="auto"/>
            </w:tcBorders>
          </w:tcPr>
          <w:p w14:paraId="513A81EC" w14:textId="77777777" w:rsidR="00B82AA3" w:rsidRPr="00C24B68" w:rsidRDefault="00B82AA3" w:rsidP="00B82AA3">
            <w:pPr>
              <w:pStyle w:val="NoSpacing"/>
              <w:rPr>
                <w:rFonts w:asciiTheme="minorHAnsi" w:hAnsiTheme="minorHAnsi"/>
                <w:b/>
                <w:sz w:val="22"/>
                <w:szCs w:val="22"/>
              </w:rPr>
            </w:pPr>
            <w:r w:rsidRPr="00C24B68">
              <w:rPr>
                <w:rFonts w:asciiTheme="minorHAnsi" w:hAnsiTheme="minorHAnsi"/>
                <w:b/>
                <w:sz w:val="22"/>
                <w:szCs w:val="22"/>
              </w:rPr>
              <w:t>No comment</w:t>
            </w:r>
          </w:p>
        </w:tc>
      </w:tr>
      <w:tr w:rsidR="00B82AA3" w14:paraId="00DBC699" w14:textId="77777777" w:rsidTr="008B3D0A">
        <w:tc>
          <w:tcPr>
            <w:tcW w:w="990" w:type="dxa"/>
            <w:tcBorders>
              <w:top w:val="single" w:sz="4" w:space="0" w:color="auto"/>
              <w:left w:val="single" w:sz="4" w:space="0" w:color="auto"/>
              <w:bottom w:val="single" w:sz="4" w:space="0" w:color="auto"/>
              <w:right w:val="single" w:sz="4" w:space="0" w:color="auto"/>
            </w:tcBorders>
          </w:tcPr>
          <w:p w14:paraId="5ACF1F24"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B6.17</w:t>
            </w:r>
          </w:p>
        </w:tc>
        <w:tc>
          <w:tcPr>
            <w:tcW w:w="329" w:type="dxa"/>
            <w:tcBorders>
              <w:top w:val="single" w:sz="4" w:space="0" w:color="auto"/>
              <w:left w:val="single" w:sz="4" w:space="0" w:color="auto"/>
              <w:bottom w:val="single" w:sz="4" w:space="0" w:color="auto"/>
              <w:right w:val="single" w:sz="4" w:space="0" w:color="auto"/>
            </w:tcBorders>
          </w:tcPr>
          <w:p w14:paraId="56EA9D0A"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0197773B"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Apprenticeship – The Act allows WIOA to assist in paying for costs associated with apprenticeship.</w:t>
            </w:r>
          </w:p>
        </w:tc>
        <w:tc>
          <w:tcPr>
            <w:tcW w:w="3690" w:type="dxa"/>
            <w:tcBorders>
              <w:top w:val="single" w:sz="4" w:space="0" w:color="auto"/>
              <w:left w:val="single" w:sz="4" w:space="0" w:color="auto"/>
              <w:bottom w:val="single" w:sz="4" w:space="0" w:color="auto"/>
              <w:right w:val="single" w:sz="4" w:space="0" w:color="auto"/>
            </w:tcBorders>
          </w:tcPr>
          <w:p w14:paraId="2AC5C9CF"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No comment</w:t>
            </w:r>
          </w:p>
        </w:tc>
      </w:tr>
      <w:tr w:rsidR="00B82AA3" w14:paraId="20DE5564" w14:textId="77777777" w:rsidTr="008B3D0A">
        <w:tc>
          <w:tcPr>
            <w:tcW w:w="990" w:type="dxa"/>
            <w:tcBorders>
              <w:top w:val="single" w:sz="4" w:space="0" w:color="auto"/>
              <w:left w:val="single" w:sz="4" w:space="0" w:color="auto"/>
              <w:bottom w:val="single" w:sz="4" w:space="0" w:color="auto"/>
              <w:right w:val="single" w:sz="4" w:space="0" w:color="auto"/>
            </w:tcBorders>
          </w:tcPr>
          <w:p w14:paraId="0A5E83A3"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B6.18</w:t>
            </w:r>
          </w:p>
        </w:tc>
        <w:tc>
          <w:tcPr>
            <w:tcW w:w="329" w:type="dxa"/>
            <w:tcBorders>
              <w:top w:val="single" w:sz="4" w:space="0" w:color="auto"/>
              <w:left w:val="single" w:sz="4" w:space="0" w:color="auto"/>
              <w:bottom w:val="single" w:sz="4" w:space="0" w:color="auto"/>
              <w:right w:val="single" w:sz="4" w:space="0" w:color="auto"/>
            </w:tcBorders>
          </w:tcPr>
          <w:p w14:paraId="66ECA7D8"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1FEFE9D4"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Incumbent Worker Training – The Contractor will help market Incumbent Worker Training offered by the Upper Savannah Area.</w:t>
            </w:r>
          </w:p>
        </w:tc>
        <w:tc>
          <w:tcPr>
            <w:tcW w:w="3690" w:type="dxa"/>
            <w:tcBorders>
              <w:top w:val="single" w:sz="4" w:space="0" w:color="auto"/>
              <w:left w:val="single" w:sz="4" w:space="0" w:color="auto"/>
              <w:bottom w:val="single" w:sz="4" w:space="0" w:color="auto"/>
              <w:right w:val="single" w:sz="4" w:space="0" w:color="auto"/>
            </w:tcBorders>
          </w:tcPr>
          <w:p w14:paraId="51EA341E"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No comment</w:t>
            </w:r>
          </w:p>
        </w:tc>
      </w:tr>
      <w:tr w:rsidR="00B82AA3" w14:paraId="5099D811" w14:textId="77777777" w:rsidTr="008B3D0A">
        <w:tc>
          <w:tcPr>
            <w:tcW w:w="990" w:type="dxa"/>
            <w:tcBorders>
              <w:top w:val="single" w:sz="4" w:space="0" w:color="auto"/>
              <w:left w:val="single" w:sz="4" w:space="0" w:color="auto"/>
              <w:bottom w:val="single" w:sz="4" w:space="0" w:color="auto"/>
              <w:right w:val="single" w:sz="4" w:space="0" w:color="auto"/>
            </w:tcBorders>
          </w:tcPr>
          <w:p w14:paraId="0C7EA5CA"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B6.19</w:t>
            </w:r>
          </w:p>
        </w:tc>
        <w:tc>
          <w:tcPr>
            <w:tcW w:w="329" w:type="dxa"/>
            <w:tcBorders>
              <w:top w:val="single" w:sz="4" w:space="0" w:color="auto"/>
              <w:left w:val="single" w:sz="4" w:space="0" w:color="auto"/>
              <w:bottom w:val="single" w:sz="4" w:space="0" w:color="auto"/>
              <w:right w:val="single" w:sz="4" w:space="0" w:color="auto"/>
            </w:tcBorders>
          </w:tcPr>
          <w:p w14:paraId="71AADC4B"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42D22600"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Entrepreneurial Training - The Contractor will refer clients seeking entrepreneurial training to the Small Business Development Center.</w:t>
            </w:r>
          </w:p>
        </w:tc>
        <w:tc>
          <w:tcPr>
            <w:tcW w:w="3690" w:type="dxa"/>
            <w:tcBorders>
              <w:top w:val="single" w:sz="4" w:space="0" w:color="auto"/>
              <w:left w:val="single" w:sz="4" w:space="0" w:color="auto"/>
              <w:bottom w:val="single" w:sz="4" w:space="0" w:color="auto"/>
              <w:right w:val="single" w:sz="4" w:space="0" w:color="auto"/>
            </w:tcBorders>
          </w:tcPr>
          <w:p w14:paraId="1308B87A"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No comment</w:t>
            </w:r>
          </w:p>
        </w:tc>
      </w:tr>
      <w:tr w:rsidR="00B82AA3" w14:paraId="52BBBE88" w14:textId="77777777" w:rsidTr="008B3D0A">
        <w:tc>
          <w:tcPr>
            <w:tcW w:w="990" w:type="dxa"/>
            <w:tcBorders>
              <w:top w:val="single" w:sz="4" w:space="0" w:color="auto"/>
              <w:left w:val="single" w:sz="4" w:space="0" w:color="auto"/>
              <w:bottom w:val="single" w:sz="4" w:space="0" w:color="auto"/>
              <w:right w:val="single" w:sz="4" w:space="0" w:color="auto"/>
            </w:tcBorders>
          </w:tcPr>
          <w:p w14:paraId="3902E369" w14:textId="77777777" w:rsidR="00B82AA3" w:rsidRPr="00C24B68" w:rsidRDefault="00B82AA3" w:rsidP="00B82AA3">
            <w:pPr>
              <w:pStyle w:val="NoSpacing"/>
              <w:spacing w:before="120"/>
              <w:rPr>
                <w:rFonts w:asciiTheme="minorHAnsi" w:hAnsiTheme="minorHAnsi"/>
                <w:b/>
                <w:sz w:val="22"/>
                <w:szCs w:val="22"/>
              </w:rPr>
            </w:pPr>
          </w:p>
        </w:tc>
        <w:tc>
          <w:tcPr>
            <w:tcW w:w="329" w:type="dxa"/>
            <w:tcBorders>
              <w:top w:val="single" w:sz="4" w:space="0" w:color="auto"/>
              <w:left w:val="single" w:sz="4" w:space="0" w:color="auto"/>
              <w:bottom w:val="single" w:sz="4" w:space="0" w:color="auto"/>
              <w:right w:val="single" w:sz="4" w:space="0" w:color="auto"/>
            </w:tcBorders>
          </w:tcPr>
          <w:p w14:paraId="3EDB07D0"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73C79A24" w14:textId="77777777" w:rsidR="00B82AA3" w:rsidRPr="00C24B68" w:rsidRDefault="00B82AA3" w:rsidP="00B82AA3">
            <w:pPr>
              <w:pStyle w:val="NoSpacing"/>
              <w:spacing w:before="120"/>
              <w:rPr>
                <w:rFonts w:asciiTheme="minorHAnsi" w:hAnsi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14:paraId="4B714047" w14:textId="77777777" w:rsidR="00B82AA3" w:rsidRPr="00C24B68" w:rsidRDefault="00B82AA3" w:rsidP="00B82AA3">
            <w:pPr>
              <w:pStyle w:val="NoSpacing"/>
              <w:spacing w:before="120"/>
              <w:rPr>
                <w:rFonts w:asciiTheme="minorHAnsi" w:hAnsiTheme="minorHAnsi"/>
                <w:b/>
                <w:sz w:val="22"/>
                <w:szCs w:val="22"/>
              </w:rPr>
            </w:pPr>
          </w:p>
        </w:tc>
      </w:tr>
      <w:tr w:rsidR="00B82AA3" w14:paraId="3F549EDC" w14:textId="77777777" w:rsidTr="008B3D0A">
        <w:tc>
          <w:tcPr>
            <w:tcW w:w="990" w:type="dxa"/>
            <w:tcBorders>
              <w:top w:val="single" w:sz="4" w:space="0" w:color="auto"/>
              <w:left w:val="single" w:sz="4" w:space="0" w:color="auto"/>
              <w:bottom w:val="single" w:sz="4" w:space="0" w:color="auto"/>
              <w:right w:val="single" w:sz="4" w:space="0" w:color="auto"/>
            </w:tcBorders>
          </w:tcPr>
          <w:p w14:paraId="07893FFA"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B7.20</w:t>
            </w:r>
          </w:p>
        </w:tc>
        <w:tc>
          <w:tcPr>
            <w:tcW w:w="329" w:type="dxa"/>
            <w:tcBorders>
              <w:top w:val="single" w:sz="4" w:space="0" w:color="auto"/>
              <w:left w:val="single" w:sz="4" w:space="0" w:color="auto"/>
              <w:bottom w:val="single" w:sz="4" w:space="0" w:color="auto"/>
              <w:right w:val="single" w:sz="4" w:space="0" w:color="auto"/>
            </w:tcBorders>
          </w:tcPr>
          <w:p w14:paraId="376801C2"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2C184233"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 xml:space="preserve">Supportive Services - The Workforce Innovation and Opportunity Act allows local areas to create supportive service policies to provide participants with the resources necessary to participate in career and training services. </w:t>
            </w:r>
          </w:p>
        </w:tc>
        <w:tc>
          <w:tcPr>
            <w:tcW w:w="3690" w:type="dxa"/>
            <w:tcBorders>
              <w:top w:val="single" w:sz="4" w:space="0" w:color="auto"/>
              <w:left w:val="single" w:sz="4" w:space="0" w:color="auto"/>
              <w:bottom w:val="single" w:sz="4" w:space="0" w:color="auto"/>
              <w:right w:val="single" w:sz="4" w:space="0" w:color="auto"/>
            </w:tcBorders>
          </w:tcPr>
          <w:p w14:paraId="39B06662"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No comment</w:t>
            </w:r>
          </w:p>
        </w:tc>
      </w:tr>
      <w:tr w:rsidR="00B82AA3" w14:paraId="03826B27" w14:textId="77777777" w:rsidTr="008B3D0A">
        <w:tc>
          <w:tcPr>
            <w:tcW w:w="990" w:type="dxa"/>
            <w:tcBorders>
              <w:top w:val="single" w:sz="4" w:space="0" w:color="auto"/>
              <w:left w:val="single" w:sz="4" w:space="0" w:color="auto"/>
              <w:bottom w:val="single" w:sz="4" w:space="0" w:color="auto"/>
              <w:right w:val="single" w:sz="4" w:space="0" w:color="auto"/>
            </w:tcBorders>
          </w:tcPr>
          <w:p w14:paraId="2C5F2EEC"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B7.21</w:t>
            </w:r>
          </w:p>
        </w:tc>
        <w:tc>
          <w:tcPr>
            <w:tcW w:w="329" w:type="dxa"/>
            <w:tcBorders>
              <w:top w:val="single" w:sz="4" w:space="0" w:color="auto"/>
              <w:left w:val="single" w:sz="4" w:space="0" w:color="auto"/>
              <w:bottom w:val="single" w:sz="4" w:space="0" w:color="auto"/>
              <w:right w:val="single" w:sz="4" w:space="0" w:color="auto"/>
            </w:tcBorders>
          </w:tcPr>
          <w:p w14:paraId="5A97D4C5"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0DCA7CE2" w14:textId="4BF0AF72"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 xml:space="preserve">Services which can be funded through the grant are described in more detail in Upper Savannah Instruction </w:t>
            </w:r>
            <w:r w:rsidR="00C00635">
              <w:rPr>
                <w:rFonts w:asciiTheme="minorHAnsi" w:hAnsiTheme="minorHAnsi"/>
                <w:sz w:val="22"/>
                <w:szCs w:val="22"/>
              </w:rPr>
              <w:t xml:space="preserve">21-04 </w:t>
            </w:r>
            <w:r w:rsidR="00C00635" w:rsidRPr="00C00635">
              <w:rPr>
                <w:rFonts w:asciiTheme="minorHAnsi" w:hAnsiTheme="minorHAnsi"/>
                <w:sz w:val="22"/>
                <w:szCs w:val="22"/>
                <w:u w:val="single"/>
              </w:rPr>
              <w:t>https://upperscworks.com/wp-content/uploads/21-08-Supportive-Services-Replacing-21-04-web.</w:t>
            </w:r>
          </w:p>
          <w:p w14:paraId="2C25B27C"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Transportation</w:t>
            </w:r>
          </w:p>
          <w:p w14:paraId="3D3D045B" w14:textId="2912C542"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 xml:space="preserve">Dependent care </w:t>
            </w:r>
          </w:p>
          <w:p w14:paraId="68DCF192"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Needs Related Payments (Adult and Youth program only)</w:t>
            </w:r>
          </w:p>
          <w:p w14:paraId="7F2C580F"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lastRenderedPageBreak/>
              <w:t>Educational Testing</w:t>
            </w:r>
          </w:p>
          <w:p w14:paraId="633B3879"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Accommodations for Individuals with Disabilities</w:t>
            </w:r>
          </w:p>
          <w:p w14:paraId="71F27210"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Limited Medical Assistance</w:t>
            </w:r>
          </w:p>
          <w:p w14:paraId="7D0ED688"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Uniforms/personal protective equipment</w:t>
            </w:r>
          </w:p>
          <w:p w14:paraId="3D491006"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Books</w:t>
            </w:r>
          </w:p>
          <w:p w14:paraId="36F89052" w14:textId="5C034611"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Legal Aid (Expungement</w:t>
            </w:r>
            <w:r w:rsidR="00B31D61">
              <w:rPr>
                <w:rFonts w:asciiTheme="minorHAnsi" w:hAnsiTheme="minorHAnsi"/>
                <w:sz w:val="22"/>
                <w:szCs w:val="22"/>
              </w:rPr>
              <w:t>/Pardon fees</w:t>
            </w:r>
            <w:r w:rsidRPr="00C24B68">
              <w:rPr>
                <w:rFonts w:asciiTheme="minorHAnsi" w:hAnsiTheme="minorHAnsi"/>
                <w:sz w:val="22"/>
                <w:szCs w:val="22"/>
              </w:rPr>
              <w:t>)</w:t>
            </w:r>
          </w:p>
          <w:p w14:paraId="46BEE062" w14:textId="77777777" w:rsidR="00B82AA3"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Supportive services are dependent on funding.</w:t>
            </w:r>
          </w:p>
          <w:p w14:paraId="22C6594F" w14:textId="77777777" w:rsidR="005C66BD" w:rsidRDefault="005C66BD" w:rsidP="00B82AA3">
            <w:pPr>
              <w:pStyle w:val="NoSpacing"/>
              <w:spacing w:before="120"/>
              <w:rPr>
                <w:rFonts w:asciiTheme="minorHAnsi" w:hAnsiTheme="minorHAnsi"/>
                <w:sz w:val="22"/>
                <w:szCs w:val="22"/>
              </w:rPr>
            </w:pPr>
          </w:p>
          <w:p w14:paraId="78C560F8" w14:textId="0DF49DA2" w:rsidR="005C66BD" w:rsidRPr="00C24B68" w:rsidRDefault="005C66BD" w:rsidP="00B82AA3">
            <w:pPr>
              <w:pStyle w:val="NoSpacing"/>
              <w:spacing w:before="120"/>
              <w:rPr>
                <w:rFonts w:asciiTheme="minorHAnsi" w:hAnsiTheme="minorHAnsi"/>
                <w:sz w:val="22"/>
                <w:szCs w:val="22"/>
              </w:rPr>
            </w:pPr>
            <w:r>
              <w:rPr>
                <w:rFonts w:asciiTheme="minorHAnsi" w:hAnsiTheme="minorHAnsi"/>
                <w:sz w:val="22"/>
                <w:szCs w:val="22"/>
              </w:rPr>
              <w:t xml:space="preserve">Note: The policy will be amended to not require documentation of daily attendance; rather </w:t>
            </w:r>
            <w:r w:rsidR="00C7764D">
              <w:rPr>
                <w:rFonts w:asciiTheme="minorHAnsi" w:hAnsiTheme="minorHAnsi"/>
                <w:sz w:val="22"/>
                <w:szCs w:val="22"/>
              </w:rPr>
              <w:t>the student may attest they attended</w:t>
            </w:r>
            <w:r w:rsidR="00927C66">
              <w:rPr>
                <w:rFonts w:asciiTheme="minorHAnsi" w:hAnsiTheme="minorHAnsi"/>
                <w:sz w:val="22"/>
                <w:szCs w:val="22"/>
              </w:rPr>
              <w:t xml:space="preserve"> during the week</w:t>
            </w:r>
            <w:r w:rsidR="00C7764D">
              <w:rPr>
                <w:rFonts w:asciiTheme="minorHAnsi" w:hAnsiTheme="minorHAnsi"/>
                <w:sz w:val="22"/>
                <w:szCs w:val="22"/>
              </w:rPr>
              <w:t xml:space="preserve"> and in-school status will be confirmed once a month </w:t>
            </w:r>
            <w:r w:rsidR="00927C66">
              <w:rPr>
                <w:rFonts w:asciiTheme="minorHAnsi" w:hAnsiTheme="minorHAnsi"/>
                <w:sz w:val="22"/>
                <w:szCs w:val="22"/>
              </w:rPr>
              <w:t>through school records or instructor’s signature</w:t>
            </w:r>
            <w:r>
              <w:rPr>
                <w:rFonts w:asciiTheme="minorHAnsi" w:hAnsiTheme="minorHAnsi"/>
                <w:sz w:val="22"/>
                <w:szCs w:val="22"/>
              </w:rPr>
              <w:t>.  Childcare payments can be made to client rather than provider. A W-9 will no longer be required.</w:t>
            </w:r>
          </w:p>
        </w:tc>
        <w:tc>
          <w:tcPr>
            <w:tcW w:w="3690" w:type="dxa"/>
            <w:tcBorders>
              <w:top w:val="single" w:sz="4" w:space="0" w:color="auto"/>
              <w:left w:val="single" w:sz="4" w:space="0" w:color="auto"/>
              <w:bottom w:val="single" w:sz="4" w:space="0" w:color="auto"/>
              <w:right w:val="single" w:sz="4" w:space="0" w:color="auto"/>
            </w:tcBorders>
          </w:tcPr>
          <w:p w14:paraId="4725F95D" w14:textId="4D6E89B6" w:rsidR="00B82AA3" w:rsidRPr="00C24B68" w:rsidRDefault="005C66BD" w:rsidP="00B82AA3">
            <w:pPr>
              <w:pStyle w:val="NoSpacing"/>
              <w:spacing w:before="120"/>
              <w:rPr>
                <w:rFonts w:asciiTheme="minorHAnsi" w:hAnsiTheme="minorHAnsi"/>
                <w:b/>
                <w:sz w:val="22"/>
                <w:szCs w:val="22"/>
                <w:highlight w:val="yellow"/>
              </w:rPr>
            </w:pPr>
            <w:r>
              <w:rPr>
                <w:rFonts w:asciiTheme="minorHAnsi" w:hAnsiTheme="minorHAnsi"/>
                <w:b/>
                <w:sz w:val="22"/>
                <w:szCs w:val="22"/>
                <w:highlight w:val="yellow"/>
              </w:rPr>
              <w:lastRenderedPageBreak/>
              <w:t xml:space="preserve">The proposal should include a description of how routine payments such as transportation will be processed </w:t>
            </w:r>
            <w:r w:rsidR="00C7764D">
              <w:rPr>
                <w:rFonts w:asciiTheme="minorHAnsi" w:hAnsiTheme="minorHAnsi"/>
                <w:b/>
                <w:sz w:val="22"/>
                <w:szCs w:val="22"/>
                <w:highlight w:val="yellow"/>
              </w:rPr>
              <w:t>efficiently,</w:t>
            </w:r>
            <w:r>
              <w:rPr>
                <w:rFonts w:asciiTheme="minorHAnsi" w:hAnsiTheme="minorHAnsi"/>
                <w:b/>
                <w:sz w:val="22"/>
                <w:szCs w:val="22"/>
                <w:highlight w:val="yellow"/>
              </w:rPr>
              <w:t xml:space="preserve"> and clients be paid promptly.</w:t>
            </w:r>
          </w:p>
          <w:p w14:paraId="16DC3496" w14:textId="77777777" w:rsidR="00B82AA3" w:rsidRPr="00C24B68" w:rsidRDefault="00B82AA3" w:rsidP="00B82AA3">
            <w:pPr>
              <w:pStyle w:val="NoSpacing"/>
              <w:spacing w:before="120"/>
              <w:rPr>
                <w:rFonts w:asciiTheme="minorHAnsi" w:hAnsiTheme="minorHAnsi"/>
                <w:b/>
                <w:sz w:val="22"/>
                <w:szCs w:val="22"/>
                <w:highlight w:val="yellow"/>
              </w:rPr>
            </w:pPr>
          </w:p>
          <w:p w14:paraId="18DA2321"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b/>
                <w:sz w:val="22"/>
                <w:szCs w:val="22"/>
                <w:highlight w:val="yellow"/>
              </w:rPr>
              <w:t xml:space="preserve">In addition to supportive services funded by WIOA, the applicant </w:t>
            </w:r>
            <w:r w:rsidRPr="00C24B68">
              <w:rPr>
                <w:rFonts w:asciiTheme="minorHAnsi" w:hAnsiTheme="minorHAnsi"/>
                <w:b/>
                <w:sz w:val="22"/>
                <w:szCs w:val="22"/>
                <w:highlight w:val="yellow"/>
              </w:rPr>
              <w:lastRenderedPageBreak/>
              <w:t>should indicate what other resources will be used to help job seekers participate in training or get a job</w:t>
            </w:r>
            <w:r w:rsidRPr="00C24B68">
              <w:rPr>
                <w:rFonts w:asciiTheme="minorHAnsi" w:hAnsiTheme="minorHAnsi"/>
                <w:sz w:val="22"/>
                <w:szCs w:val="22"/>
              </w:rPr>
              <w:t xml:space="preserve">. </w:t>
            </w:r>
          </w:p>
        </w:tc>
      </w:tr>
      <w:tr w:rsidR="00B82AA3" w14:paraId="57202CD5" w14:textId="77777777" w:rsidTr="008B3D0A">
        <w:tc>
          <w:tcPr>
            <w:tcW w:w="990" w:type="dxa"/>
            <w:tcBorders>
              <w:top w:val="single" w:sz="4" w:space="0" w:color="auto"/>
              <w:left w:val="single" w:sz="4" w:space="0" w:color="auto"/>
              <w:bottom w:val="single" w:sz="4" w:space="0" w:color="auto"/>
              <w:right w:val="single" w:sz="4" w:space="0" w:color="auto"/>
            </w:tcBorders>
          </w:tcPr>
          <w:p w14:paraId="3D55798E" w14:textId="77777777" w:rsidR="00B82AA3" w:rsidRPr="00C24B68" w:rsidRDefault="00B82AA3" w:rsidP="00B82AA3">
            <w:pPr>
              <w:pStyle w:val="NoSpacing"/>
              <w:spacing w:before="120"/>
              <w:rPr>
                <w:rFonts w:asciiTheme="minorHAnsi" w:hAnsiTheme="minorHAnsi"/>
                <w:b/>
                <w:sz w:val="22"/>
                <w:szCs w:val="22"/>
              </w:rPr>
            </w:pPr>
          </w:p>
        </w:tc>
        <w:tc>
          <w:tcPr>
            <w:tcW w:w="329" w:type="dxa"/>
            <w:tcBorders>
              <w:top w:val="single" w:sz="4" w:space="0" w:color="auto"/>
              <w:left w:val="single" w:sz="4" w:space="0" w:color="auto"/>
              <w:bottom w:val="single" w:sz="4" w:space="0" w:color="auto"/>
              <w:right w:val="single" w:sz="4" w:space="0" w:color="auto"/>
            </w:tcBorders>
          </w:tcPr>
          <w:p w14:paraId="132513E1"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107869AB" w14:textId="77777777" w:rsidR="00B82AA3" w:rsidRPr="00C24B68" w:rsidRDefault="00B82AA3" w:rsidP="00B82AA3">
            <w:pPr>
              <w:pStyle w:val="NoSpacing"/>
              <w:spacing w:before="120"/>
              <w:rPr>
                <w:rFonts w:asciiTheme="minorHAnsi" w:hAnsi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14:paraId="767A912C" w14:textId="77777777" w:rsidR="00B82AA3" w:rsidRPr="00C24B68" w:rsidRDefault="00B82AA3" w:rsidP="00B82AA3">
            <w:pPr>
              <w:pStyle w:val="NoSpacing"/>
              <w:spacing w:before="120"/>
              <w:rPr>
                <w:rFonts w:asciiTheme="minorHAnsi" w:hAnsiTheme="minorHAnsi"/>
                <w:sz w:val="22"/>
                <w:szCs w:val="22"/>
              </w:rPr>
            </w:pPr>
          </w:p>
        </w:tc>
      </w:tr>
      <w:tr w:rsidR="00B82AA3" w14:paraId="131A0097" w14:textId="77777777" w:rsidTr="008B3D0A">
        <w:tc>
          <w:tcPr>
            <w:tcW w:w="990" w:type="dxa"/>
            <w:tcBorders>
              <w:top w:val="single" w:sz="4" w:space="0" w:color="auto"/>
              <w:left w:val="single" w:sz="4" w:space="0" w:color="auto"/>
              <w:bottom w:val="single" w:sz="4" w:space="0" w:color="auto"/>
              <w:right w:val="single" w:sz="4" w:space="0" w:color="auto"/>
            </w:tcBorders>
          </w:tcPr>
          <w:p w14:paraId="0864DE4B"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B8</w:t>
            </w:r>
          </w:p>
        </w:tc>
        <w:tc>
          <w:tcPr>
            <w:tcW w:w="329" w:type="dxa"/>
            <w:tcBorders>
              <w:top w:val="single" w:sz="4" w:space="0" w:color="auto"/>
              <w:left w:val="single" w:sz="4" w:space="0" w:color="auto"/>
              <w:bottom w:val="single" w:sz="4" w:space="0" w:color="auto"/>
              <w:right w:val="single" w:sz="4" w:space="0" w:color="auto"/>
            </w:tcBorders>
          </w:tcPr>
          <w:p w14:paraId="20B0A0D7"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3317176C"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 xml:space="preserve">Business Services - The Contractor will participate in the area business services team. The Contractor staff will not only be contacting businesses for their clients they will be contacting businesses to represent the workforce system. </w:t>
            </w:r>
          </w:p>
        </w:tc>
        <w:tc>
          <w:tcPr>
            <w:tcW w:w="3690" w:type="dxa"/>
            <w:tcBorders>
              <w:top w:val="single" w:sz="4" w:space="0" w:color="auto"/>
              <w:left w:val="single" w:sz="4" w:space="0" w:color="auto"/>
              <w:bottom w:val="single" w:sz="4" w:space="0" w:color="auto"/>
              <w:right w:val="single" w:sz="4" w:space="0" w:color="auto"/>
            </w:tcBorders>
          </w:tcPr>
          <w:p w14:paraId="17EA505F" w14:textId="044A7622" w:rsidR="00B82AA3" w:rsidRPr="00C24B68" w:rsidRDefault="00977BFF" w:rsidP="00B82AA3">
            <w:pPr>
              <w:pStyle w:val="NoSpacing"/>
              <w:spacing w:before="120"/>
              <w:rPr>
                <w:rFonts w:asciiTheme="minorHAnsi" w:hAnsiTheme="minorHAnsi"/>
                <w:b/>
                <w:sz w:val="22"/>
                <w:szCs w:val="22"/>
              </w:rPr>
            </w:pPr>
            <w:r>
              <w:rPr>
                <w:rFonts w:asciiTheme="minorHAnsi" w:hAnsiTheme="minorHAnsi"/>
                <w:b/>
                <w:sz w:val="22"/>
                <w:szCs w:val="22"/>
              </w:rPr>
              <w:t>No comment</w:t>
            </w:r>
          </w:p>
        </w:tc>
      </w:tr>
      <w:tr w:rsidR="00B82AA3" w14:paraId="2293D58E" w14:textId="77777777" w:rsidTr="008B3D0A">
        <w:tc>
          <w:tcPr>
            <w:tcW w:w="990" w:type="dxa"/>
            <w:tcBorders>
              <w:top w:val="single" w:sz="4" w:space="0" w:color="auto"/>
              <w:left w:val="single" w:sz="4" w:space="0" w:color="auto"/>
              <w:bottom w:val="single" w:sz="4" w:space="0" w:color="auto"/>
              <w:right w:val="single" w:sz="4" w:space="0" w:color="auto"/>
            </w:tcBorders>
          </w:tcPr>
          <w:p w14:paraId="67955D8C"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B8.1</w:t>
            </w:r>
          </w:p>
        </w:tc>
        <w:tc>
          <w:tcPr>
            <w:tcW w:w="329" w:type="dxa"/>
            <w:tcBorders>
              <w:top w:val="single" w:sz="4" w:space="0" w:color="auto"/>
              <w:left w:val="single" w:sz="4" w:space="0" w:color="auto"/>
              <w:bottom w:val="single" w:sz="4" w:space="0" w:color="auto"/>
              <w:right w:val="single" w:sz="4" w:space="0" w:color="auto"/>
            </w:tcBorders>
          </w:tcPr>
          <w:p w14:paraId="6832A2A4"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79966529"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Business services representatives (BSRs) should schedule appointments rather than make cold calls and coordinate visits through the area business services lead.</w:t>
            </w:r>
          </w:p>
        </w:tc>
        <w:tc>
          <w:tcPr>
            <w:tcW w:w="3690" w:type="dxa"/>
            <w:tcBorders>
              <w:top w:val="single" w:sz="4" w:space="0" w:color="auto"/>
              <w:left w:val="single" w:sz="4" w:space="0" w:color="auto"/>
              <w:bottom w:val="single" w:sz="4" w:space="0" w:color="auto"/>
              <w:right w:val="single" w:sz="4" w:space="0" w:color="auto"/>
            </w:tcBorders>
          </w:tcPr>
          <w:p w14:paraId="19B3D234"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No comment</w:t>
            </w:r>
          </w:p>
        </w:tc>
      </w:tr>
      <w:tr w:rsidR="00B82AA3" w14:paraId="3B837B90" w14:textId="77777777" w:rsidTr="008B3D0A">
        <w:tc>
          <w:tcPr>
            <w:tcW w:w="990" w:type="dxa"/>
            <w:tcBorders>
              <w:top w:val="single" w:sz="4" w:space="0" w:color="auto"/>
              <w:left w:val="single" w:sz="4" w:space="0" w:color="auto"/>
              <w:bottom w:val="single" w:sz="4" w:space="0" w:color="auto"/>
              <w:right w:val="single" w:sz="4" w:space="0" w:color="auto"/>
            </w:tcBorders>
          </w:tcPr>
          <w:p w14:paraId="1C747910"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B8.2</w:t>
            </w:r>
          </w:p>
        </w:tc>
        <w:tc>
          <w:tcPr>
            <w:tcW w:w="329" w:type="dxa"/>
            <w:tcBorders>
              <w:top w:val="single" w:sz="4" w:space="0" w:color="auto"/>
              <w:left w:val="single" w:sz="4" w:space="0" w:color="auto"/>
              <w:bottom w:val="single" w:sz="4" w:space="0" w:color="auto"/>
              <w:right w:val="single" w:sz="4" w:space="0" w:color="auto"/>
            </w:tcBorders>
          </w:tcPr>
          <w:p w14:paraId="3B551170"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498AB91F"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Case notes should be entered on all business contracts. The note should indicate what workforce problems the business is experiencing, and a listing of resources or referrals given to the business.</w:t>
            </w:r>
          </w:p>
        </w:tc>
        <w:tc>
          <w:tcPr>
            <w:tcW w:w="3690" w:type="dxa"/>
            <w:tcBorders>
              <w:top w:val="single" w:sz="4" w:space="0" w:color="auto"/>
              <w:left w:val="single" w:sz="4" w:space="0" w:color="auto"/>
              <w:bottom w:val="single" w:sz="4" w:space="0" w:color="auto"/>
              <w:right w:val="single" w:sz="4" w:space="0" w:color="auto"/>
            </w:tcBorders>
          </w:tcPr>
          <w:p w14:paraId="69ECC662" w14:textId="77777777" w:rsidR="00B82AA3" w:rsidRPr="00C24B68" w:rsidRDefault="00B82AA3" w:rsidP="00B82AA3">
            <w:pPr>
              <w:pStyle w:val="NoSpacing"/>
              <w:spacing w:before="120"/>
              <w:rPr>
                <w:rFonts w:asciiTheme="minorHAnsi" w:hAnsiTheme="minorHAnsi"/>
                <w:b/>
                <w:sz w:val="22"/>
                <w:szCs w:val="22"/>
                <w:highlight w:val="yellow"/>
              </w:rPr>
            </w:pPr>
            <w:r w:rsidRPr="00C24B68">
              <w:rPr>
                <w:rFonts w:asciiTheme="minorHAnsi" w:hAnsiTheme="minorHAnsi"/>
                <w:b/>
                <w:sz w:val="22"/>
                <w:szCs w:val="22"/>
                <w:highlight w:val="yellow"/>
              </w:rPr>
              <w:t>How will business services needs be shared with staff from other agencies to meet business needs?</w:t>
            </w:r>
          </w:p>
        </w:tc>
      </w:tr>
      <w:tr w:rsidR="00B82AA3" w14:paraId="6F8EE478" w14:textId="77777777" w:rsidTr="008B3D0A">
        <w:tc>
          <w:tcPr>
            <w:tcW w:w="990" w:type="dxa"/>
            <w:tcBorders>
              <w:top w:val="single" w:sz="4" w:space="0" w:color="auto"/>
              <w:left w:val="single" w:sz="4" w:space="0" w:color="auto"/>
              <w:bottom w:val="single" w:sz="4" w:space="0" w:color="auto"/>
              <w:right w:val="single" w:sz="4" w:space="0" w:color="auto"/>
            </w:tcBorders>
          </w:tcPr>
          <w:p w14:paraId="3E28149C"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B8.3</w:t>
            </w:r>
          </w:p>
        </w:tc>
        <w:tc>
          <w:tcPr>
            <w:tcW w:w="329" w:type="dxa"/>
            <w:tcBorders>
              <w:top w:val="single" w:sz="4" w:space="0" w:color="auto"/>
              <w:left w:val="single" w:sz="4" w:space="0" w:color="auto"/>
              <w:bottom w:val="single" w:sz="4" w:space="0" w:color="auto"/>
              <w:right w:val="single" w:sz="4" w:space="0" w:color="auto"/>
            </w:tcBorders>
          </w:tcPr>
          <w:p w14:paraId="22AB8196"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289713F6" w14:textId="69104E83"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It is the Contractor’s responsibility to ensure client resumes are current and ready to be sent to employers</w:t>
            </w:r>
            <w:r w:rsidR="00F90ECE">
              <w:rPr>
                <w:rFonts w:asciiTheme="minorHAnsi" w:hAnsiTheme="minorHAnsi"/>
                <w:sz w:val="22"/>
                <w:szCs w:val="22"/>
              </w:rPr>
              <w:t>.</w:t>
            </w:r>
          </w:p>
        </w:tc>
        <w:tc>
          <w:tcPr>
            <w:tcW w:w="3690" w:type="dxa"/>
            <w:tcBorders>
              <w:top w:val="single" w:sz="4" w:space="0" w:color="auto"/>
              <w:left w:val="single" w:sz="4" w:space="0" w:color="auto"/>
              <w:bottom w:val="single" w:sz="4" w:space="0" w:color="auto"/>
              <w:right w:val="single" w:sz="4" w:space="0" w:color="auto"/>
            </w:tcBorders>
          </w:tcPr>
          <w:p w14:paraId="46E58E3F" w14:textId="283A540E"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No comment</w:t>
            </w:r>
          </w:p>
        </w:tc>
      </w:tr>
      <w:tr w:rsidR="00B82AA3" w14:paraId="2E0FAA86" w14:textId="77777777" w:rsidTr="008B3D0A">
        <w:tc>
          <w:tcPr>
            <w:tcW w:w="990" w:type="dxa"/>
            <w:tcBorders>
              <w:top w:val="single" w:sz="4" w:space="0" w:color="auto"/>
              <w:left w:val="single" w:sz="4" w:space="0" w:color="auto"/>
              <w:bottom w:val="single" w:sz="4" w:space="0" w:color="auto"/>
              <w:right w:val="single" w:sz="4" w:space="0" w:color="auto"/>
            </w:tcBorders>
          </w:tcPr>
          <w:p w14:paraId="57DFCAC6"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B8.4</w:t>
            </w:r>
          </w:p>
        </w:tc>
        <w:tc>
          <w:tcPr>
            <w:tcW w:w="329" w:type="dxa"/>
            <w:tcBorders>
              <w:top w:val="single" w:sz="4" w:space="0" w:color="auto"/>
              <w:left w:val="single" w:sz="4" w:space="0" w:color="auto"/>
              <w:bottom w:val="single" w:sz="4" w:space="0" w:color="auto"/>
              <w:right w:val="single" w:sz="4" w:space="0" w:color="auto"/>
            </w:tcBorders>
          </w:tcPr>
          <w:p w14:paraId="3F72FF72"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39BE995F" w14:textId="17228688"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Case managers should go through 100% of their caseload</w:t>
            </w:r>
            <w:r w:rsidR="00B31D61">
              <w:rPr>
                <w:rFonts w:asciiTheme="minorHAnsi" w:hAnsiTheme="minorHAnsi"/>
                <w:sz w:val="22"/>
                <w:szCs w:val="22"/>
              </w:rPr>
              <w:t xml:space="preserve"> each month</w:t>
            </w:r>
            <w:r w:rsidRPr="00C24B68">
              <w:rPr>
                <w:rFonts w:asciiTheme="minorHAnsi" w:hAnsiTheme="minorHAnsi"/>
                <w:sz w:val="22"/>
                <w:szCs w:val="22"/>
              </w:rPr>
              <w:t xml:space="preserve">. Those who are ready or nearly ready to go to work should be placed on the placement list. Those who are not ready for work and not in training full time should be </w:t>
            </w:r>
            <w:r w:rsidR="00D0638A">
              <w:rPr>
                <w:rFonts w:asciiTheme="minorHAnsi" w:hAnsiTheme="minorHAnsi"/>
                <w:sz w:val="22"/>
                <w:szCs w:val="22"/>
              </w:rPr>
              <w:t>identified so the WIOA team can brainstorm tactics</w:t>
            </w:r>
            <w:r w:rsidRPr="00C24B68">
              <w:rPr>
                <w:rFonts w:asciiTheme="minorHAnsi" w:hAnsiTheme="minorHAnsi"/>
                <w:sz w:val="22"/>
                <w:szCs w:val="22"/>
              </w:rPr>
              <w:t xml:space="preserve">. </w:t>
            </w:r>
            <w:r w:rsidR="00D0638A">
              <w:rPr>
                <w:rFonts w:asciiTheme="minorHAnsi" w:hAnsiTheme="minorHAnsi"/>
                <w:sz w:val="22"/>
                <w:szCs w:val="22"/>
              </w:rPr>
              <w:t>The notes of the monthly review should be maintained.</w:t>
            </w:r>
            <w:r w:rsidRPr="00C24B68">
              <w:rPr>
                <w:rFonts w:asciiTheme="minorHAnsi" w:hAnsiTheme="minorHAnsi"/>
                <w:sz w:val="22"/>
                <w:szCs w:val="22"/>
              </w:rPr>
              <w:t xml:space="preserve"> </w:t>
            </w:r>
          </w:p>
        </w:tc>
        <w:tc>
          <w:tcPr>
            <w:tcW w:w="3690" w:type="dxa"/>
            <w:tcBorders>
              <w:top w:val="single" w:sz="4" w:space="0" w:color="auto"/>
              <w:left w:val="single" w:sz="4" w:space="0" w:color="auto"/>
              <w:bottom w:val="single" w:sz="4" w:space="0" w:color="auto"/>
              <w:right w:val="single" w:sz="4" w:space="0" w:color="auto"/>
            </w:tcBorders>
          </w:tcPr>
          <w:p w14:paraId="600EACFF"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No comment</w:t>
            </w:r>
          </w:p>
        </w:tc>
      </w:tr>
      <w:tr w:rsidR="00B82AA3" w14:paraId="4A05676F" w14:textId="77777777" w:rsidTr="008B3D0A">
        <w:tc>
          <w:tcPr>
            <w:tcW w:w="990" w:type="dxa"/>
            <w:tcBorders>
              <w:top w:val="single" w:sz="4" w:space="0" w:color="auto"/>
              <w:left w:val="single" w:sz="4" w:space="0" w:color="auto"/>
              <w:bottom w:val="single" w:sz="4" w:space="0" w:color="auto"/>
              <w:right w:val="single" w:sz="4" w:space="0" w:color="auto"/>
            </w:tcBorders>
          </w:tcPr>
          <w:p w14:paraId="2A0DA222"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B8.5</w:t>
            </w:r>
          </w:p>
        </w:tc>
        <w:tc>
          <w:tcPr>
            <w:tcW w:w="329" w:type="dxa"/>
            <w:tcBorders>
              <w:top w:val="single" w:sz="4" w:space="0" w:color="auto"/>
              <w:left w:val="single" w:sz="4" w:space="0" w:color="auto"/>
              <w:bottom w:val="single" w:sz="4" w:space="0" w:color="auto"/>
              <w:right w:val="single" w:sz="4" w:space="0" w:color="auto"/>
            </w:tcBorders>
          </w:tcPr>
          <w:p w14:paraId="6811C8D1"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0D51EB4C"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 xml:space="preserve">Resumes –All participants should have a resume, which is ready to be viewed by an employer. The Contractor staff should have a system to periodically review resumes to ensure that they are still current. </w:t>
            </w:r>
          </w:p>
        </w:tc>
        <w:tc>
          <w:tcPr>
            <w:tcW w:w="3690" w:type="dxa"/>
            <w:tcBorders>
              <w:top w:val="single" w:sz="4" w:space="0" w:color="auto"/>
              <w:left w:val="single" w:sz="4" w:space="0" w:color="auto"/>
              <w:bottom w:val="single" w:sz="4" w:space="0" w:color="auto"/>
              <w:right w:val="single" w:sz="4" w:space="0" w:color="auto"/>
            </w:tcBorders>
          </w:tcPr>
          <w:p w14:paraId="1ABC6F45"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No comment.</w:t>
            </w:r>
          </w:p>
        </w:tc>
      </w:tr>
      <w:tr w:rsidR="00B82AA3" w14:paraId="093A2258" w14:textId="77777777" w:rsidTr="008B3D0A">
        <w:tc>
          <w:tcPr>
            <w:tcW w:w="990" w:type="dxa"/>
            <w:tcBorders>
              <w:top w:val="single" w:sz="4" w:space="0" w:color="auto"/>
              <w:left w:val="single" w:sz="4" w:space="0" w:color="auto"/>
              <w:bottom w:val="single" w:sz="4" w:space="0" w:color="auto"/>
              <w:right w:val="single" w:sz="4" w:space="0" w:color="auto"/>
            </w:tcBorders>
          </w:tcPr>
          <w:p w14:paraId="4C5DDE19" w14:textId="77777777" w:rsidR="00B82AA3" w:rsidRPr="00C24B68" w:rsidRDefault="00B82AA3" w:rsidP="00B82AA3">
            <w:pPr>
              <w:pStyle w:val="NoSpacing"/>
              <w:spacing w:before="120"/>
              <w:rPr>
                <w:rFonts w:asciiTheme="minorHAnsi" w:hAnsiTheme="minorHAnsi"/>
                <w:b/>
                <w:sz w:val="22"/>
                <w:szCs w:val="22"/>
              </w:rPr>
            </w:pPr>
          </w:p>
        </w:tc>
        <w:tc>
          <w:tcPr>
            <w:tcW w:w="329" w:type="dxa"/>
            <w:tcBorders>
              <w:top w:val="single" w:sz="4" w:space="0" w:color="auto"/>
              <w:left w:val="single" w:sz="4" w:space="0" w:color="auto"/>
              <w:bottom w:val="single" w:sz="4" w:space="0" w:color="auto"/>
              <w:right w:val="single" w:sz="4" w:space="0" w:color="auto"/>
            </w:tcBorders>
          </w:tcPr>
          <w:p w14:paraId="481E3794"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4A470214" w14:textId="77777777" w:rsidR="00B82AA3" w:rsidRPr="00C24B68" w:rsidRDefault="00B82AA3" w:rsidP="00B82AA3">
            <w:pPr>
              <w:pStyle w:val="NoSpacing"/>
              <w:spacing w:before="120"/>
              <w:rPr>
                <w:rFonts w:asciiTheme="minorHAnsi" w:hAnsi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14:paraId="2127A6E3" w14:textId="77777777" w:rsidR="00B82AA3" w:rsidRPr="00C24B68" w:rsidRDefault="00B82AA3" w:rsidP="00B82AA3">
            <w:pPr>
              <w:pStyle w:val="NoSpacing"/>
              <w:spacing w:before="120"/>
              <w:rPr>
                <w:rFonts w:asciiTheme="minorHAnsi" w:hAnsiTheme="minorHAnsi"/>
                <w:b/>
                <w:sz w:val="22"/>
                <w:szCs w:val="22"/>
              </w:rPr>
            </w:pPr>
          </w:p>
        </w:tc>
      </w:tr>
      <w:tr w:rsidR="00B82AA3" w14:paraId="6EA37ECE" w14:textId="77777777" w:rsidTr="008B3D0A">
        <w:tc>
          <w:tcPr>
            <w:tcW w:w="990" w:type="dxa"/>
            <w:tcBorders>
              <w:top w:val="single" w:sz="4" w:space="0" w:color="auto"/>
              <w:left w:val="single" w:sz="4" w:space="0" w:color="auto"/>
              <w:bottom w:val="single" w:sz="4" w:space="0" w:color="auto"/>
              <w:right w:val="single" w:sz="4" w:space="0" w:color="auto"/>
            </w:tcBorders>
          </w:tcPr>
          <w:p w14:paraId="16442F36"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lastRenderedPageBreak/>
              <w:t xml:space="preserve">B9 </w:t>
            </w:r>
          </w:p>
        </w:tc>
        <w:tc>
          <w:tcPr>
            <w:tcW w:w="329" w:type="dxa"/>
            <w:tcBorders>
              <w:top w:val="single" w:sz="4" w:space="0" w:color="auto"/>
              <w:left w:val="single" w:sz="4" w:space="0" w:color="auto"/>
              <w:bottom w:val="single" w:sz="4" w:space="0" w:color="auto"/>
              <w:right w:val="single" w:sz="4" w:space="0" w:color="auto"/>
            </w:tcBorders>
          </w:tcPr>
          <w:p w14:paraId="50D3E8A8"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6C915E27"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 xml:space="preserve">Youth Specific Provisions – The WIOA Youth program is administered in a similar fashion as the WIOA Adult Program. The Youth program regulations are found in 20 CFR Section 681. Other information is in TEGLs and state instructions </w:t>
            </w:r>
          </w:p>
        </w:tc>
        <w:tc>
          <w:tcPr>
            <w:tcW w:w="3690" w:type="dxa"/>
            <w:tcBorders>
              <w:top w:val="single" w:sz="4" w:space="0" w:color="auto"/>
              <w:left w:val="single" w:sz="4" w:space="0" w:color="auto"/>
              <w:bottom w:val="single" w:sz="4" w:space="0" w:color="auto"/>
              <w:right w:val="single" w:sz="4" w:space="0" w:color="auto"/>
            </w:tcBorders>
          </w:tcPr>
          <w:p w14:paraId="1FD5F84E"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No comment.</w:t>
            </w:r>
          </w:p>
        </w:tc>
      </w:tr>
      <w:tr w:rsidR="00B82AA3" w14:paraId="63F7778A" w14:textId="77777777" w:rsidTr="008B3D0A">
        <w:trPr>
          <w:trHeight w:val="3680"/>
        </w:trPr>
        <w:tc>
          <w:tcPr>
            <w:tcW w:w="990" w:type="dxa"/>
            <w:tcBorders>
              <w:top w:val="single" w:sz="4" w:space="0" w:color="auto"/>
              <w:left w:val="single" w:sz="4" w:space="0" w:color="auto"/>
              <w:bottom w:val="single" w:sz="4" w:space="0" w:color="auto"/>
              <w:right w:val="single" w:sz="4" w:space="0" w:color="auto"/>
            </w:tcBorders>
          </w:tcPr>
          <w:p w14:paraId="1144A711"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B9.1</w:t>
            </w:r>
          </w:p>
        </w:tc>
        <w:tc>
          <w:tcPr>
            <w:tcW w:w="329" w:type="dxa"/>
            <w:tcBorders>
              <w:top w:val="single" w:sz="4" w:space="0" w:color="auto"/>
              <w:left w:val="single" w:sz="4" w:space="0" w:color="auto"/>
              <w:bottom w:val="single" w:sz="4" w:space="0" w:color="auto"/>
              <w:right w:val="single" w:sz="4" w:space="0" w:color="auto"/>
            </w:tcBorders>
          </w:tcPr>
          <w:p w14:paraId="11C9DEF7"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087B6E85"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Enrollment</w:t>
            </w:r>
          </w:p>
          <w:p w14:paraId="024B8E0E" w14:textId="77777777" w:rsidR="00B82AA3" w:rsidRPr="00C24B68" w:rsidRDefault="00B82AA3" w:rsidP="00B82AA3">
            <w:pPr>
              <w:pStyle w:val="NoSpacing"/>
              <w:rPr>
                <w:rFonts w:ascii="Arial" w:hAnsi="Arial" w:cs="Arial"/>
                <w:sz w:val="22"/>
                <w:szCs w:val="22"/>
              </w:rPr>
            </w:pPr>
            <w:r w:rsidRPr="00C24B68">
              <w:rPr>
                <w:rFonts w:asciiTheme="minorHAnsi" w:hAnsiTheme="minorHAnsi"/>
                <w:sz w:val="22"/>
                <w:szCs w:val="22"/>
              </w:rPr>
              <w:t>The process of youth enrollment is different. The four required steps are:</w:t>
            </w:r>
          </w:p>
          <w:p w14:paraId="2795693B" w14:textId="77777777" w:rsidR="00B82AA3" w:rsidRPr="00C24B68" w:rsidRDefault="00B82AA3" w:rsidP="00B82AA3">
            <w:pPr>
              <w:spacing w:after="100" w:afterAutospacing="1"/>
              <w:rPr>
                <w:rFonts w:ascii="Arial" w:hAnsi="Arial" w:cs="Arial"/>
                <w:sz w:val="22"/>
                <w:szCs w:val="22"/>
              </w:rPr>
            </w:pPr>
            <w:r w:rsidRPr="00C24B68">
              <w:rPr>
                <w:rFonts w:ascii="Arial" w:hAnsi="Arial" w:cs="Arial"/>
                <w:sz w:val="22"/>
                <w:szCs w:val="22"/>
              </w:rPr>
              <w:t xml:space="preserve"> (1) An eligibility </w:t>
            </w:r>
            <w:proofErr w:type="gramStart"/>
            <w:r w:rsidRPr="00C24B68">
              <w:rPr>
                <w:rFonts w:ascii="Arial" w:hAnsi="Arial" w:cs="Arial"/>
                <w:sz w:val="22"/>
                <w:szCs w:val="22"/>
              </w:rPr>
              <w:t>determination;</w:t>
            </w:r>
            <w:proofErr w:type="gramEnd"/>
          </w:p>
          <w:p w14:paraId="29F2D47A" w14:textId="77777777" w:rsidR="00B82AA3" w:rsidRPr="00C24B68" w:rsidRDefault="00B82AA3" w:rsidP="00B82AA3">
            <w:pPr>
              <w:spacing w:after="100" w:afterAutospacing="1"/>
              <w:rPr>
                <w:rFonts w:ascii="Arial" w:hAnsi="Arial" w:cs="Arial"/>
                <w:sz w:val="22"/>
                <w:szCs w:val="22"/>
              </w:rPr>
            </w:pPr>
            <w:r w:rsidRPr="00C24B68">
              <w:rPr>
                <w:rFonts w:ascii="Arial" w:hAnsi="Arial" w:cs="Arial"/>
                <w:sz w:val="22"/>
                <w:szCs w:val="22"/>
              </w:rPr>
              <w:t xml:space="preserve">(2) The provision of an objective </w:t>
            </w:r>
            <w:proofErr w:type="gramStart"/>
            <w:r w:rsidRPr="00C24B68">
              <w:rPr>
                <w:rFonts w:ascii="Arial" w:hAnsi="Arial" w:cs="Arial"/>
                <w:sz w:val="22"/>
                <w:szCs w:val="22"/>
              </w:rPr>
              <w:t>assessment;</w:t>
            </w:r>
            <w:proofErr w:type="gramEnd"/>
          </w:p>
          <w:p w14:paraId="63CE2735" w14:textId="77777777" w:rsidR="00B82AA3" w:rsidRPr="00C24B68" w:rsidRDefault="00B82AA3" w:rsidP="00B82AA3">
            <w:pPr>
              <w:spacing w:after="100" w:afterAutospacing="1"/>
              <w:rPr>
                <w:rFonts w:ascii="Arial" w:hAnsi="Arial" w:cs="Arial"/>
                <w:sz w:val="22"/>
                <w:szCs w:val="22"/>
              </w:rPr>
            </w:pPr>
            <w:r w:rsidRPr="00C24B68">
              <w:rPr>
                <w:rFonts w:ascii="Arial" w:hAnsi="Arial" w:cs="Arial"/>
                <w:sz w:val="22"/>
                <w:szCs w:val="22"/>
              </w:rPr>
              <w:t>(3) Development of an individual service strategy; and</w:t>
            </w:r>
          </w:p>
          <w:p w14:paraId="76C302C1" w14:textId="77777777" w:rsidR="00B82AA3" w:rsidRPr="00C24B68" w:rsidRDefault="00B82AA3" w:rsidP="00B82AA3">
            <w:pPr>
              <w:rPr>
                <w:rFonts w:ascii="Arial" w:hAnsi="Arial" w:cs="Arial"/>
                <w:sz w:val="22"/>
                <w:szCs w:val="22"/>
              </w:rPr>
            </w:pPr>
            <w:r w:rsidRPr="00C24B68">
              <w:rPr>
                <w:rFonts w:ascii="Arial" w:hAnsi="Arial" w:cs="Arial"/>
                <w:sz w:val="22"/>
                <w:szCs w:val="22"/>
              </w:rPr>
              <w:t>(4) Participation in any of the 14 WIOA youth program elements.</w:t>
            </w:r>
          </w:p>
          <w:p w14:paraId="324D9289" w14:textId="77777777" w:rsidR="00B82AA3" w:rsidRPr="00C24B68" w:rsidRDefault="00B82AA3" w:rsidP="00B82AA3">
            <w:pPr>
              <w:rPr>
                <w:rFonts w:ascii="Arial" w:hAnsi="Arial" w:cs="Arial"/>
                <w:sz w:val="22"/>
                <w:szCs w:val="22"/>
              </w:rPr>
            </w:pPr>
          </w:p>
          <w:p w14:paraId="64FB6550" w14:textId="77777777" w:rsidR="00B82AA3" w:rsidRPr="00C24B68" w:rsidRDefault="00B82AA3" w:rsidP="00B82AA3">
            <w:pPr>
              <w:rPr>
                <w:rFonts w:asciiTheme="minorHAnsi" w:hAnsiTheme="minorHAnsi"/>
                <w:sz w:val="22"/>
                <w:szCs w:val="22"/>
              </w:rPr>
            </w:pPr>
            <w:r w:rsidRPr="00C24B68">
              <w:rPr>
                <w:rFonts w:ascii="Arial" w:hAnsi="Arial" w:cs="Arial"/>
                <w:sz w:val="22"/>
                <w:szCs w:val="22"/>
              </w:rPr>
              <w:t xml:space="preserve">If someone does not complete 1-3 </w:t>
            </w:r>
            <w:r w:rsidRPr="00C24B68">
              <w:rPr>
                <w:rFonts w:ascii="Arial" w:hAnsi="Arial" w:cs="Arial"/>
                <w:sz w:val="22"/>
                <w:szCs w:val="22"/>
                <w:u w:val="single"/>
              </w:rPr>
              <w:t xml:space="preserve">and </w:t>
            </w:r>
            <w:r w:rsidRPr="00C24B68">
              <w:rPr>
                <w:rFonts w:ascii="Arial" w:hAnsi="Arial" w:cs="Arial"/>
                <w:sz w:val="22"/>
                <w:szCs w:val="22"/>
              </w:rPr>
              <w:t xml:space="preserve">start one of the youth program </w:t>
            </w:r>
            <w:proofErr w:type="gramStart"/>
            <w:r w:rsidRPr="00C24B68">
              <w:rPr>
                <w:rFonts w:ascii="Arial" w:hAnsi="Arial" w:cs="Arial"/>
                <w:sz w:val="22"/>
                <w:szCs w:val="22"/>
              </w:rPr>
              <w:t>elements</w:t>
            </w:r>
            <w:proofErr w:type="gramEnd"/>
            <w:r w:rsidRPr="00C24B68">
              <w:rPr>
                <w:rFonts w:ascii="Arial" w:hAnsi="Arial" w:cs="Arial"/>
                <w:sz w:val="22"/>
                <w:szCs w:val="22"/>
              </w:rPr>
              <w:t xml:space="preserve"> they are not enrolled.</w:t>
            </w:r>
          </w:p>
        </w:tc>
        <w:tc>
          <w:tcPr>
            <w:tcW w:w="3690" w:type="dxa"/>
            <w:tcBorders>
              <w:top w:val="single" w:sz="4" w:space="0" w:color="auto"/>
              <w:left w:val="single" w:sz="4" w:space="0" w:color="auto"/>
              <w:bottom w:val="single" w:sz="4" w:space="0" w:color="auto"/>
              <w:right w:val="single" w:sz="4" w:space="0" w:color="auto"/>
            </w:tcBorders>
          </w:tcPr>
          <w:p w14:paraId="1B6A9C36"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No comment.</w:t>
            </w:r>
          </w:p>
        </w:tc>
      </w:tr>
      <w:tr w:rsidR="00B82AA3" w14:paraId="61A6277A" w14:textId="77777777" w:rsidTr="008B3D0A">
        <w:tc>
          <w:tcPr>
            <w:tcW w:w="990" w:type="dxa"/>
            <w:tcBorders>
              <w:top w:val="single" w:sz="4" w:space="0" w:color="auto"/>
              <w:left w:val="single" w:sz="4" w:space="0" w:color="auto"/>
              <w:bottom w:val="single" w:sz="4" w:space="0" w:color="auto"/>
              <w:right w:val="single" w:sz="4" w:space="0" w:color="auto"/>
            </w:tcBorders>
          </w:tcPr>
          <w:p w14:paraId="27B1E49E"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B9.2</w:t>
            </w:r>
          </w:p>
        </w:tc>
        <w:tc>
          <w:tcPr>
            <w:tcW w:w="329" w:type="dxa"/>
            <w:tcBorders>
              <w:top w:val="single" w:sz="4" w:space="0" w:color="auto"/>
              <w:left w:val="single" w:sz="4" w:space="0" w:color="auto"/>
              <w:bottom w:val="single" w:sz="4" w:space="0" w:color="auto"/>
              <w:right w:val="single" w:sz="4" w:space="0" w:color="auto"/>
            </w:tcBorders>
          </w:tcPr>
          <w:p w14:paraId="6E9C420F"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7B9F3048"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Youth assessment requires an objective review of basic skills, occupational skills, prior work experience, employability, interests and aptitudes, supportive service needs, Assessments must also consider a youth’s strengths as well as their weaknesses.</w:t>
            </w:r>
          </w:p>
        </w:tc>
        <w:tc>
          <w:tcPr>
            <w:tcW w:w="3690" w:type="dxa"/>
            <w:tcBorders>
              <w:top w:val="single" w:sz="4" w:space="0" w:color="auto"/>
              <w:left w:val="single" w:sz="4" w:space="0" w:color="auto"/>
              <w:bottom w:val="single" w:sz="4" w:space="0" w:color="auto"/>
              <w:right w:val="single" w:sz="4" w:space="0" w:color="auto"/>
            </w:tcBorders>
          </w:tcPr>
          <w:p w14:paraId="250C3DA8" w14:textId="0243910F"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highlight w:val="yellow"/>
              </w:rPr>
              <w:t>Describe how basic skills will be assessed. Describe any differences from what is proposed in</w:t>
            </w:r>
            <w:r w:rsidRPr="00C24B68">
              <w:rPr>
                <w:rFonts w:asciiTheme="minorHAnsi" w:hAnsiTheme="minorHAnsi"/>
                <w:b/>
                <w:sz w:val="22"/>
                <w:szCs w:val="22"/>
              </w:rPr>
              <w:t xml:space="preserve"> </w:t>
            </w:r>
            <w:r w:rsidRPr="00E52240">
              <w:rPr>
                <w:rFonts w:asciiTheme="minorHAnsi" w:hAnsiTheme="minorHAnsi"/>
                <w:b/>
                <w:sz w:val="22"/>
                <w:szCs w:val="22"/>
                <w:highlight w:val="yellow"/>
              </w:rPr>
              <w:t>B3.11</w:t>
            </w:r>
          </w:p>
        </w:tc>
      </w:tr>
      <w:tr w:rsidR="00B82AA3" w14:paraId="75B9D3B9" w14:textId="77777777" w:rsidTr="008B3D0A">
        <w:tc>
          <w:tcPr>
            <w:tcW w:w="990" w:type="dxa"/>
            <w:tcBorders>
              <w:top w:val="single" w:sz="4" w:space="0" w:color="auto"/>
              <w:left w:val="single" w:sz="4" w:space="0" w:color="auto"/>
              <w:bottom w:val="single" w:sz="4" w:space="0" w:color="auto"/>
              <w:right w:val="single" w:sz="4" w:space="0" w:color="auto"/>
            </w:tcBorders>
          </w:tcPr>
          <w:p w14:paraId="3E455E2B"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B9.3</w:t>
            </w:r>
          </w:p>
        </w:tc>
        <w:tc>
          <w:tcPr>
            <w:tcW w:w="329" w:type="dxa"/>
            <w:tcBorders>
              <w:top w:val="single" w:sz="4" w:space="0" w:color="auto"/>
              <w:left w:val="single" w:sz="4" w:space="0" w:color="auto"/>
              <w:bottom w:val="single" w:sz="4" w:space="0" w:color="auto"/>
              <w:right w:val="single" w:sz="4" w:space="0" w:color="auto"/>
            </w:tcBorders>
          </w:tcPr>
          <w:p w14:paraId="063A7237"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0B3C4C40" w14:textId="12A82A52"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 xml:space="preserve">The instruction on youth Individual Employment Plans is </w:t>
            </w:r>
            <w:r>
              <w:rPr>
                <w:rFonts w:asciiTheme="minorHAnsi" w:hAnsiTheme="minorHAnsi"/>
                <w:sz w:val="22"/>
                <w:szCs w:val="22"/>
              </w:rPr>
              <w:t>18-1</w:t>
            </w:r>
          </w:p>
          <w:p w14:paraId="2345E36E" w14:textId="75208F70" w:rsidR="00B82AA3" w:rsidRPr="00C24B68" w:rsidRDefault="00B82AA3" w:rsidP="00B82AA3">
            <w:pPr>
              <w:pStyle w:val="NoSpacing"/>
              <w:spacing w:before="120"/>
              <w:rPr>
                <w:rFonts w:asciiTheme="minorHAnsi" w:hAnsi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14:paraId="4B32C4EF" w14:textId="080013F0"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 xml:space="preserve">No comment unless the applicant proposes to offer planning in a different manner than they described </w:t>
            </w:r>
            <w:r>
              <w:rPr>
                <w:rFonts w:asciiTheme="minorHAnsi" w:hAnsiTheme="minorHAnsi"/>
                <w:b/>
                <w:sz w:val="22"/>
                <w:szCs w:val="22"/>
              </w:rPr>
              <w:t>in the adult section.</w:t>
            </w:r>
          </w:p>
        </w:tc>
      </w:tr>
      <w:tr w:rsidR="00B82AA3" w14:paraId="67616978" w14:textId="77777777" w:rsidTr="008B3D0A">
        <w:tc>
          <w:tcPr>
            <w:tcW w:w="990" w:type="dxa"/>
            <w:tcBorders>
              <w:top w:val="single" w:sz="4" w:space="0" w:color="auto"/>
              <w:left w:val="single" w:sz="4" w:space="0" w:color="auto"/>
              <w:bottom w:val="single" w:sz="4" w:space="0" w:color="auto"/>
              <w:right w:val="single" w:sz="4" w:space="0" w:color="auto"/>
            </w:tcBorders>
          </w:tcPr>
          <w:p w14:paraId="74FC444F"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B9.4</w:t>
            </w:r>
          </w:p>
        </w:tc>
        <w:tc>
          <w:tcPr>
            <w:tcW w:w="329" w:type="dxa"/>
            <w:tcBorders>
              <w:top w:val="single" w:sz="4" w:space="0" w:color="auto"/>
              <w:left w:val="single" w:sz="4" w:space="0" w:color="auto"/>
              <w:bottom w:val="single" w:sz="4" w:space="0" w:color="auto"/>
              <w:right w:val="single" w:sz="4" w:space="0" w:color="auto"/>
            </w:tcBorders>
          </w:tcPr>
          <w:p w14:paraId="0CD57E51"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755BA763" w14:textId="00CA53FC"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The contractor must make each of the following 14 services available to youth participant</w:t>
            </w:r>
            <w:r w:rsidR="00AA77D0">
              <w:rPr>
                <w:rFonts w:asciiTheme="minorHAnsi" w:hAnsiTheme="minorHAnsi"/>
                <w:sz w:val="22"/>
                <w:szCs w:val="22"/>
              </w:rPr>
              <w:t xml:space="preserve"> either directly or by referral.</w:t>
            </w:r>
          </w:p>
          <w:p w14:paraId="5831897C" w14:textId="77777777" w:rsidR="00B82AA3" w:rsidRPr="00C24B68" w:rsidRDefault="00B82AA3" w:rsidP="00B82AA3">
            <w:pPr>
              <w:pStyle w:val="NoSpacing"/>
              <w:numPr>
                <w:ilvl w:val="0"/>
                <w:numId w:val="45"/>
              </w:numPr>
              <w:spacing w:before="120"/>
              <w:rPr>
                <w:rFonts w:asciiTheme="minorHAnsi" w:hAnsiTheme="minorHAnsi"/>
                <w:sz w:val="22"/>
                <w:szCs w:val="22"/>
              </w:rPr>
            </w:pPr>
            <w:r w:rsidRPr="00C24B68">
              <w:rPr>
                <w:rFonts w:asciiTheme="minorHAnsi" w:hAnsiTheme="minorHAnsi"/>
                <w:sz w:val="22"/>
                <w:szCs w:val="22"/>
              </w:rPr>
              <w:t>Tutoring, study skills training instruction and evidence-based dropout prevention and recovery strategies.</w:t>
            </w:r>
          </w:p>
          <w:p w14:paraId="7F743216" w14:textId="77777777" w:rsidR="00B82AA3" w:rsidRPr="00C24B68" w:rsidRDefault="00B82AA3" w:rsidP="00B82AA3">
            <w:pPr>
              <w:pStyle w:val="NoSpacing"/>
              <w:numPr>
                <w:ilvl w:val="0"/>
                <w:numId w:val="45"/>
              </w:numPr>
              <w:spacing w:before="120"/>
              <w:rPr>
                <w:rFonts w:asciiTheme="minorHAnsi" w:hAnsiTheme="minorHAnsi"/>
                <w:sz w:val="22"/>
                <w:szCs w:val="22"/>
              </w:rPr>
            </w:pPr>
            <w:r w:rsidRPr="00C24B68">
              <w:rPr>
                <w:rFonts w:asciiTheme="minorHAnsi" w:hAnsiTheme="minorHAnsi"/>
                <w:sz w:val="22"/>
                <w:szCs w:val="22"/>
              </w:rPr>
              <w:t xml:space="preserve">Alternative secondary school services or dropout recovery </w:t>
            </w:r>
            <w:proofErr w:type="gramStart"/>
            <w:r w:rsidRPr="00C24B68">
              <w:rPr>
                <w:rFonts w:asciiTheme="minorHAnsi" w:hAnsiTheme="minorHAnsi"/>
                <w:sz w:val="22"/>
                <w:szCs w:val="22"/>
              </w:rPr>
              <w:t>service</w:t>
            </w:r>
            <w:proofErr w:type="gramEnd"/>
            <w:r w:rsidRPr="00C24B68">
              <w:rPr>
                <w:rFonts w:asciiTheme="minorHAnsi" w:hAnsiTheme="minorHAnsi"/>
                <w:sz w:val="22"/>
                <w:szCs w:val="22"/>
              </w:rPr>
              <w:t>.</w:t>
            </w:r>
          </w:p>
          <w:p w14:paraId="27B2603E" w14:textId="77777777" w:rsidR="00B82AA3" w:rsidRPr="00C24B68" w:rsidRDefault="00B82AA3" w:rsidP="00B82AA3">
            <w:pPr>
              <w:pStyle w:val="NoSpacing"/>
              <w:numPr>
                <w:ilvl w:val="0"/>
                <w:numId w:val="45"/>
              </w:numPr>
              <w:spacing w:before="120"/>
              <w:rPr>
                <w:rFonts w:asciiTheme="minorHAnsi" w:hAnsiTheme="minorHAnsi"/>
                <w:sz w:val="22"/>
                <w:szCs w:val="22"/>
              </w:rPr>
            </w:pPr>
            <w:r w:rsidRPr="00C24B68">
              <w:rPr>
                <w:rFonts w:asciiTheme="minorHAnsi" w:hAnsiTheme="minorHAnsi"/>
                <w:sz w:val="22"/>
                <w:szCs w:val="22"/>
              </w:rPr>
              <w:t>Paid and unpaid work experiences that have an academic and occupational component.</w:t>
            </w:r>
          </w:p>
          <w:p w14:paraId="0122F3E2" w14:textId="77777777" w:rsidR="00B82AA3" w:rsidRPr="00C24B68" w:rsidRDefault="00B82AA3" w:rsidP="00B82AA3">
            <w:pPr>
              <w:pStyle w:val="NoSpacing"/>
              <w:numPr>
                <w:ilvl w:val="0"/>
                <w:numId w:val="45"/>
              </w:numPr>
              <w:spacing w:before="120"/>
              <w:rPr>
                <w:rFonts w:asciiTheme="minorHAnsi" w:hAnsiTheme="minorHAnsi"/>
                <w:sz w:val="22"/>
                <w:szCs w:val="22"/>
              </w:rPr>
            </w:pPr>
            <w:r w:rsidRPr="00C24B68">
              <w:rPr>
                <w:rFonts w:asciiTheme="minorHAnsi" w:hAnsiTheme="minorHAnsi"/>
                <w:sz w:val="22"/>
                <w:szCs w:val="22"/>
              </w:rPr>
              <w:t>Occupational skills training</w:t>
            </w:r>
          </w:p>
          <w:p w14:paraId="34F2D1E9" w14:textId="77777777" w:rsidR="00B82AA3" w:rsidRPr="00C24B68" w:rsidRDefault="00B82AA3" w:rsidP="00B82AA3">
            <w:pPr>
              <w:pStyle w:val="NoSpacing"/>
              <w:numPr>
                <w:ilvl w:val="0"/>
                <w:numId w:val="45"/>
              </w:numPr>
              <w:spacing w:before="120"/>
              <w:rPr>
                <w:rFonts w:asciiTheme="minorHAnsi" w:hAnsiTheme="minorHAnsi"/>
                <w:sz w:val="22"/>
                <w:szCs w:val="22"/>
              </w:rPr>
            </w:pPr>
            <w:r w:rsidRPr="00C24B68">
              <w:rPr>
                <w:rFonts w:asciiTheme="minorHAnsi" w:hAnsiTheme="minorHAnsi"/>
                <w:sz w:val="22"/>
                <w:szCs w:val="22"/>
              </w:rPr>
              <w:t xml:space="preserve">Education offered concurrently with and in the same context as workforce preparation activities and training for a specific occupation or occupational cluster. </w:t>
            </w:r>
          </w:p>
          <w:p w14:paraId="626BA2F2" w14:textId="77777777" w:rsidR="00B82AA3" w:rsidRPr="00C24B68" w:rsidRDefault="00B82AA3" w:rsidP="00B82AA3">
            <w:pPr>
              <w:pStyle w:val="NoSpacing"/>
              <w:numPr>
                <w:ilvl w:val="0"/>
                <w:numId w:val="45"/>
              </w:numPr>
              <w:spacing w:before="120"/>
              <w:rPr>
                <w:rFonts w:asciiTheme="minorHAnsi" w:hAnsiTheme="minorHAnsi"/>
                <w:sz w:val="22"/>
                <w:szCs w:val="22"/>
              </w:rPr>
            </w:pPr>
            <w:r w:rsidRPr="00C24B68">
              <w:rPr>
                <w:rFonts w:asciiTheme="minorHAnsi" w:hAnsiTheme="minorHAnsi"/>
                <w:sz w:val="22"/>
                <w:szCs w:val="22"/>
              </w:rPr>
              <w:t>Leadership development opportunities including community services.</w:t>
            </w:r>
          </w:p>
          <w:p w14:paraId="5657184F" w14:textId="77777777" w:rsidR="00B82AA3" w:rsidRPr="00C24B68" w:rsidRDefault="00B82AA3" w:rsidP="00B82AA3">
            <w:pPr>
              <w:pStyle w:val="NoSpacing"/>
              <w:numPr>
                <w:ilvl w:val="0"/>
                <w:numId w:val="45"/>
              </w:numPr>
              <w:spacing w:before="120"/>
              <w:rPr>
                <w:rFonts w:asciiTheme="minorHAnsi" w:hAnsiTheme="minorHAnsi"/>
                <w:sz w:val="22"/>
                <w:szCs w:val="22"/>
              </w:rPr>
            </w:pPr>
            <w:r w:rsidRPr="00C24B68">
              <w:rPr>
                <w:rFonts w:asciiTheme="minorHAnsi" w:hAnsiTheme="minorHAnsi"/>
                <w:sz w:val="22"/>
                <w:szCs w:val="22"/>
              </w:rPr>
              <w:lastRenderedPageBreak/>
              <w:t>Supportive services</w:t>
            </w:r>
          </w:p>
          <w:p w14:paraId="664C708E" w14:textId="77777777" w:rsidR="00B82AA3" w:rsidRPr="00C24B68" w:rsidRDefault="00B82AA3" w:rsidP="00B82AA3">
            <w:pPr>
              <w:pStyle w:val="NoSpacing"/>
              <w:numPr>
                <w:ilvl w:val="0"/>
                <w:numId w:val="45"/>
              </w:numPr>
              <w:spacing w:before="120"/>
              <w:rPr>
                <w:rFonts w:asciiTheme="minorHAnsi" w:hAnsiTheme="minorHAnsi"/>
                <w:sz w:val="22"/>
                <w:szCs w:val="22"/>
              </w:rPr>
            </w:pPr>
            <w:r w:rsidRPr="00C24B68">
              <w:rPr>
                <w:rFonts w:asciiTheme="minorHAnsi" w:hAnsiTheme="minorHAnsi"/>
                <w:sz w:val="22"/>
                <w:szCs w:val="22"/>
              </w:rPr>
              <w:t>Adult mentoring for a duration of at least 12 months.</w:t>
            </w:r>
          </w:p>
          <w:p w14:paraId="1D86D9F8" w14:textId="77777777" w:rsidR="00B82AA3" w:rsidRPr="00C24B68" w:rsidRDefault="00B82AA3" w:rsidP="00B82AA3">
            <w:pPr>
              <w:pStyle w:val="NoSpacing"/>
              <w:numPr>
                <w:ilvl w:val="0"/>
                <w:numId w:val="45"/>
              </w:numPr>
              <w:spacing w:before="120"/>
              <w:rPr>
                <w:rFonts w:asciiTheme="minorHAnsi" w:hAnsiTheme="minorHAnsi"/>
                <w:sz w:val="22"/>
                <w:szCs w:val="22"/>
              </w:rPr>
            </w:pPr>
            <w:proofErr w:type="spellStart"/>
            <w:r w:rsidRPr="00C24B68">
              <w:rPr>
                <w:rFonts w:asciiTheme="minorHAnsi" w:hAnsiTheme="minorHAnsi"/>
                <w:sz w:val="22"/>
                <w:szCs w:val="22"/>
              </w:rPr>
              <w:t>Followup</w:t>
            </w:r>
            <w:proofErr w:type="spellEnd"/>
            <w:r w:rsidRPr="00C24B68">
              <w:rPr>
                <w:rFonts w:asciiTheme="minorHAnsi" w:hAnsiTheme="minorHAnsi"/>
                <w:sz w:val="22"/>
                <w:szCs w:val="22"/>
              </w:rPr>
              <w:t xml:space="preserve"> services for not less than 12 months after the completion of participations. </w:t>
            </w:r>
          </w:p>
          <w:p w14:paraId="5964C586" w14:textId="77777777" w:rsidR="00B82AA3" w:rsidRPr="00C24B68" w:rsidRDefault="00B82AA3" w:rsidP="00B82AA3">
            <w:pPr>
              <w:pStyle w:val="NoSpacing"/>
              <w:numPr>
                <w:ilvl w:val="0"/>
                <w:numId w:val="45"/>
              </w:numPr>
              <w:spacing w:before="120"/>
              <w:rPr>
                <w:rFonts w:asciiTheme="minorHAnsi" w:hAnsiTheme="minorHAnsi"/>
                <w:sz w:val="22"/>
                <w:szCs w:val="22"/>
              </w:rPr>
            </w:pPr>
            <w:r w:rsidRPr="00C24B68">
              <w:rPr>
                <w:rFonts w:asciiTheme="minorHAnsi" w:hAnsiTheme="minorHAnsi"/>
                <w:sz w:val="22"/>
                <w:szCs w:val="22"/>
              </w:rPr>
              <w:t>Comprehensive guidance and counseling</w:t>
            </w:r>
          </w:p>
          <w:p w14:paraId="09FA9BFF" w14:textId="77777777" w:rsidR="00B82AA3" w:rsidRPr="00C24B68" w:rsidRDefault="00B82AA3" w:rsidP="00B82AA3">
            <w:pPr>
              <w:pStyle w:val="NoSpacing"/>
              <w:numPr>
                <w:ilvl w:val="0"/>
                <w:numId w:val="45"/>
              </w:numPr>
              <w:spacing w:before="120"/>
              <w:rPr>
                <w:rFonts w:asciiTheme="minorHAnsi" w:hAnsiTheme="minorHAnsi"/>
                <w:sz w:val="22"/>
                <w:szCs w:val="22"/>
              </w:rPr>
            </w:pPr>
            <w:r w:rsidRPr="00C24B68">
              <w:rPr>
                <w:rFonts w:asciiTheme="minorHAnsi" w:hAnsiTheme="minorHAnsi"/>
                <w:sz w:val="22"/>
                <w:szCs w:val="22"/>
              </w:rPr>
              <w:t>Financial literacy education</w:t>
            </w:r>
          </w:p>
          <w:p w14:paraId="6E3F31D8" w14:textId="77777777" w:rsidR="00B82AA3" w:rsidRPr="00C24B68" w:rsidRDefault="00B82AA3" w:rsidP="00B82AA3">
            <w:pPr>
              <w:pStyle w:val="NoSpacing"/>
              <w:numPr>
                <w:ilvl w:val="0"/>
                <w:numId w:val="45"/>
              </w:numPr>
              <w:spacing w:before="120"/>
              <w:rPr>
                <w:rFonts w:asciiTheme="minorHAnsi" w:hAnsiTheme="minorHAnsi"/>
                <w:sz w:val="22"/>
                <w:szCs w:val="22"/>
              </w:rPr>
            </w:pPr>
            <w:r w:rsidRPr="00C24B68">
              <w:rPr>
                <w:rFonts w:asciiTheme="minorHAnsi" w:hAnsiTheme="minorHAnsi"/>
                <w:sz w:val="22"/>
                <w:szCs w:val="22"/>
              </w:rPr>
              <w:t>Entrepreneurial skills training</w:t>
            </w:r>
          </w:p>
          <w:p w14:paraId="09680BC1" w14:textId="77777777" w:rsidR="00B82AA3" w:rsidRPr="00C24B68" w:rsidRDefault="00B82AA3" w:rsidP="00B82AA3">
            <w:pPr>
              <w:pStyle w:val="NoSpacing"/>
              <w:numPr>
                <w:ilvl w:val="0"/>
                <w:numId w:val="45"/>
              </w:numPr>
              <w:spacing w:before="120"/>
              <w:rPr>
                <w:rFonts w:asciiTheme="minorHAnsi" w:hAnsiTheme="minorHAnsi"/>
                <w:sz w:val="22"/>
                <w:szCs w:val="22"/>
              </w:rPr>
            </w:pPr>
            <w:r w:rsidRPr="00C24B68">
              <w:rPr>
                <w:rFonts w:asciiTheme="minorHAnsi" w:hAnsiTheme="minorHAnsi"/>
                <w:sz w:val="22"/>
                <w:szCs w:val="22"/>
              </w:rPr>
              <w:t xml:space="preserve">Labor market information </w:t>
            </w:r>
          </w:p>
          <w:p w14:paraId="7797AE52" w14:textId="77777777" w:rsidR="00B82AA3" w:rsidRPr="00C24B68" w:rsidRDefault="00B82AA3" w:rsidP="00B82AA3">
            <w:pPr>
              <w:pStyle w:val="NoSpacing"/>
              <w:numPr>
                <w:ilvl w:val="0"/>
                <w:numId w:val="45"/>
              </w:numPr>
              <w:spacing w:before="120"/>
              <w:rPr>
                <w:rFonts w:asciiTheme="minorHAnsi" w:hAnsiTheme="minorHAnsi"/>
                <w:sz w:val="22"/>
                <w:szCs w:val="22"/>
              </w:rPr>
            </w:pPr>
            <w:r w:rsidRPr="00C24B68">
              <w:rPr>
                <w:rFonts w:asciiTheme="minorHAnsi" w:hAnsiTheme="minorHAnsi"/>
                <w:sz w:val="22"/>
                <w:szCs w:val="22"/>
              </w:rPr>
              <w:t>Activities that help youth prepare for and training to postsecondary education and training.</w:t>
            </w:r>
          </w:p>
        </w:tc>
        <w:tc>
          <w:tcPr>
            <w:tcW w:w="3690" w:type="dxa"/>
            <w:tcBorders>
              <w:top w:val="single" w:sz="4" w:space="0" w:color="auto"/>
              <w:left w:val="single" w:sz="4" w:space="0" w:color="auto"/>
              <w:bottom w:val="single" w:sz="4" w:space="0" w:color="auto"/>
              <w:right w:val="single" w:sz="4" w:space="0" w:color="auto"/>
            </w:tcBorders>
          </w:tcPr>
          <w:p w14:paraId="699FFE7B" w14:textId="15F553CE" w:rsidR="00B82AA3" w:rsidRDefault="00B82AA3" w:rsidP="00B82AA3">
            <w:pPr>
              <w:pStyle w:val="NoSpacing"/>
              <w:spacing w:before="120"/>
              <w:rPr>
                <w:rFonts w:asciiTheme="minorHAnsi" w:hAnsiTheme="minorHAnsi"/>
                <w:b/>
                <w:sz w:val="22"/>
                <w:szCs w:val="22"/>
                <w:highlight w:val="yellow"/>
              </w:rPr>
            </w:pPr>
            <w:r w:rsidRPr="00C24B68">
              <w:rPr>
                <w:rFonts w:asciiTheme="minorHAnsi" w:hAnsiTheme="minorHAnsi"/>
                <w:b/>
                <w:sz w:val="22"/>
                <w:szCs w:val="22"/>
                <w:highlight w:val="yellow"/>
              </w:rPr>
              <w:lastRenderedPageBreak/>
              <w:t xml:space="preserve">Address each element. Tell how it will be provided. If someone other than the applicant will provide an element, tell who and </w:t>
            </w:r>
            <w:r w:rsidR="00AA77D0">
              <w:rPr>
                <w:rFonts w:asciiTheme="minorHAnsi" w:hAnsiTheme="minorHAnsi"/>
                <w:b/>
                <w:sz w:val="22"/>
                <w:szCs w:val="22"/>
                <w:highlight w:val="yellow"/>
              </w:rPr>
              <w:t>how referrals will be made</w:t>
            </w:r>
            <w:r w:rsidRPr="00C24B68">
              <w:rPr>
                <w:rFonts w:asciiTheme="minorHAnsi" w:hAnsiTheme="minorHAnsi"/>
                <w:b/>
                <w:sz w:val="22"/>
                <w:szCs w:val="22"/>
                <w:highlight w:val="yellow"/>
              </w:rPr>
              <w:t xml:space="preserve">. Funding for the 14 elements should be included in the budget unless the element is offered at no cost in the area. </w:t>
            </w:r>
            <w:r w:rsidRPr="008D1D2F">
              <w:rPr>
                <w:rFonts w:asciiTheme="minorHAnsi" w:hAnsiTheme="minorHAnsi"/>
                <w:b/>
                <w:sz w:val="22"/>
                <w:szCs w:val="22"/>
                <w:highlight w:val="yellow"/>
                <w:u w:val="single"/>
              </w:rPr>
              <w:t>Not addressing each of the 14 elements will make the application unresponsive</w:t>
            </w:r>
            <w:r w:rsidRPr="00C24B68">
              <w:rPr>
                <w:rFonts w:asciiTheme="minorHAnsi" w:hAnsiTheme="minorHAnsi"/>
                <w:b/>
                <w:sz w:val="22"/>
                <w:szCs w:val="22"/>
                <w:highlight w:val="yellow"/>
              </w:rPr>
              <w:t xml:space="preserve">. </w:t>
            </w:r>
          </w:p>
          <w:p w14:paraId="2C439A78" w14:textId="77777777" w:rsidR="00B17B37" w:rsidRDefault="00B17B37" w:rsidP="00B82AA3">
            <w:pPr>
              <w:pStyle w:val="NoSpacing"/>
              <w:spacing w:before="120"/>
              <w:rPr>
                <w:rFonts w:asciiTheme="minorHAnsi" w:hAnsiTheme="minorHAnsi"/>
                <w:b/>
                <w:sz w:val="22"/>
                <w:szCs w:val="22"/>
                <w:highlight w:val="yellow"/>
              </w:rPr>
            </w:pPr>
          </w:p>
          <w:p w14:paraId="11077D5F" w14:textId="50BD0BAD" w:rsidR="00B17B37" w:rsidRPr="00C24B68" w:rsidRDefault="00B17B37" w:rsidP="00B82AA3">
            <w:pPr>
              <w:pStyle w:val="NoSpacing"/>
              <w:spacing w:before="120"/>
              <w:rPr>
                <w:rFonts w:asciiTheme="minorHAnsi" w:hAnsiTheme="minorHAnsi"/>
                <w:b/>
                <w:sz w:val="22"/>
                <w:szCs w:val="22"/>
                <w:highlight w:val="yellow"/>
              </w:rPr>
            </w:pPr>
          </w:p>
        </w:tc>
      </w:tr>
      <w:tr w:rsidR="00B82AA3" w14:paraId="00ACA2B9" w14:textId="77777777" w:rsidTr="008B3D0A">
        <w:tc>
          <w:tcPr>
            <w:tcW w:w="990" w:type="dxa"/>
            <w:tcBorders>
              <w:top w:val="single" w:sz="4" w:space="0" w:color="auto"/>
              <w:left w:val="single" w:sz="4" w:space="0" w:color="auto"/>
              <w:bottom w:val="single" w:sz="4" w:space="0" w:color="auto"/>
              <w:right w:val="single" w:sz="4" w:space="0" w:color="auto"/>
            </w:tcBorders>
          </w:tcPr>
          <w:p w14:paraId="1F181722" w14:textId="77777777" w:rsidR="00B82AA3" w:rsidRPr="00C24B68" w:rsidRDefault="00B82AA3" w:rsidP="00B82AA3">
            <w:pPr>
              <w:pStyle w:val="NoSpacing"/>
              <w:spacing w:before="120"/>
              <w:rPr>
                <w:rFonts w:asciiTheme="minorHAnsi" w:hAnsiTheme="minorHAnsi"/>
                <w:b/>
                <w:sz w:val="22"/>
                <w:szCs w:val="22"/>
              </w:rPr>
            </w:pPr>
          </w:p>
        </w:tc>
        <w:tc>
          <w:tcPr>
            <w:tcW w:w="329" w:type="dxa"/>
            <w:tcBorders>
              <w:top w:val="single" w:sz="4" w:space="0" w:color="auto"/>
              <w:left w:val="single" w:sz="4" w:space="0" w:color="auto"/>
              <w:bottom w:val="single" w:sz="4" w:space="0" w:color="auto"/>
              <w:right w:val="single" w:sz="4" w:space="0" w:color="auto"/>
            </w:tcBorders>
          </w:tcPr>
          <w:p w14:paraId="7A3C3476"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72B58D26" w14:textId="77777777" w:rsidR="00B82AA3" w:rsidRPr="00C24B68" w:rsidRDefault="00B82AA3" w:rsidP="00B82AA3">
            <w:pPr>
              <w:pStyle w:val="NoSpacing"/>
              <w:spacing w:before="120"/>
              <w:rPr>
                <w:rFonts w:asciiTheme="minorHAnsi" w:hAnsi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14:paraId="39F4D56E" w14:textId="77777777" w:rsidR="00B82AA3" w:rsidRPr="00C24B68" w:rsidRDefault="00B82AA3" w:rsidP="00B82AA3">
            <w:pPr>
              <w:pStyle w:val="NoSpacing"/>
              <w:spacing w:before="120"/>
              <w:rPr>
                <w:rFonts w:asciiTheme="minorHAnsi" w:hAnsiTheme="minorHAnsi"/>
                <w:b/>
                <w:sz w:val="22"/>
                <w:szCs w:val="22"/>
              </w:rPr>
            </w:pPr>
          </w:p>
        </w:tc>
      </w:tr>
      <w:tr w:rsidR="00B82AA3" w14:paraId="1969CEEB" w14:textId="77777777" w:rsidTr="008B3D0A">
        <w:tc>
          <w:tcPr>
            <w:tcW w:w="990" w:type="dxa"/>
            <w:tcBorders>
              <w:top w:val="single" w:sz="4" w:space="0" w:color="auto"/>
              <w:left w:val="single" w:sz="4" w:space="0" w:color="auto"/>
              <w:bottom w:val="single" w:sz="4" w:space="0" w:color="auto"/>
              <w:right w:val="single" w:sz="4" w:space="0" w:color="auto"/>
            </w:tcBorders>
          </w:tcPr>
          <w:p w14:paraId="79EB4ACD"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B10</w:t>
            </w:r>
          </w:p>
        </w:tc>
        <w:tc>
          <w:tcPr>
            <w:tcW w:w="329" w:type="dxa"/>
            <w:tcBorders>
              <w:top w:val="single" w:sz="4" w:space="0" w:color="auto"/>
              <w:left w:val="single" w:sz="4" w:space="0" w:color="auto"/>
              <w:bottom w:val="single" w:sz="4" w:space="0" w:color="auto"/>
              <w:right w:val="single" w:sz="4" w:space="0" w:color="auto"/>
            </w:tcBorders>
          </w:tcPr>
          <w:p w14:paraId="52A19222"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1B700AE1"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Required Documents</w:t>
            </w:r>
            <w:r>
              <w:rPr>
                <w:rFonts w:asciiTheme="minorHAnsi" w:hAnsiTheme="minorHAnsi"/>
                <w:sz w:val="22"/>
                <w:szCs w:val="22"/>
              </w:rPr>
              <w:t xml:space="preserve"> and Internal Monitoring</w:t>
            </w:r>
          </w:p>
        </w:tc>
        <w:tc>
          <w:tcPr>
            <w:tcW w:w="3690" w:type="dxa"/>
            <w:tcBorders>
              <w:top w:val="single" w:sz="4" w:space="0" w:color="auto"/>
              <w:left w:val="single" w:sz="4" w:space="0" w:color="auto"/>
              <w:bottom w:val="single" w:sz="4" w:space="0" w:color="auto"/>
              <w:right w:val="single" w:sz="4" w:space="0" w:color="auto"/>
            </w:tcBorders>
          </w:tcPr>
          <w:p w14:paraId="345E1C20" w14:textId="77777777" w:rsidR="00B82AA3" w:rsidRPr="00C24B68" w:rsidRDefault="00B82AA3" w:rsidP="00B82AA3">
            <w:pPr>
              <w:pStyle w:val="NoSpacing"/>
              <w:spacing w:before="120"/>
              <w:rPr>
                <w:rFonts w:asciiTheme="minorHAnsi" w:hAnsiTheme="minorHAnsi"/>
                <w:b/>
                <w:sz w:val="22"/>
                <w:szCs w:val="22"/>
              </w:rPr>
            </w:pPr>
          </w:p>
        </w:tc>
      </w:tr>
      <w:tr w:rsidR="00B82AA3" w14:paraId="4FA56783" w14:textId="77777777" w:rsidTr="008B3D0A">
        <w:tc>
          <w:tcPr>
            <w:tcW w:w="990" w:type="dxa"/>
            <w:tcBorders>
              <w:top w:val="single" w:sz="4" w:space="0" w:color="auto"/>
              <w:left w:val="single" w:sz="4" w:space="0" w:color="auto"/>
              <w:bottom w:val="single" w:sz="4" w:space="0" w:color="auto"/>
              <w:right w:val="single" w:sz="4" w:space="0" w:color="auto"/>
            </w:tcBorders>
          </w:tcPr>
          <w:p w14:paraId="0B33D84E"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B10.1</w:t>
            </w:r>
          </w:p>
        </w:tc>
        <w:tc>
          <w:tcPr>
            <w:tcW w:w="329" w:type="dxa"/>
            <w:tcBorders>
              <w:top w:val="single" w:sz="4" w:space="0" w:color="auto"/>
              <w:left w:val="single" w:sz="4" w:space="0" w:color="auto"/>
              <w:bottom w:val="single" w:sz="4" w:space="0" w:color="auto"/>
              <w:right w:val="single" w:sz="4" w:space="0" w:color="auto"/>
            </w:tcBorders>
          </w:tcPr>
          <w:p w14:paraId="5EFDCE06"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49D5A408" w14:textId="19FD7F4D"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The Contractor will review the following ad hoc reports monthly and keep notes</w:t>
            </w:r>
            <w:r w:rsidR="00B17B37">
              <w:rPr>
                <w:rFonts w:asciiTheme="minorHAnsi" w:hAnsiTheme="minorHAnsi"/>
                <w:sz w:val="22"/>
                <w:szCs w:val="22"/>
              </w:rPr>
              <w:t xml:space="preserve"> and actions taken</w:t>
            </w:r>
            <w:r w:rsidRPr="00C24B68">
              <w:rPr>
                <w:rFonts w:asciiTheme="minorHAnsi" w:hAnsiTheme="minorHAnsi"/>
                <w:sz w:val="22"/>
                <w:szCs w:val="22"/>
              </w:rPr>
              <w:t xml:space="preserve">. </w:t>
            </w:r>
          </w:p>
          <w:p w14:paraId="2402974E" w14:textId="77777777" w:rsidR="00B82AA3" w:rsidRPr="00C24B68" w:rsidRDefault="00B82AA3" w:rsidP="00B82AA3">
            <w:pPr>
              <w:pStyle w:val="NoSpacing"/>
              <w:numPr>
                <w:ilvl w:val="0"/>
                <w:numId w:val="17"/>
              </w:numPr>
              <w:snapToGrid/>
              <w:spacing w:before="120"/>
              <w:rPr>
                <w:rFonts w:asciiTheme="minorHAnsi" w:hAnsiTheme="minorHAnsi"/>
                <w:sz w:val="22"/>
                <w:szCs w:val="22"/>
              </w:rPr>
            </w:pPr>
            <w:r w:rsidRPr="00C24B68">
              <w:rPr>
                <w:rFonts w:asciiTheme="minorHAnsi" w:hAnsiTheme="minorHAnsi"/>
                <w:sz w:val="22"/>
                <w:szCs w:val="22"/>
              </w:rPr>
              <w:t>From Ad Hoc Reports</w:t>
            </w:r>
          </w:p>
          <w:p w14:paraId="1273615B" w14:textId="77777777" w:rsidR="00B82AA3" w:rsidRPr="00C24B68" w:rsidRDefault="00B82AA3" w:rsidP="00B82AA3">
            <w:pPr>
              <w:pStyle w:val="NoSpacing"/>
              <w:numPr>
                <w:ilvl w:val="0"/>
                <w:numId w:val="16"/>
              </w:numPr>
              <w:snapToGrid/>
              <w:spacing w:before="120"/>
              <w:rPr>
                <w:rFonts w:asciiTheme="minorHAnsi" w:hAnsiTheme="minorHAnsi"/>
                <w:sz w:val="22"/>
                <w:szCs w:val="22"/>
              </w:rPr>
            </w:pPr>
            <w:r w:rsidRPr="00C24B68">
              <w:rPr>
                <w:rFonts w:asciiTheme="minorHAnsi" w:hAnsiTheme="minorHAnsi"/>
                <w:sz w:val="22"/>
                <w:szCs w:val="22"/>
              </w:rPr>
              <w:t xml:space="preserve">Caseload Report </w:t>
            </w:r>
          </w:p>
          <w:p w14:paraId="69AD1DC8" w14:textId="77777777" w:rsidR="00B82AA3" w:rsidRPr="00C24B68" w:rsidRDefault="00B82AA3" w:rsidP="00B82AA3">
            <w:pPr>
              <w:pStyle w:val="NoSpacing"/>
              <w:numPr>
                <w:ilvl w:val="0"/>
                <w:numId w:val="16"/>
              </w:numPr>
              <w:snapToGrid/>
              <w:spacing w:before="120"/>
              <w:rPr>
                <w:rFonts w:asciiTheme="minorHAnsi" w:hAnsiTheme="minorHAnsi"/>
                <w:sz w:val="22"/>
                <w:szCs w:val="22"/>
              </w:rPr>
            </w:pPr>
            <w:r w:rsidRPr="00C24B68">
              <w:rPr>
                <w:rFonts w:asciiTheme="minorHAnsi" w:hAnsiTheme="minorHAnsi"/>
                <w:sz w:val="22"/>
                <w:szCs w:val="22"/>
              </w:rPr>
              <w:t>Case Management Not Assigned Report</w:t>
            </w:r>
          </w:p>
          <w:p w14:paraId="315C634A" w14:textId="77777777" w:rsidR="00B82AA3" w:rsidRPr="00C24B68" w:rsidRDefault="00B82AA3" w:rsidP="00B82AA3">
            <w:pPr>
              <w:pStyle w:val="NoSpacing"/>
              <w:numPr>
                <w:ilvl w:val="0"/>
                <w:numId w:val="16"/>
              </w:numPr>
              <w:snapToGrid/>
              <w:spacing w:before="120"/>
              <w:rPr>
                <w:rFonts w:asciiTheme="minorHAnsi" w:hAnsiTheme="minorHAnsi"/>
                <w:sz w:val="22"/>
                <w:szCs w:val="22"/>
              </w:rPr>
            </w:pPr>
            <w:r w:rsidRPr="00C24B68">
              <w:rPr>
                <w:rFonts w:asciiTheme="minorHAnsi" w:hAnsiTheme="minorHAnsi"/>
                <w:sz w:val="22"/>
                <w:szCs w:val="22"/>
              </w:rPr>
              <w:t>Monthly Case Note Report</w:t>
            </w:r>
          </w:p>
          <w:p w14:paraId="4059DB5C" w14:textId="77777777" w:rsidR="00B82AA3" w:rsidRPr="00C24B68" w:rsidRDefault="00B82AA3" w:rsidP="00B82AA3">
            <w:pPr>
              <w:pStyle w:val="NoSpacing"/>
              <w:numPr>
                <w:ilvl w:val="0"/>
                <w:numId w:val="16"/>
              </w:numPr>
              <w:snapToGrid/>
              <w:spacing w:before="120"/>
              <w:rPr>
                <w:rFonts w:asciiTheme="minorHAnsi" w:hAnsiTheme="minorHAnsi"/>
                <w:sz w:val="22"/>
                <w:szCs w:val="22"/>
              </w:rPr>
            </w:pPr>
            <w:r w:rsidRPr="00C24B68">
              <w:rPr>
                <w:rFonts w:asciiTheme="minorHAnsi" w:hAnsiTheme="minorHAnsi"/>
                <w:sz w:val="22"/>
                <w:szCs w:val="22"/>
              </w:rPr>
              <w:t>System Closed Activities Report</w:t>
            </w:r>
          </w:p>
          <w:p w14:paraId="52412B38" w14:textId="77777777" w:rsidR="00B82AA3" w:rsidRPr="00C24B68" w:rsidRDefault="00B82AA3" w:rsidP="00B82AA3">
            <w:pPr>
              <w:pStyle w:val="NoSpacing"/>
              <w:numPr>
                <w:ilvl w:val="0"/>
                <w:numId w:val="16"/>
              </w:numPr>
              <w:snapToGrid/>
              <w:spacing w:before="120"/>
              <w:rPr>
                <w:rFonts w:asciiTheme="minorHAnsi" w:hAnsiTheme="minorHAnsi"/>
                <w:sz w:val="22"/>
                <w:szCs w:val="22"/>
              </w:rPr>
            </w:pPr>
            <w:r w:rsidRPr="00C24B68">
              <w:rPr>
                <w:rFonts w:asciiTheme="minorHAnsi" w:hAnsiTheme="minorHAnsi"/>
                <w:sz w:val="22"/>
                <w:szCs w:val="22"/>
              </w:rPr>
              <w:t>Participants in Training Report</w:t>
            </w:r>
          </w:p>
          <w:p w14:paraId="2923D22C" w14:textId="77777777" w:rsidR="00B82AA3" w:rsidRPr="00C24B68" w:rsidRDefault="00B82AA3" w:rsidP="00B82AA3">
            <w:pPr>
              <w:pStyle w:val="NoSpacing"/>
              <w:numPr>
                <w:ilvl w:val="0"/>
                <w:numId w:val="16"/>
              </w:numPr>
              <w:snapToGrid/>
              <w:spacing w:before="120"/>
              <w:rPr>
                <w:rFonts w:asciiTheme="minorHAnsi" w:hAnsiTheme="minorHAnsi"/>
                <w:sz w:val="22"/>
                <w:szCs w:val="22"/>
              </w:rPr>
            </w:pPr>
            <w:r w:rsidRPr="00C24B68">
              <w:rPr>
                <w:rFonts w:asciiTheme="minorHAnsi" w:hAnsiTheme="minorHAnsi"/>
                <w:sz w:val="22"/>
                <w:szCs w:val="22"/>
              </w:rPr>
              <w:t xml:space="preserve">Date of Last Service Report </w:t>
            </w:r>
          </w:p>
          <w:p w14:paraId="5E4298C1" w14:textId="77777777" w:rsidR="00B82AA3" w:rsidRPr="00C24B68" w:rsidRDefault="00B82AA3" w:rsidP="00B82AA3">
            <w:pPr>
              <w:pStyle w:val="NoSpacing"/>
              <w:numPr>
                <w:ilvl w:val="0"/>
                <w:numId w:val="15"/>
              </w:numPr>
              <w:snapToGrid/>
              <w:spacing w:before="120"/>
              <w:rPr>
                <w:rFonts w:asciiTheme="minorHAnsi" w:hAnsiTheme="minorHAnsi"/>
                <w:sz w:val="22"/>
                <w:szCs w:val="22"/>
              </w:rPr>
            </w:pPr>
            <w:r w:rsidRPr="00C24B68">
              <w:rPr>
                <w:rFonts w:asciiTheme="minorHAnsi" w:hAnsiTheme="minorHAnsi"/>
                <w:sz w:val="22"/>
                <w:szCs w:val="22"/>
              </w:rPr>
              <w:t>SCWOS Reports</w:t>
            </w:r>
          </w:p>
          <w:p w14:paraId="3BEB1BD9" w14:textId="77777777" w:rsidR="00B82AA3" w:rsidRPr="00C24B68" w:rsidRDefault="00B82AA3" w:rsidP="00B82AA3">
            <w:pPr>
              <w:pStyle w:val="NoSpacing"/>
              <w:numPr>
                <w:ilvl w:val="0"/>
                <w:numId w:val="14"/>
              </w:numPr>
              <w:snapToGrid/>
              <w:spacing w:before="120"/>
              <w:rPr>
                <w:rFonts w:asciiTheme="minorHAnsi" w:hAnsiTheme="minorHAnsi"/>
                <w:sz w:val="22"/>
                <w:szCs w:val="22"/>
              </w:rPr>
            </w:pPr>
            <w:r w:rsidRPr="00C24B68">
              <w:rPr>
                <w:rFonts w:asciiTheme="minorHAnsi" w:hAnsiTheme="minorHAnsi"/>
                <w:sz w:val="22"/>
                <w:szCs w:val="22"/>
              </w:rPr>
              <w:t>Case Management</w:t>
            </w:r>
          </w:p>
          <w:p w14:paraId="459837B6" w14:textId="77777777" w:rsidR="00B82AA3" w:rsidRPr="00C24B68" w:rsidRDefault="00B82AA3" w:rsidP="00B82AA3">
            <w:pPr>
              <w:pStyle w:val="NoSpacing"/>
              <w:numPr>
                <w:ilvl w:val="0"/>
                <w:numId w:val="14"/>
              </w:numPr>
              <w:snapToGrid/>
              <w:spacing w:before="120"/>
              <w:rPr>
                <w:rFonts w:asciiTheme="minorHAnsi" w:hAnsiTheme="minorHAnsi"/>
                <w:sz w:val="22"/>
                <w:szCs w:val="22"/>
              </w:rPr>
            </w:pPr>
            <w:r w:rsidRPr="00C24B68">
              <w:rPr>
                <w:rFonts w:asciiTheme="minorHAnsi" w:hAnsiTheme="minorHAnsi"/>
                <w:sz w:val="22"/>
                <w:szCs w:val="22"/>
              </w:rPr>
              <w:t>Soon to Exit Cases</w:t>
            </w:r>
          </w:p>
          <w:p w14:paraId="7B9E1FD3" w14:textId="77777777" w:rsidR="00B82AA3" w:rsidRPr="00C24B68" w:rsidRDefault="00B82AA3" w:rsidP="00B82AA3">
            <w:pPr>
              <w:pStyle w:val="NoSpacing"/>
              <w:numPr>
                <w:ilvl w:val="0"/>
                <w:numId w:val="14"/>
              </w:numPr>
              <w:snapToGrid/>
              <w:spacing w:before="120"/>
              <w:rPr>
                <w:rFonts w:asciiTheme="minorHAnsi" w:hAnsiTheme="minorHAnsi"/>
                <w:sz w:val="22"/>
                <w:szCs w:val="22"/>
              </w:rPr>
            </w:pPr>
            <w:r w:rsidRPr="00C24B68">
              <w:rPr>
                <w:rFonts w:asciiTheme="minorHAnsi" w:hAnsiTheme="minorHAnsi"/>
                <w:sz w:val="22"/>
                <w:szCs w:val="22"/>
              </w:rPr>
              <w:t>Master Summary Reports</w:t>
            </w:r>
          </w:p>
          <w:p w14:paraId="65D33A51" w14:textId="77777777" w:rsidR="00B82AA3" w:rsidRDefault="00B82AA3" w:rsidP="00B82AA3">
            <w:pPr>
              <w:pStyle w:val="NoSpacing"/>
              <w:numPr>
                <w:ilvl w:val="0"/>
                <w:numId w:val="14"/>
              </w:numPr>
              <w:snapToGrid/>
              <w:spacing w:before="120"/>
              <w:rPr>
                <w:rFonts w:asciiTheme="minorHAnsi" w:hAnsiTheme="minorHAnsi"/>
                <w:sz w:val="22"/>
                <w:szCs w:val="22"/>
              </w:rPr>
            </w:pPr>
            <w:r w:rsidRPr="00C24B68">
              <w:rPr>
                <w:rFonts w:asciiTheme="minorHAnsi" w:hAnsiTheme="minorHAnsi"/>
                <w:sz w:val="22"/>
                <w:szCs w:val="22"/>
              </w:rPr>
              <w:t>Staff Activities Summary</w:t>
            </w:r>
          </w:p>
          <w:p w14:paraId="5B3913C9" w14:textId="77777777" w:rsidR="004D3289" w:rsidRDefault="004D3289" w:rsidP="00B82AA3">
            <w:pPr>
              <w:pStyle w:val="NoSpacing"/>
              <w:numPr>
                <w:ilvl w:val="0"/>
                <w:numId w:val="14"/>
              </w:numPr>
              <w:snapToGrid/>
              <w:spacing w:before="120"/>
              <w:rPr>
                <w:rFonts w:asciiTheme="minorHAnsi" w:hAnsiTheme="minorHAnsi"/>
                <w:sz w:val="22"/>
                <w:szCs w:val="22"/>
              </w:rPr>
            </w:pPr>
            <w:r>
              <w:rPr>
                <w:rFonts w:asciiTheme="minorHAnsi" w:hAnsiTheme="minorHAnsi"/>
                <w:sz w:val="22"/>
                <w:szCs w:val="22"/>
              </w:rPr>
              <w:t>Youth Not Enrolled</w:t>
            </w:r>
          </w:p>
          <w:p w14:paraId="6962312F" w14:textId="77777777" w:rsidR="00B17B37" w:rsidRDefault="00B17B37" w:rsidP="00B82AA3">
            <w:pPr>
              <w:pStyle w:val="NoSpacing"/>
              <w:numPr>
                <w:ilvl w:val="0"/>
                <w:numId w:val="14"/>
              </w:numPr>
              <w:snapToGrid/>
              <w:spacing w:before="120"/>
              <w:rPr>
                <w:rFonts w:asciiTheme="minorHAnsi" w:hAnsiTheme="minorHAnsi"/>
                <w:sz w:val="22"/>
                <w:szCs w:val="22"/>
              </w:rPr>
            </w:pPr>
            <w:r>
              <w:rPr>
                <w:rFonts w:asciiTheme="minorHAnsi" w:hAnsiTheme="minorHAnsi"/>
                <w:sz w:val="22"/>
                <w:szCs w:val="22"/>
              </w:rPr>
              <w:t>Predictive Performance</w:t>
            </w:r>
            <w:r w:rsidR="001C34D2">
              <w:rPr>
                <w:rFonts w:asciiTheme="minorHAnsi" w:hAnsiTheme="minorHAnsi"/>
                <w:sz w:val="22"/>
                <w:szCs w:val="22"/>
              </w:rPr>
              <w:t xml:space="preserve"> reviewing cohorts for measures</w:t>
            </w:r>
          </w:p>
          <w:p w14:paraId="7C37D244" w14:textId="53E112D1" w:rsidR="00D404FE" w:rsidRPr="00C24B68" w:rsidRDefault="00D404FE" w:rsidP="00B82AA3">
            <w:pPr>
              <w:pStyle w:val="NoSpacing"/>
              <w:numPr>
                <w:ilvl w:val="0"/>
                <w:numId w:val="14"/>
              </w:numPr>
              <w:snapToGrid/>
              <w:spacing w:before="120"/>
              <w:rPr>
                <w:rFonts w:asciiTheme="minorHAnsi" w:hAnsiTheme="minorHAnsi"/>
                <w:sz w:val="22"/>
                <w:szCs w:val="22"/>
              </w:rPr>
            </w:pPr>
            <w:r>
              <w:rPr>
                <w:rFonts w:asciiTheme="minorHAnsi" w:hAnsiTheme="minorHAnsi"/>
                <w:sz w:val="22"/>
                <w:szCs w:val="22"/>
              </w:rPr>
              <w:t>Individual Fund Tracking Balances</w:t>
            </w:r>
          </w:p>
        </w:tc>
        <w:tc>
          <w:tcPr>
            <w:tcW w:w="3690" w:type="dxa"/>
            <w:tcBorders>
              <w:top w:val="single" w:sz="4" w:space="0" w:color="auto"/>
              <w:left w:val="single" w:sz="4" w:space="0" w:color="auto"/>
              <w:bottom w:val="single" w:sz="4" w:space="0" w:color="auto"/>
              <w:right w:val="single" w:sz="4" w:space="0" w:color="auto"/>
            </w:tcBorders>
          </w:tcPr>
          <w:p w14:paraId="048A7B36" w14:textId="60B7762D"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No comment</w:t>
            </w:r>
          </w:p>
        </w:tc>
      </w:tr>
      <w:tr w:rsidR="00B82AA3" w14:paraId="1076CC6E" w14:textId="77777777" w:rsidTr="008B3D0A">
        <w:tc>
          <w:tcPr>
            <w:tcW w:w="990" w:type="dxa"/>
            <w:tcBorders>
              <w:top w:val="single" w:sz="4" w:space="0" w:color="auto"/>
              <w:left w:val="single" w:sz="4" w:space="0" w:color="auto"/>
              <w:bottom w:val="single" w:sz="4" w:space="0" w:color="auto"/>
              <w:right w:val="single" w:sz="4" w:space="0" w:color="auto"/>
            </w:tcBorders>
          </w:tcPr>
          <w:p w14:paraId="1780DC77"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B10.2</w:t>
            </w:r>
          </w:p>
        </w:tc>
        <w:tc>
          <w:tcPr>
            <w:tcW w:w="329" w:type="dxa"/>
            <w:tcBorders>
              <w:top w:val="single" w:sz="4" w:space="0" w:color="auto"/>
              <w:left w:val="single" w:sz="4" w:space="0" w:color="auto"/>
              <w:bottom w:val="single" w:sz="4" w:space="0" w:color="auto"/>
              <w:right w:val="single" w:sz="4" w:space="0" w:color="auto"/>
            </w:tcBorders>
          </w:tcPr>
          <w:p w14:paraId="45968CD5"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3BA5ABC9" w14:textId="5ABE87F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 xml:space="preserve">The Contractor will have a procedure in place to review exits to make sure clients have completed requested services, to ensure employment verification and documentation of </w:t>
            </w:r>
            <w:r>
              <w:rPr>
                <w:rFonts w:asciiTheme="minorHAnsi" w:hAnsiTheme="minorHAnsi"/>
                <w:sz w:val="22"/>
                <w:szCs w:val="22"/>
              </w:rPr>
              <w:t xml:space="preserve">skills gains and </w:t>
            </w:r>
            <w:r w:rsidRPr="00C24B68">
              <w:rPr>
                <w:rFonts w:asciiTheme="minorHAnsi" w:hAnsiTheme="minorHAnsi"/>
                <w:sz w:val="22"/>
                <w:szCs w:val="22"/>
              </w:rPr>
              <w:t>credential attainment is in place and to provide for a smooth transition to follow-up services</w:t>
            </w:r>
            <w:r w:rsidR="00654E37">
              <w:rPr>
                <w:rFonts w:asciiTheme="minorHAnsi" w:hAnsiTheme="minorHAnsi"/>
                <w:sz w:val="22"/>
                <w:szCs w:val="22"/>
              </w:rPr>
              <w:t xml:space="preserve">. </w:t>
            </w:r>
          </w:p>
        </w:tc>
        <w:tc>
          <w:tcPr>
            <w:tcW w:w="3690" w:type="dxa"/>
            <w:tcBorders>
              <w:top w:val="single" w:sz="4" w:space="0" w:color="auto"/>
              <w:left w:val="single" w:sz="4" w:space="0" w:color="auto"/>
              <w:bottom w:val="single" w:sz="4" w:space="0" w:color="auto"/>
              <w:right w:val="single" w:sz="4" w:space="0" w:color="auto"/>
            </w:tcBorders>
          </w:tcPr>
          <w:p w14:paraId="5DBC00C7"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highlight w:val="yellow"/>
              </w:rPr>
              <w:t>What will the process be to review anticipated exits?</w:t>
            </w:r>
            <w:r w:rsidRPr="00C24B68">
              <w:rPr>
                <w:rFonts w:asciiTheme="minorHAnsi" w:hAnsiTheme="minorHAnsi"/>
                <w:b/>
                <w:sz w:val="22"/>
                <w:szCs w:val="22"/>
              </w:rPr>
              <w:t xml:space="preserve"> </w:t>
            </w:r>
          </w:p>
        </w:tc>
      </w:tr>
      <w:tr w:rsidR="00B82AA3" w14:paraId="46E8ED28" w14:textId="77777777" w:rsidTr="008B3D0A">
        <w:tc>
          <w:tcPr>
            <w:tcW w:w="990" w:type="dxa"/>
            <w:tcBorders>
              <w:top w:val="single" w:sz="4" w:space="0" w:color="auto"/>
              <w:left w:val="single" w:sz="4" w:space="0" w:color="auto"/>
              <w:bottom w:val="single" w:sz="4" w:space="0" w:color="auto"/>
              <w:right w:val="single" w:sz="4" w:space="0" w:color="auto"/>
            </w:tcBorders>
          </w:tcPr>
          <w:p w14:paraId="388D4E49"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lastRenderedPageBreak/>
              <w:t>B10.3</w:t>
            </w:r>
          </w:p>
        </w:tc>
        <w:tc>
          <w:tcPr>
            <w:tcW w:w="329" w:type="dxa"/>
            <w:tcBorders>
              <w:top w:val="single" w:sz="4" w:space="0" w:color="auto"/>
              <w:left w:val="single" w:sz="4" w:space="0" w:color="auto"/>
              <w:bottom w:val="single" w:sz="4" w:space="0" w:color="auto"/>
              <w:right w:val="single" w:sz="4" w:space="0" w:color="auto"/>
            </w:tcBorders>
          </w:tcPr>
          <w:p w14:paraId="20011472"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647A2FA8"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Monitoring will make sure that protected personal identification is safeguarded. Upper Savannah considers it to be a serious violation for Social Security numbers to be in participant records. The Upper Savannah Workforce Development Board will be notified if Social Security numbers are found by Upper Savannah or State monitors.</w:t>
            </w:r>
          </w:p>
        </w:tc>
        <w:tc>
          <w:tcPr>
            <w:tcW w:w="3690" w:type="dxa"/>
            <w:tcBorders>
              <w:top w:val="single" w:sz="4" w:space="0" w:color="auto"/>
              <w:left w:val="single" w:sz="4" w:space="0" w:color="auto"/>
              <w:bottom w:val="single" w:sz="4" w:space="0" w:color="auto"/>
              <w:right w:val="single" w:sz="4" w:space="0" w:color="auto"/>
            </w:tcBorders>
          </w:tcPr>
          <w:p w14:paraId="3E831C7E" w14:textId="2806A881" w:rsidR="00B82AA3" w:rsidRPr="00C24B68" w:rsidRDefault="00B82AA3" w:rsidP="00B82AA3">
            <w:pPr>
              <w:pStyle w:val="NoSpacing"/>
              <w:spacing w:before="120"/>
              <w:rPr>
                <w:rFonts w:asciiTheme="minorHAnsi" w:hAnsiTheme="minorHAnsi"/>
                <w:b/>
                <w:sz w:val="22"/>
                <w:szCs w:val="22"/>
              </w:rPr>
            </w:pPr>
          </w:p>
        </w:tc>
      </w:tr>
      <w:tr w:rsidR="00B82AA3" w14:paraId="032C6CA3" w14:textId="77777777" w:rsidTr="008B3D0A">
        <w:tc>
          <w:tcPr>
            <w:tcW w:w="990" w:type="dxa"/>
            <w:tcBorders>
              <w:top w:val="single" w:sz="4" w:space="0" w:color="auto"/>
              <w:left w:val="single" w:sz="4" w:space="0" w:color="auto"/>
              <w:bottom w:val="single" w:sz="4" w:space="0" w:color="auto"/>
              <w:right w:val="single" w:sz="4" w:space="0" w:color="auto"/>
            </w:tcBorders>
          </w:tcPr>
          <w:p w14:paraId="70DEFA22"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B10.4</w:t>
            </w:r>
          </w:p>
        </w:tc>
        <w:tc>
          <w:tcPr>
            <w:tcW w:w="329" w:type="dxa"/>
            <w:tcBorders>
              <w:top w:val="single" w:sz="4" w:space="0" w:color="auto"/>
              <w:left w:val="single" w:sz="4" w:space="0" w:color="auto"/>
              <w:bottom w:val="single" w:sz="4" w:space="0" w:color="auto"/>
              <w:right w:val="single" w:sz="4" w:space="0" w:color="auto"/>
            </w:tcBorders>
          </w:tcPr>
          <w:p w14:paraId="352EEC0E"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642298BF" w14:textId="61F1B361"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The following lists of documents must be maintained</w:t>
            </w:r>
            <w:r>
              <w:rPr>
                <w:rFonts w:asciiTheme="minorHAnsi" w:hAnsiTheme="minorHAnsi"/>
                <w:sz w:val="22"/>
                <w:szCs w:val="22"/>
              </w:rPr>
              <w:t>:</w:t>
            </w:r>
            <w:r w:rsidRPr="00C24B68">
              <w:rPr>
                <w:rFonts w:asciiTheme="minorHAnsi" w:hAnsiTheme="minorHAnsi"/>
                <w:sz w:val="22"/>
                <w:szCs w:val="22"/>
              </w:rPr>
              <w:tab/>
            </w:r>
          </w:p>
          <w:p w14:paraId="1E4AB20D" w14:textId="77777777" w:rsidR="00B82AA3" w:rsidRPr="00C24B68" w:rsidRDefault="00B82AA3" w:rsidP="00B82AA3">
            <w:pPr>
              <w:pStyle w:val="NoSpacing"/>
              <w:numPr>
                <w:ilvl w:val="0"/>
                <w:numId w:val="4"/>
              </w:numPr>
              <w:snapToGrid/>
              <w:spacing w:before="120"/>
              <w:rPr>
                <w:rFonts w:asciiTheme="minorHAnsi" w:hAnsiTheme="minorHAnsi"/>
                <w:sz w:val="22"/>
                <w:szCs w:val="22"/>
              </w:rPr>
            </w:pPr>
            <w:r w:rsidRPr="00C24B68">
              <w:rPr>
                <w:rFonts w:asciiTheme="minorHAnsi" w:hAnsiTheme="minorHAnsi"/>
                <w:sz w:val="22"/>
                <w:szCs w:val="22"/>
              </w:rPr>
              <w:t>Rights Handout</w:t>
            </w:r>
          </w:p>
          <w:p w14:paraId="329D6E52" w14:textId="77777777" w:rsidR="00B82AA3" w:rsidRPr="00C24B68" w:rsidRDefault="00B82AA3" w:rsidP="00B82AA3">
            <w:pPr>
              <w:pStyle w:val="NoSpacing"/>
              <w:numPr>
                <w:ilvl w:val="0"/>
                <w:numId w:val="4"/>
              </w:numPr>
              <w:snapToGrid/>
              <w:spacing w:before="120"/>
              <w:rPr>
                <w:rFonts w:asciiTheme="minorHAnsi" w:hAnsiTheme="minorHAnsi"/>
                <w:sz w:val="22"/>
                <w:szCs w:val="22"/>
              </w:rPr>
            </w:pPr>
            <w:r w:rsidRPr="00C24B68">
              <w:rPr>
                <w:rFonts w:asciiTheme="minorHAnsi" w:hAnsiTheme="minorHAnsi"/>
                <w:sz w:val="22"/>
                <w:szCs w:val="22"/>
              </w:rPr>
              <w:t>WIOA Orientation Handout</w:t>
            </w:r>
          </w:p>
          <w:p w14:paraId="5C9E1235" w14:textId="27E15292" w:rsidR="00B82AA3" w:rsidRPr="00C24B68" w:rsidRDefault="00B82AA3" w:rsidP="00B82AA3">
            <w:pPr>
              <w:pStyle w:val="NoSpacing"/>
              <w:numPr>
                <w:ilvl w:val="0"/>
                <w:numId w:val="4"/>
              </w:numPr>
              <w:snapToGrid/>
              <w:spacing w:before="120"/>
              <w:rPr>
                <w:rFonts w:asciiTheme="minorHAnsi" w:hAnsiTheme="minorHAnsi"/>
                <w:sz w:val="22"/>
                <w:szCs w:val="22"/>
              </w:rPr>
            </w:pPr>
            <w:r w:rsidRPr="00C24B68">
              <w:rPr>
                <w:rFonts w:asciiTheme="minorHAnsi" w:hAnsiTheme="minorHAnsi"/>
                <w:sz w:val="22"/>
                <w:szCs w:val="22"/>
              </w:rPr>
              <w:t>Certification of eligibility for WIOA</w:t>
            </w:r>
            <w:r>
              <w:rPr>
                <w:rFonts w:asciiTheme="minorHAnsi" w:hAnsiTheme="minorHAnsi"/>
                <w:sz w:val="22"/>
                <w:szCs w:val="22"/>
              </w:rPr>
              <w:t xml:space="preserve"> along with any data validation items</w:t>
            </w:r>
          </w:p>
          <w:p w14:paraId="372D73F7" w14:textId="77777777" w:rsidR="00B82AA3" w:rsidRPr="00C24B68" w:rsidRDefault="00B82AA3" w:rsidP="00B82AA3">
            <w:pPr>
              <w:pStyle w:val="NoSpacing"/>
              <w:numPr>
                <w:ilvl w:val="0"/>
                <w:numId w:val="4"/>
              </w:numPr>
              <w:snapToGrid/>
              <w:spacing w:before="120"/>
              <w:rPr>
                <w:rFonts w:asciiTheme="minorHAnsi" w:hAnsiTheme="minorHAnsi"/>
                <w:sz w:val="22"/>
                <w:szCs w:val="22"/>
              </w:rPr>
            </w:pPr>
            <w:r w:rsidRPr="00C24B68">
              <w:rPr>
                <w:rFonts w:asciiTheme="minorHAnsi" w:hAnsiTheme="minorHAnsi"/>
                <w:sz w:val="22"/>
                <w:szCs w:val="22"/>
              </w:rPr>
              <w:t>Registration form</w:t>
            </w:r>
          </w:p>
          <w:p w14:paraId="65C6961B" w14:textId="77777777" w:rsidR="00B82AA3" w:rsidRPr="00C24B68" w:rsidRDefault="00B82AA3" w:rsidP="00B82AA3">
            <w:pPr>
              <w:pStyle w:val="NoSpacing"/>
              <w:numPr>
                <w:ilvl w:val="0"/>
                <w:numId w:val="4"/>
              </w:numPr>
              <w:snapToGrid/>
              <w:spacing w:before="120"/>
              <w:rPr>
                <w:rFonts w:asciiTheme="minorHAnsi" w:hAnsiTheme="minorHAnsi"/>
                <w:sz w:val="22"/>
                <w:szCs w:val="22"/>
              </w:rPr>
            </w:pPr>
            <w:r w:rsidRPr="00C24B68">
              <w:rPr>
                <w:rFonts w:asciiTheme="minorHAnsi" w:hAnsiTheme="minorHAnsi"/>
                <w:sz w:val="22"/>
                <w:szCs w:val="22"/>
              </w:rPr>
              <w:t>Employment Verification Form</w:t>
            </w:r>
          </w:p>
          <w:p w14:paraId="0E797FAD" w14:textId="77777777" w:rsidR="00B82AA3" w:rsidRPr="00C24B68" w:rsidRDefault="00B82AA3" w:rsidP="00B82AA3">
            <w:pPr>
              <w:pStyle w:val="NoSpacing"/>
              <w:numPr>
                <w:ilvl w:val="0"/>
                <w:numId w:val="4"/>
              </w:numPr>
              <w:snapToGrid/>
              <w:spacing w:before="120"/>
              <w:rPr>
                <w:rFonts w:asciiTheme="minorHAnsi" w:hAnsiTheme="minorHAnsi"/>
                <w:sz w:val="22"/>
                <w:szCs w:val="22"/>
              </w:rPr>
            </w:pPr>
            <w:r w:rsidRPr="00C24B68">
              <w:rPr>
                <w:rFonts w:asciiTheme="minorHAnsi" w:hAnsiTheme="minorHAnsi"/>
                <w:sz w:val="22"/>
                <w:szCs w:val="22"/>
              </w:rPr>
              <w:t>A signed and dated copy of the Individual Employment Plan from SCWOS</w:t>
            </w:r>
          </w:p>
          <w:p w14:paraId="6623B89B" w14:textId="77777777" w:rsidR="00B82AA3" w:rsidRPr="00C24B68" w:rsidRDefault="00B82AA3" w:rsidP="00B82AA3">
            <w:pPr>
              <w:pStyle w:val="NoSpacing"/>
              <w:numPr>
                <w:ilvl w:val="0"/>
                <w:numId w:val="4"/>
              </w:numPr>
              <w:snapToGrid/>
              <w:spacing w:before="120"/>
              <w:rPr>
                <w:rFonts w:asciiTheme="minorHAnsi" w:hAnsiTheme="minorHAnsi"/>
                <w:sz w:val="22"/>
                <w:szCs w:val="22"/>
              </w:rPr>
            </w:pPr>
            <w:r w:rsidRPr="00C24B68">
              <w:rPr>
                <w:rFonts w:asciiTheme="minorHAnsi" w:hAnsiTheme="minorHAnsi"/>
                <w:sz w:val="22"/>
                <w:szCs w:val="22"/>
              </w:rPr>
              <w:t>Referral Form, if applicable</w:t>
            </w:r>
          </w:p>
          <w:p w14:paraId="036E0B52" w14:textId="77777777" w:rsidR="00B82AA3" w:rsidRPr="00C24B68" w:rsidRDefault="00B82AA3" w:rsidP="00B82AA3">
            <w:pPr>
              <w:pStyle w:val="NoSpacing"/>
              <w:numPr>
                <w:ilvl w:val="0"/>
                <w:numId w:val="4"/>
              </w:numPr>
              <w:snapToGrid/>
              <w:spacing w:before="120"/>
              <w:rPr>
                <w:rFonts w:asciiTheme="minorHAnsi" w:hAnsiTheme="minorHAnsi"/>
                <w:sz w:val="22"/>
                <w:szCs w:val="22"/>
              </w:rPr>
            </w:pPr>
            <w:r w:rsidRPr="00C24B68">
              <w:rPr>
                <w:rFonts w:asciiTheme="minorHAnsi" w:hAnsiTheme="minorHAnsi"/>
                <w:sz w:val="22"/>
                <w:szCs w:val="22"/>
              </w:rPr>
              <w:t>Assessment results, if applicable</w:t>
            </w:r>
          </w:p>
          <w:p w14:paraId="2FB509AE" w14:textId="3997C23C" w:rsidR="00B82AA3" w:rsidRPr="00C24B68" w:rsidRDefault="009F1536" w:rsidP="00B82AA3">
            <w:pPr>
              <w:pStyle w:val="NoSpacing"/>
              <w:numPr>
                <w:ilvl w:val="0"/>
                <w:numId w:val="4"/>
              </w:numPr>
              <w:snapToGrid/>
              <w:spacing w:before="120"/>
              <w:rPr>
                <w:rFonts w:asciiTheme="minorHAnsi" w:hAnsiTheme="minorHAnsi"/>
                <w:sz w:val="22"/>
                <w:szCs w:val="22"/>
              </w:rPr>
            </w:pPr>
            <w:r>
              <w:rPr>
                <w:rFonts w:asciiTheme="minorHAnsi" w:hAnsiTheme="minorHAnsi"/>
                <w:sz w:val="22"/>
                <w:szCs w:val="22"/>
              </w:rPr>
              <w:t>Basic skills assessment results</w:t>
            </w:r>
            <w:r w:rsidR="00B82AA3" w:rsidRPr="00C24B68">
              <w:rPr>
                <w:rFonts w:asciiTheme="minorHAnsi" w:hAnsiTheme="minorHAnsi"/>
                <w:sz w:val="22"/>
                <w:szCs w:val="22"/>
              </w:rPr>
              <w:t xml:space="preserve"> </w:t>
            </w:r>
          </w:p>
          <w:p w14:paraId="4F41173A" w14:textId="77777777" w:rsidR="00B82AA3" w:rsidRPr="00C24B68" w:rsidRDefault="00B82AA3" w:rsidP="00B82AA3">
            <w:pPr>
              <w:pStyle w:val="NoSpacing"/>
              <w:numPr>
                <w:ilvl w:val="0"/>
                <w:numId w:val="4"/>
              </w:numPr>
              <w:snapToGrid/>
              <w:spacing w:before="120"/>
              <w:rPr>
                <w:rFonts w:asciiTheme="minorHAnsi" w:hAnsiTheme="minorHAnsi"/>
                <w:sz w:val="22"/>
                <w:szCs w:val="22"/>
              </w:rPr>
            </w:pPr>
            <w:r w:rsidRPr="00C24B68">
              <w:rPr>
                <w:rFonts w:asciiTheme="minorHAnsi" w:hAnsiTheme="minorHAnsi"/>
                <w:sz w:val="22"/>
                <w:szCs w:val="22"/>
              </w:rPr>
              <w:t>Participant time and attendance documentation</w:t>
            </w:r>
          </w:p>
          <w:p w14:paraId="0F24DCB2" w14:textId="77777777" w:rsidR="00B82AA3" w:rsidRPr="00C24B68" w:rsidRDefault="00B82AA3" w:rsidP="00B82AA3">
            <w:pPr>
              <w:pStyle w:val="NoSpacing"/>
              <w:numPr>
                <w:ilvl w:val="0"/>
                <w:numId w:val="4"/>
              </w:numPr>
              <w:snapToGrid/>
              <w:spacing w:before="120"/>
              <w:rPr>
                <w:rFonts w:asciiTheme="minorHAnsi" w:hAnsiTheme="minorHAnsi"/>
                <w:sz w:val="22"/>
                <w:szCs w:val="22"/>
              </w:rPr>
            </w:pPr>
            <w:r w:rsidRPr="00C24B68">
              <w:rPr>
                <w:rFonts w:asciiTheme="minorHAnsi" w:hAnsiTheme="minorHAnsi"/>
                <w:sz w:val="22"/>
                <w:szCs w:val="22"/>
              </w:rPr>
              <w:t>Supportive services provided</w:t>
            </w:r>
          </w:p>
          <w:p w14:paraId="14335D3A" w14:textId="7EF32F27" w:rsidR="00B82AA3" w:rsidRPr="00C24B68" w:rsidRDefault="00B82AA3" w:rsidP="00B82AA3">
            <w:pPr>
              <w:pStyle w:val="NoSpacing"/>
              <w:numPr>
                <w:ilvl w:val="0"/>
                <w:numId w:val="4"/>
              </w:numPr>
              <w:snapToGrid/>
              <w:spacing w:before="120"/>
              <w:rPr>
                <w:rFonts w:asciiTheme="minorHAnsi" w:hAnsiTheme="minorHAnsi"/>
                <w:sz w:val="22"/>
                <w:szCs w:val="22"/>
              </w:rPr>
            </w:pPr>
            <w:r>
              <w:rPr>
                <w:rFonts w:asciiTheme="minorHAnsi" w:hAnsiTheme="minorHAnsi"/>
                <w:sz w:val="22"/>
                <w:szCs w:val="22"/>
              </w:rPr>
              <w:t>Resume</w:t>
            </w:r>
          </w:p>
          <w:p w14:paraId="118C3544" w14:textId="77777777" w:rsidR="00B82AA3" w:rsidRPr="00C24B68" w:rsidRDefault="00B82AA3" w:rsidP="00B82AA3">
            <w:pPr>
              <w:pStyle w:val="NoSpacing"/>
              <w:numPr>
                <w:ilvl w:val="0"/>
                <w:numId w:val="4"/>
              </w:numPr>
              <w:snapToGrid/>
              <w:spacing w:before="120"/>
              <w:rPr>
                <w:rFonts w:asciiTheme="minorHAnsi" w:hAnsiTheme="minorHAnsi"/>
                <w:sz w:val="22"/>
                <w:szCs w:val="22"/>
              </w:rPr>
            </w:pPr>
            <w:r w:rsidRPr="00C24B68">
              <w:rPr>
                <w:rFonts w:asciiTheme="minorHAnsi" w:hAnsiTheme="minorHAnsi"/>
                <w:sz w:val="22"/>
                <w:szCs w:val="22"/>
              </w:rPr>
              <w:t>Notes regarding job development and placement assistance if applicable (in SCWOS)</w:t>
            </w:r>
          </w:p>
          <w:p w14:paraId="4AE43836" w14:textId="77777777" w:rsidR="00B82AA3" w:rsidRPr="00C24B68" w:rsidRDefault="00B82AA3" w:rsidP="00B82AA3">
            <w:pPr>
              <w:pStyle w:val="NoSpacing"/>
              <w:numPr>
                <w:ilvl w:val="0"/>
                <w:numId w:val="4"/>
              </w:numPr>
              <w:snapToGrid/>
              <w:spacing w:before="120"/>
              <w:rPr>
                <w:rFonts w:asciiTheme="minorHAnsi" w:hAnsiTheme="minorHAnsi"/>
                <w:sz w:val="22"/>
                <w:szCs w:val="22"/>
              </w:rPr>
            </w:pPr>
            <w:r w:rsidRPr="00C24B68">
              <w:rPr>
                <w:rFonts w:asciiTheme="minorHAnsi" w:hAnsiTheme="minorHAnsi"/>
                <w:sz w:val="22"/>
                <w:szCs w:val="22"/>
              </w:rPr>
              <w:t>A participant’s request for training, if applicable</w:t>
            </w:r>
          </w:p>
          <w:p w14:paraId="304D4689" w14:textId="77777777" w:rsidR="00B82AA3" w:rsidRPr="00C24B68" w:rsidRDefault="00B82AA3" w:rsidP="00B82AA3">
            <w:pPr>
              <w:pStyle w:val="NoSpacing"/>
              <w:numPr>
                <w:ilvl w:val="0"/>
                <w:numId w:val="4"/>
              </w:numPr>
              <w:snapToGrid/>
              <w:spacing w:before="120"/>
              <w:rPr>
                <w:rFonts w:asciiTheme="minorHAnsi" w:hAnsiTheme="minorHAnsi"/>
                <w:sz w:val="22"/>
                <w:szCs w:val="22"/>
              </w:rPr>
            </w:pPr>
            <w:r w:rsidRPr="00C24B68">
              <w:rPr>
                <w:rFonts w:asciiTheme="minorHAnsi" w:hAnsiTheme="minorHAnsi"/>
                <w:sz w:val="22"/>
                <w:szCs w:val="22"/>
              </w:rPr>
              <w:t>Record of decision regarding issuance of Individual Training Account</w:t>
            </w:r>
          </w:p>
          <w:p w14:paraId="1F97C439" w14:textId="77777777" w:rsidR="00B82AA3" w:rsidRPr="00C24B68" w:rsidRDefault="00B82AA3" w:rsidP="00B82AA3">
            <w:pPr>
              <w:pStyle w:val="NoSpacing"/>
              <w:numPr>
                <w:ilvl w:val="0"/>
                <w:numId w:val="4"/>
              </w:numPr>
              <w:snapToGrid/>
              <w:spacing w:before="120"/>
              <w:rPr>
                <w:rFonts w:asciiTheme="minorHAnsi" w:hAnsiTheme="minorHAnsi"/>
                <w:sz w:val="22"/>
                <w:szCs w:val="22"/>
              </w:rPr>
            </w:pPr>
            <w:r w:rsidRPr="00C24B68">
              <w:rPr>
                <w:rFonts w:asciiTheme="minorHAnsi" w:hAnsiTheme="minorHAnsi"/>
                <w:sz w:val="22"/>
                <w:szCs w:val="22"/>
              </w:rPr>
              <w:t>Record of Individual Training Accounts issued</w:t>
            </w:r>
          </w:p>
          <w:p w14:paraId="1C4F7901" w14:textId="77777777" w:rsidR="00B82AA3" w:rsidRPr="00C24B68" w:rsidRDefault="00B82AA3" w:rsidP="00B82AA3">
            <w:pPr>
              <w:pStyle w:val="NoSpacing"/>
              <w:numPr>
                <w:ilvl w:val="0"/>
                <w:numId w:val="4"/>
              </w:numPr>
              <w:snapToGrid/>
              <w:spacing w:before="120"/>
              <w:rPr>
                <w:rFonts w:asciiTheme="minorHAnsi" w:hAnsiTheme="minorHAnsi"/>
                <w:sz w:val="22"/>
                <w:szCs w:val="22"/>
              </w:rPr>
            </w:pPr>
            <w:r w:rsidRPr="00C24B68">
              <w:rPr>
                <w:rFonts w:asciiTheme="minorHAnsi" w:hAnsiTheme="minorHAnsi"/>
                <w:sz w:val="22"/>
                <w:szCs w:val="22"/>
              </w:rPr>
              <w:t>Participant grades, progress evaluations</w:t>
            </w:r>
          </w:p>
          <w:p w14:paraId="2FE1DAFB" w14:textId="0A2968EF" w:rsidR="00B82AA3" w:rsidRDefault="00B82AA3" w:rsidP="00B82AA3">
            <w:pPr>
              <w:pStyle w:val="NoSpacing"/>
              <w:numPr>
                <w:ilvl w:val="0"/>
                <w:numId w:val="4"/>
              </w:numPr>
              <w:snapToGrid/>
              <w:spacing w:before="120"/>
              <w:rPr>
                <w:rFonts w:asciiTheme="minorHAnsi" w:hAnsiTheme="minorHAnsi"/>
                <w:sz w:val="22"/>
                <w:szCs w:val="22"/>
              </w:rPr>
            </w:pPr>
            <w:r w:rsidRPr="00C24B68">
              <w:rPr>
                <w:rFonts w:asciiTheme="minorHAnsi" w:hAnsiTheme="minorHAnsi"/>
                <w:sz w:val="22"/>
                <w:szCs w:val="22"/>
              </w:rPr>
              <w:t>Worksite agreements, monitoring for Work Experience and On-the-Job Training</w:t>
            </w:r>
          </w:p>
          <w:p w14:paraId="7F0B95AE" w14:textId="7A7A23ED" w:rsidR="00D404FE" w:rsidRDefault="00B82AA3" w:rsidP="00B82AA3">
            <w:pPr>
              <w:pStyle w:val="NoSpacing"/>
              <w:numPr>
                <w:ilvl w:val="0"/>
                <w:numId w:val="4"/>
              </w:numPr>
              <w:snapToGrid/>
              <w:spacing w:before="120"/>
              <w:rPr>
                <w:rFonts w:asciiTheme="minorHAnsi" w:hAnsiTheme="minorHAnsi"/>
                <w:sz w:val="22"/>
                <w:szCs w:val="22"/>
              </w:rPr>
            </w:pPr>
            <w:r w:rsidRPr="00C24B68">
              <w:rPr>
                <w:rFonts w:asciiTheme="minorHAnsi" w:hAnsiTheme="minorHAnsi"/>
                <w:sz w:val="22"/>
                <w:szCs w:val="22"/>
              </w:rPr>
              <w:t>Case note</w:t>
            </w:r>
            <w:r w:rsidR="00D404FE">
              <w:rPr>
                <w:rFonts w:asciiTheme="minorHAnsi" w:hAnsiTheme="minorHAnsi"/>
                <w:sz w:val="22"/>
                <w:szCs w:val="22"/>
              </w:rPr>
              <w:t>s</w:t>
            </w:r>
          </w:p>
          <w:p w14:paraId="3C0EC05D" w14:textId="4B6B85DB" w:rsidR="00B82AA3" w:rsidRDefault="00D404FE" w:rsidP="00B82AA3">
            <w:pPr>
              <w:pStyle w:val="NoSpacing"/>
              <w:numPr>
                <w:ilvl w:val="0"/>
                <w:numId w:val="4"/>
              </w:numPr>
              <w:snapToGrid/>
              <w:spacing w:before="120"/>
              <w:rPr>
                <w:rFonts w:asciiTheme="minorHAnsi" w:hAnsiTheme="minorHAnsi"/>
                <w:sz w:val="22"/>
                <w:szCs w:val="22"/>
              </w:rPr>
            </w:pPr>
            <w:r>
              <w:rPr>
                <w:rFonts w:asciiTheme="minorHAnsi" w:hAnsiTheme="minorHAnsi"/>
                <w:sz w:val="22"/>
                <w:szCs w:val="22"/>
              </w:rPr>
              <w:t>Documentation for payments (may be filed with finance)</w:t>
            </w:r>
          </w:p>
          <w:p w14:paraId="069A8AD5" w14:textId="03713272" w:rsidR="00B82AA3" w:rsidRPr="00C24B68" w:rsidRDefault="00B82AA3" w:rsidP="00B82AA3">
            <w:pPr>
              <w:pStyle w:val="NoSpacing"/>
              <w:snapToGrid/>
              <w:spacing w:before="120"/>
              <w:rPr>
                <w:rFonts w:asciiTheme="minorHAnsi" w:hAnsiTheme="minorHAnsi"/>
                <w:sz w:val="22"/>
                <w:szCs w:val="22"/>
              </w:rPr>
            </w:pPr>
            <w:r>
              <w:rPr>
                <w:rFonts w:asciiTheme="minorHAnsi" w:hAnsiTheme="minorHAnsi"/>
                <w:sz w:val="22"/>
                <w:szCs w:val="22"/>
              </w:rPr>
              <w:t xml:space="preserve">It is expected that as of January 1, 2022, all records will be kept electronically. As much as possible forms outside of the SCWOS system will be templates which can be keyed by case </w:t>
            </w:r>
            <w:r>
              <w:rPr>
                <w:rFonts w:asciiTheme="minorHAnsi" w:hAnsiTheme="minorHAnsi"/>
                <w:sz w:val="22"/>
                <w:szCs w:val="22"/>
              </w:rPr>
              <w:lastRenderedPageBreak/>
              <w:t xml:space="preserve">manager/client and signed on screen by client. </w:t>
            </w:r>
            <w:r w:rsidR="00674D9C">
              <w:rPr>
                <w:rFonts w:asciiTheme="minorHAnsi" w:hAnsiTheme="minorHAnsi"/>
                <w:sz w:val="22"/>
                <w:szCs w:val="22"/>
              </w:rPr>
              <w:t>WIOA funds cannot be spent on supplies for client files.</w:t>
            </w:r>
            <w:r w:rsidR="00D404FE">
              <w:rPr>
                <w:rFonts w:asciiTheme="minorHAnsi" w:hAnsiTheme="minorHAnsi"/>
                <w:sz w:val="22"/>
                <w:szCs w:val="22"/>
              </w:rPr>
              <w:t xml:space="preserve"> Also note client expenditures must be tracked in the SC Works Online System.</w:t>
            </w:r>
          </w:p>
        </w:tc>
        <w:tc>
          <w:tcPr>
            <w:tcW w:w="3690" w:type="dxa"/>
            <w:tcBorders>
              <w:top w:val="single" w:sz="4" w:space="0" w:color="auto"/>
              <w:left w:val="single" w:sz="4" w:space="0" w:color="auto"/>
              <w:bottom w:val="single" w:sz="4" w:space="0" w:color="auto"/>
              <w:right w:val="single" w:sz="4" w:space="0" w:color="auto"/>
            </w:tcBorders>
          </w:tcPr>
          <w:p w14:paraId="54ADFEA6" w14:textId="77777777" w:rsidR="00B82AA3" w:rsidRPr="008168D3" w:rsidRDefault="00B82AA3" w:rsidP="00B82AA3">
            <w:pPr>
              <w:pStyle w:val="NoSpacing"/>
              <w:spacing w:before="120"/>
              <w:rPr>
                <w:rFonts w:asciiTheme="minorHAnsi" w:hAnsiTheme="minorHAnsi"/>
                <w:b/>
                <w:bCs/>
                <w:sz w:val="22"/>
                <w:szCs w:val="22"/>
              </w:rPr>
            </w:pPr>
          </w:p>
          <w:p w14:paraId="320EF727" w14:textId="4CFE8389" w:rsidR="00B82AA3" w:rsidRPr="008168D3" w:rsidRDefault="00B82AA3" w:rsidP="00B82AA3">
            <w:pPr>
              <w:pStyle w:val="NoSpacing"/>
              <w:spacing w:before="120"/>
              <w:rPr>
                <w:rFonts w:asciiTheme="minorHAnsi" w:hAnsiTheme="minorHAnsi"/>
                <w:b/>
                <w:bCs/>
                <w:sz w:val="22"/>
                <w:szCs w:val="22"/>
              </w:rPr>
            </w:pPr>
            <w:r w:rsidRPr="008168D3">
              <w:rPr>
                <w:rFonts w:asciiTheme="minorHAnsi" w:hAnsiTheme="minorHAnsi"/>
                <w:b/>
                <w:bCs/>
                <w:sz w:val="22"/>
                <w:szCs w:val="22"/>
                <w:highlight w:val="yellow"/>
              </w:rPr>
              <w:t xml:space="preserve">Who will be responsible for creating templates for forms used? </w:t>
            </w:r>
            <w:r w:rsidR="001C34D2">
              <w:rPr>
                <w:rFonts w:asciiTheme="minorHAnsi" w:hAnsiTheme="minorHAnsi"/>
                <w:b/>
                <w:bCs/>
                <w:sz w:val="22"/>
                <w:szCs w:val="22"/>
                <w:highlight w:val="yellow"/>
              </w:rPr>
              <w:t xml:space="preserve">How will </w:t>
            </w:r>
            <w:r w:rsidR="008168D3" w:rsidRPr="008168D3">
              <w:rPr>
                <w:rFonts w:asciiTheme="minorHAnsi" w:hAnsiTheme="minorHAnsi"/>
                <w:b/>
                <w:bCs/>
                <w:sz w:val="22"/>
                <w:szCs w:val="22"/>
                <w:highlight w:val="yellow"/>
              </w:rPr>
              <w:t>clients view forms on a screen and sign?</w:t>
            </w:r>
            <w:r w:rsidR="008168D3" w:rsidRPr="008168D3">
              <w:rPr>
                <w:rFonts w:asciiTheme="minorHAnsi" w:hAnsiTheme="minorHAnsi"/>
                <w:b/>
                <w:bCs/>
                <w:sz w:val="22"/>
                <w:szCs w:val="22"/>
              </w:rPr>
              <w:t xml:space="preserve"> </w:t>
            </w:r>
          </w:p>
        </w:tc>
      </w:tr>
      <w:tr w:rsidR="00B82AA3" w14:paraId="41448089" w14:textId="77777777" w:rsidTr="008B3D0A">
        <w:tc>
          <w:tcPr>
            <w:tcW w:w="990" w:type="dxa"/>
            <w:tcBorders>
              <w:top w:val="single" w:sz="4" w:space="0" w:color="auto"/>
              <w:left w:val="single" w:sz="4" w:space="0" w:color="auto"/>
              <w:bottom w:val="single" w:sz="4" w:space="0" w:color="auto"/>
              <w:right w:val="single" w:sz="4" w:space="0" w:color="auto"/>
            </w:tcBorders>
          </w:tcPr>
          <w:p w14:paraId="5A50580B"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B10.5</w:t>
            </w:r>
          </w:p>
        </w:tc>
        <w:tc>
          <w:tcPr>
            <w:tcW w:w="329" w:type="dxa"/>
            <w:tcBorders>
              <w:top w:val="single" w:sz="4" w:space="0" w:color="auto"/>
              <w:left w:val="single" w:sz="4" w:space="0" w:color="auto"/>
              <w:bottom w:val="single" w:sz="4" w:space="0" w:color="auto"/>
              <w:right w:val="single" w:sz="4" w:space="0" w:color="auto"/>
            </w:tcBorders>
          </w:tcPr>
          <w:p w14:paraId="574E8BFE"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7B5D72A0" w14:textId="77777777"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The following documents must be kept by the agency and will be available for on-site monitoring purposes:</w:t>
            </w:r>
          </w:p>
          <w:p w14:paraId="4B035EC8" w14:textId="77777777" w:rsidR="00B82AA3" w:rsidRPr="00C24B68" w:rsidRDefault="00B82AA3" w:rsidP="00B82AA3">
            <w:pPr>
              <w:pStyle w:val="ListParagraph"/>
              <w:widowControl/>
              <w:numPr>
                <w:ilvl w:val="0"/>
                <w:numId w:val="19"/>
              </w:numPr>
              <w:tabs>
                <w:tab w:val="left" w:pos="518"/>
                <w:tab w:val="left" w:pos="4320"/>
                <w:tab w:val="right" w:pos="9240"/>
              </w:tabs>
              <w:rPr>
                <w:rFonts w:asciiTheme="minorHAnsi" w:hAnsiTheme="minorHAnsi"/>
                <w:snapToGrid/>
                <w:sz w:val="22"/>
                <w:szCs w:val="22"/>
              </w:rPr>
            </w:pPr>
            <w:r w:rsidRPr="00C24B68">
              <w:rPr>
                <w:rFonts w:asciiTheme="minorHAnsi" w:hAnsiTheme="minorHAnsi"/>
                <w:snapToGrid/>
                <w:sz w:val="22"/>
                <w:szCs w:val="22"/>
              </w:rPr>
              <w:t>Copy of Grant Agreement</w:t>
            </w:r>
          </w:p>
          <w:p w14:paraId="5B5805D5" w14:textId="77777777" w:rsidR="00B82AA3" w:rsidRPr="00C24B68" w:rsidRDefault="00B82AA3" w:rsidP="00B82AA3">
            <w:pPr>
              <w:pStyle w:val="ListParagraph"/>
              <w:widowControl/>
              <w:numPr>
                <w:ilvl w:val="0"/>
                <w:numId w:val="18"/>
              </w:numPr>
              <w:tabs>
                <w:tab w:val="left" w:pos="518"/>
                <w:tab w:val="left" w:pos="4320"/>
                <w:tab w:val="right" w:pos="9240"/>
              </w:tabs>
              <w:rPr>
                <w:rFonts w:asciiTheme="minorHAnsi" w:hAnsiTheme="minorHAnsi"/>
                <w:snapToGrid/>
                <w:sz w:val="22"/>
                <w:szCs w:val="22"/>
              </w:rPr>
            </w:pPr>
            <w:r w:rsidRPr="00C24B68">
              <w:rPr>
                <w:rFonts w:asciiTheme="minorHAnsi" w:hAnsiTheme="minorHAnsi"/>
                <w:snapToGrid/>
                <w:sz w:val="22"/>
                <w:szCs w:val="22"/>
              </w:rPr>
              <w:t>Copy of Workforce Innovation and Opportunity Act and applicable Federal Regulations</w:t>
            </w:r>
          </w:p>
          <w:p w14:paraId="5AE49ACA" w14:textId="77777777" w:rsidR="00B82AA3" w:rsidRPr="00C24B68" w:rsidRDefault="00B82AA3" w:rsidP="00B82AA3">
            <w:pPr>
              <w:pStyle w:val="ListParagraph"/>
              <w:widowControl/>
              <w:numPr>
                <w:ilvl w:val="0"/>
                <w:numId w:val="18"/>
              </w:numPr>
              <w:tabs>
                <w:tab w:val="left" w:pos="518"/>
                <w:tab w:val="left" w:pos="4320"/>
                <w:tab w:val="right" w:pos="9240"/>
              </w:tabs>
              <w:rPr>
                <w:rFonts w:asciiTheme="minorHAnsi" w:hAnsiTheme="minorHAnsi"/>
                <w:snapToGrid/>
                <w:sz w:val="22"/>
                <w:szCs w:val="22"/>
              </w:rPr>
            </w:pPr>
            <w:r w:rsidRPr="00C24B68">
              <w:rPr>
                <w:rFonts w:asciiTheme="minorHAnsi" w:hAnsiTheme="minorHAnsi"/>
                <w:snapToGrid/>
                <w:sz w:val="22"/>
                <w:szCs w:val="22"/>
              </w:rPr>
              <w:t>Staff job descriptions</w:t>
            </w:r>
          </w:p>
          <w:p w14:paraId="0F130C21" w14:textId="77777777" w:rsidR="00B82AA3" w:rsidRPr="00C24B68" w:rsidRDefault="00B82AA3" w:rsidP="00B82AA3">
            <w:pPr>
              <w:pStyle w:val="ListParagraph"/>
              <w:widowControl/>
              <w:numPr>
                <w:ilvl w:val="0"/>
                <w:numId w:val="18"/>
              </w:numPr>
              <w:tabs>
                <w:tab w:val="left" w:pos="518"/>
                <w:tab w:val="left" w:pos="4320"/>
                <w:tab w:val="right" w:pos="9240"/>
              </w:tabs>
              <w:rPr>
                <w:rFonts w:asciiTheme="minorHAnsi" w:hAnsiTheme="minorHAnsi"/>
                <w:snapToGrid/>
                <w:sz w:val="22"/>
                <w:szCs w:val="22"/>
              </w:rPr>
            </w:pPr>
            <w:r w:rsidRPr="00C24B68">
              <w:rPr>
                <w:rFonts w:asciiTheme="minorHAnsi" w:hAnsiTheme="minorHAnsi"/>
                <w:snapToGrid/>
                <w:sz w:val="22"/>
                <w:szCs w:val="22"/>
              </w:rPr>
              <w:t>Staff time and attendance to include annual leave hours, sick leave hours, and holiday hours.  Time must be tracked by funding source.</w:t>
            </w:r>
          </w:p>
          <w:p w14:paraId="68C5122C" w14:textId="77777777" w:rsidR="00B82AA3" w:rsidRPr="00C24B68" w:rsidRDefault="00B82AA3" w:rsidP="00B82AA3">
            <w:pPr>
              <w:pStyle w:val="ListParagraph"/>
              <w:widowControl/>
              <w:numPr>
                <w:ilvl w:val="0"/>
                <w:numId w:val="18"/>
              </w:numPr>
              <w:tabs>
                <w:tab w:val="left" w:pos="518"/>
                <w:tab w:val="left" w:pos="4320"/>
                <w:tab w:val="right" w:pos="9240"/>
              </w:tabs>
              <w:rPr>
                <w:rFonts w:asciiTheme="minorHAnsi" w:hAnsiTheme="minorHAnsi"/>
                <w:snapToGrid/>
                <w:sz w:val="22"/>
                <w:szCs w:val="22"/>
              </w:rPr>
            </w:pPr>
            <w:r w:rsidRPr="00C24B68">
              <w:rPr>
                <w:rFonts w:asciiTheme="minorHAnsi" w:hAnsiTheme="minorHAnsi"/>
                <w:snapToGrid/>
                <w:sz w:val="22"/>
                <w:szCs w:val="22"/>
              </w:rPr>
              <w:t>Financial Procedures Manual</w:t>
            </w:r>
          </w:p>
          <w:p w14:paraId="6B57070F" w14:textId="77777777" w:rsidR="00B82AA3" w:rsidRPr="00C24B68" w:rsidRDefault="00B82AA3" w:rsidP="00B82AA3">
            <w:pPr>
              <w:pStyle w:val="ListParagraph"/>
              <w:widowControl/>
              <w:numPr>
                <w:ilvl w:val="0"/>
                <w:numId w:val="18"/>
              </w:numPr>
              <w:tabs>
                <w:tab w:val="left" w:pos="518"/>
                <w:tab w:val="left" w:pos="4320"/>
                <w:tab w:val="right" w:pos="9240"/>
              </w:tabs>
              <w:rPr>
                <w:rFonts w:asciiTheme="minorHAnsi" w:hAnsiTheme="minorHAnsi"/>
                <w:snapToGrid/>
                <w:sz w:val="22"/>
                <w:szCs w:val="22"/>
              </w:rPr>
            </w:pPr>
            <w:r w:rsidRPr="00C24B68">
              <w:rPr>
                <w:rFonts w:asciiTheme="minorHAnsi" w:hAnsiTheme="minorHAnsi"/>
                <w:snapToGrid/>
                <w:sz w:val="22"/>
                <w:szCs w:val="22"/>
              </w:rPr>
              <w:t>Property-Procurement Procedures Manual</w:t>
            </w:r>
          </w:p>
          <w:p w14:paraId="04B6CBEE" w14:textId="77777777" w:rsidR="00B82AA3" w:rsidRPr="00C24B68" w:rsidRDefault="00B82AA3" w:rsidP="00B82AA3">
            <w:pPr>
              <w:pStyle w:val="ListParagraph"/>
              <w:widowControl/>
              <w:numPr>
                <w:ilvl w:val="0"/>
                <w:numId w:val="18"/>
              </w:numPr>
              <w:tabs>
                <w:tab w:val="left" w:pos="518"/>
                <w:tab w:val="left" w:pos="4320"/>
                <w:tab w:val="right" w:pos="9240"/>
              </w:tabs>
              <w:rPr>
                <w:rFonts w:asciiTheme="minorHAnsi" w:hAnsiTheme="minorHAnsi"/>
                <w:snapToGrid/>
                <w:sz w:val="22"/>
                <w:szCs w:val="22"/>
              </w:rPr>
            </w:pPr>
            <w:r w:rsidRPr="00C24B68">
              <w:rPr>
                <w:rFonts w:asciiTheme="minorHAnsi" w:hAnsiTheme="minorHAnsi"/>
                <w:snapToGrid/>
                <w:sz w:val="22"/>
                <w:szCs w:val="22"/>
              </w:rPr>
              <w:t>Workforce Investment Area Instruction Letters (to be kept in a notebook or electronic file)</w:t>
            </w:r>
          </w:p>
          <w:p w14:paraId="73BA1823" w14:textId="77777777" w:rsidR="00B82AA3" w:rsidRPr="00C24B68" w:rsidRDefault="00B82AA3" w:rsidP="00B82AA3">
            <w:pPr>
              <w:pStyle w:val="ListParagraph"/>
              <w:widowControl/>
              <w:numPr>
                <w:ilvl w:val="0"/>
                <w:numId w:val="18"/>
              </w:numPr>
              <w:tabs>
                <w:tab w:val="left" w:pos="518"/>
                <w:tab w:val="left" w:pos="4320"/>
                <w:tab w:val="right" w:pos="9240"/>
              </w:tabs>
              <w:rPr>
                <w:rFonts w:asciiTheme="minorHAnsi" w:hAnsiTheme="minorHAnsi"/>
                <w:snapToGrid/>
                <w:sz w:val="22"/>
                <w:szCs w:val="22"/>
              </w:rPr>
            </w:pPr>
            <w:r w:rsidRPr="00C24B68">
              <w:rPr>
                <w:rFonts w:asciiTheme="minorHAnsi" w:hAnsiTheme="minorHAnsi"/>
                <w:snapToGrid/>
                <w:sz w:val="22"/>
                <w:szCs w:val="22"/>
              </w:rPr>
              <w:t>Financial reports</w:t>
            </w:r>
          </w:p>
          <w:p w14:paraId="453CFD23" w14:textId="77777777" w:rsidR="00B82AA3" w:rsidRPr="00C24B68" w:rsidRDefault="00B82AA3" w:rsidP="00B82AA3">
            <w:pPr>
              <w:pStyle w:val="ListParagraph"/>
              <w:widowControl/>
              <w:numPr>
                <w:ilvl w:val="0"/>
                <w:numId w:val="18"/>
              </w:numPr>
              <w:tabs>
                <w:tab w:val="left" w:pos="518"/>
                <w:tab w:val="left" w:pos="4320"/>
                <w:tab w:val="right" w:pos="9240"/>
              </w:tabs>
              <w:rPr>
                <w:rFonts w:asciiTheme="minorHAnsi" w:hAnsiTheme="minorHAnsi"/>
                <w:snapToGrid/>
                <w:sz w:val="22"/>
                <w:szCs w:val="22"/>
              </w:rPr>
            </w:pPr>
            <w:r w:rsidRPr="00C24B68">
              <w:rPr>
                <w:rFonts w:asciiTheme="minorHAnsi" w:hAnsiTheme="minorHAnsi"/>
                <w:snapToGrid/>
                <w:sz w:val="22"/>
                <w:szCs w:val="22"/>
              </w:rPr>
              <w:t>Approved travel requests</w:t>
            </w:r>
          </w:p>
          <w:p w14:paraId="4FC7FC75" w14:textId="77777777" w:rsidR="00B82AA3" w:rsidRPr="00C24B68" w:rsidRDefault="00B82AA3" w:rsidP="00B82AA3">
            <w:pPr>
              <w:pStyle w:val="ListParagraph"/>
              <w:widowControl/>
              <w:numPr>
                <w:ilvl w:val="0"/>
                <w:numId w:val="18"/>
              </w:numPr>
              <w:tabs>
                <w:tab w:val="left" w:pos="518"/>
                <w:tab w:val="left" w:pos="4320"/>
                <w:tab w:val="right" w:pos="9240"/>
              </w:tabs>
              <w:rPr>
                <w:rFonts w:asciiTheme="minorHAnsi" w:hAnsiTheme="minorHAnsi"/>
                <w:snapToGrid/>
                <w:sz w:val="22"/>
                <w:szCs w:val="22"/>
              </w:rPr>
            </w:pPr>
            <w:r w:rsidRPr="00C24B68">
              <w:rPr>
                <w:rFonts w:asciiTheme="minorHAnsi" w:hAnsiTheme="minorHAnsi"/>
                <w:snapToGrid/>
                <w:sz w:val="22"/>
                <w:szCs w:val="22"/>
              </w:rPr>
              <w:t>Monitoring reports and Replies</w:t>
            </w:r>
          </w:p>
          <w:p w14:paraId="462CFF0D" w14:textId="77777777" w:rsidR="00B82AA3" w:rsidRPr="00C24B68" w:rsidRDefault="00B82AA3" w:rsidP="00B82AA3">
            <w:pPr>
              <w:pStyle w:val="ListParagraph"/>
              <w:widowControl/>
              <w:numPr>
                <w:ilvl w:val="0"/>
                <w:numId w:val="18"/>
              </w:numPr>
              <w:tabs>
                <w:tab w:val="left" w:pos="518"/>
                <w:tab w:val="left" w:pos="4320"/>
                <w:tab w:val="right" w:pos="9240"/>
              </w:tabs>
              <w:rPr>
                <w:rFonts w:asciiTheme="minorHAnsi" w:hAnsiTheme="minorHAnsi"/>
                <w:snapToGrid/>
                <w:sz w:val="22"/>
                <w:szCs w:val="22"/>
              </w:rPr>
            </w:pPr>
            <w:r w:rsidRPr="00C24B68">
              <w:rPr>
                <w:rFonts w:asciiTheme="minorHAnsi" w:hAnsiTheme="minorHAnsi"/>
                <w:snapToGrid/>
                <w:sz w:val="22"/>
                <w:szCs w:val="22"/>
              </w:rPr>
              <w:t>Log of Complaints</w:t>
            </w:r>
          </w:p>
          <w:p w14:paraId="47417ACD" w14:textId="77777777" w:rsidR="00B82AA3" w:rsidRPr="00C24B68" w:rsidRDefault="00B82AA3" w:rsidP="00B82AA3">
            <w:pPr>
              <w:pStyle w:val="ListParagraph"/>
              <w:widowControl/>
              <w:numPr>
                <w:ilvl w:val="0"/>
                <w:numId w:val="18"/>
              </w:numPr>
              <w:tabs>
                <w:tab w:val="left" w:pos="518"/>
                <w:tab w:val="left" w:pos="4320"/>
                <w:tab w:val="right" w:pos="9240"/>
              </w:tabs>
              <w:rPr>
                <w:rFonts w:asciiTheme="minorHAnsi" w:hAnsiTheme="minorHAnsi"/>
                <w:snapToGrid/>
                <w:sz w:val="22"/>
                <w:szCs w:val="22"/>
              </w:rPr>
            </w:pPr>
            <w:r w:rsidRPr="00C24B68">
              <w:rPr>
                <w:rFonts w:asciiTheme="minorHAnsi" w:hAnsiTheme="minorHAnsi"/>
                <w:snapToGrid/>
                <w:sz w:val="22"/>
                <w:szCs w:val="22"/>
              </w:rPr>
              <w:t>Customer survey results</w:t>
            </w:r>
          </w:p>
        </w:tc>
        <w:tc>
          <w:tcPr>
            <w:tcW w:w="3690" w:type="dxa"/>
            <w:tcBorders>
              <w:top w:val="single" w:sz="4" w:space="0" w:color="auto"/>
              <w:left w:val="single" w:sz="4" w:space="0" w:color="auto"/>
              <w:bottom w:val="single" w:sz="4" w:space="0" w:color="auto"/>
              <w:right w:val="single" w:sz="4" w:space="0" w:color="auto"/>
            </w:tcBorders>
          </w:tcPr>
          <w:p w14:paraId="3610E596"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No comment</w:t>
            </w:r>
          </w:p>
        </w:tc>
      </w:tr>
      <w:tr w:rsidR="00B82AA3" w14:paraId="771E63DC" w14:textId="77777777" w:rsidTr="008B3D0A">
        <w:tc>
          <w:tcPr>
            <w:tcW w:w="990" w:type="dxa"/>
            <w:tcBorders>
              <w:top w:val="single" w:sz="4" w:space="0" w:color="auto"/>
              <w:left w:val="single" w:sz="4" w:space="0" w:color="auto"/>
              <w:bottom w:val="single" w:sz="4" w:space="0" w:color="auto"/>
              <w:right w:val="single" w:sz="4" w:space="0" w:color="auto"/>
            </w:tcBorders>
          </w:tcPr>
          <w:p w14:paraId="7C03E7D3"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B10.6</w:t>
            </w:r>
          </w:p>
        </w:tc>
        <w:tc>
          <w:tcPr>
            <w:tcW w:w="329" w:type="dxa"/>
            <w:tcBorders>
              <w:top w:val="single" w:sz="4" w:space="0" w:color="auto"/>
              <w:left w:val="single" w:sz="4" w:space="0" w:color="auto"/>
              <w:bottom w:val="single" w:sz="4" w:space="0" w:color="auto"/>
              <w:right w:val="single" w:sz="4" w:space="0" w:color="auto"/>
            </w:tcBorders>
          </w:tcPr>
          <w:p w14:paraId="3CE1849C"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32A9315C" w14:textId="47BBD456"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 xml:space="preserve">All items required for federal reporting on WIOA participation are electronically transmitted to the Department of Labor for three consecutive years, beginning with the year the participant exits the WIOA program.  To ensure that all required hard copy files for participants are maintained for </w:t>
            </w:r>
            <w:proofErr w:type="gramStart"/>
            <w:r w:rsidRPr="00C24B68">
              <w:rPr>
                <w:rFonts w:asciiTheme="minorHAnsi" w:hAnsiTheme="minorHAnsi"/>
                <w:sz w:val="22"/>
                <w:szCs w:val="22"/>
              </w:rPr>
              <w:t>a time period</w:t>
            </w:r>
            <w:proofErr w:type="gramEnd"/>
            <w:r w:rsidRPr="00C24B68">
              <w:rPr>
                <w:rFonts w:asciiTheme="minorHAnsi" w:hAnsiTheme="minorHAnsi"/>
                <w:sz w:val="22"/>
                <w:szCs w:val="22"/>
              </w:rPr>
              <w:t xml:space="preserve"> sufficient to cover data validation and audits, these records must be maintained for five year</w:t>
            </w:r>
            <w:r>
              <w:rPr>
                <w:rFonts w:asciiTheme="minorHAnsi" w:hAnsiTheme="minorHAnsi"/>
                <w:sz w:val="22"/>
                <w:szCs w:val="22"/>
              </w:rPr>
              <w:t>s. Records</w:t>
            </w:r>
            <w:r w:rsidRPr="00C24B68">
              <w:rPr>
                <w:rFonts w:asciiTheme="minorHAnsi" w:hAnsiTheme="minorHAnsi"/>
                <w:sz w:val="22"/>
                <w:szCs w:val="22"/>
              </w:rPr>
              <w:t xml:space="preserve"> for WIOA applicants who have completed applications but were not enrolled within 90 days of the eligibility determination or were determined ineligible for WIOA services must be maintained for three years past the Eligibility Date.  </w:t>
            </w:r>
            <w:r>
              <w:rPr>
                <w:rFonts w:asciiTheme="minorHAnsi" w:hAnsiTheme="minorHAnsi"/>
                <w:sz w:val="22"/>
                <w:szCs w:val="22"/>
              </w:rPr>
              <w:t>Records</w:t>
            </w:r>
            <w:r w:rsidRPr="00C24B68">
              <w:rPr>
                <w:rFonts w:asciiTheme="minorHAnsi" w:hAnsiTheme="minorHAnsi"/>
                <w:sz w:val="22"/>
                <w:szCs w:val="22"/>
              </w:rPr>
              <w:t xml:space="preserve"> for individuals with a partial WIOA application must be maintained for three years past the Application Date.</w:t>
            </w:r>
          </w:p>
          <w:p w14:paraId="1FD76459" w14:textId="0BCDC73B"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 xml:space="preserve">Additional information regarding record retention is outlined in SC VOS Instruction 04-03. </w:t>
            </w:r>
          </w:p>
        </w:tc>
        <w:tc>
          <w:tcPr>
            <w:tcW w:w="3690" w:type="dxa"/>
            <w:tcBorders>
              <w:top w:val="single" w:sz="4" w:space="0" w:color="auto"/>
              <w:left w:val="single" w:sz="4" w:space="0" w:color="auto"/>
              <w:bottom w:val="single" w:sz="4" w:space="0" w:color="auto"/>
              <w:right w:val="single" w:sz="4" w:space="0" w:color="auto"/>
            </w:tcBorders>
          </w:tcPr>
          <w:p w14:paraId="25318094"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No comment</w:t>
            </w:r>
          </w:p>
        </w:tc>
      </w:tr>
      <w:tr w:rsidR="00B82AA3" w14:paraId="3350F955" w14:textId="77777777" w:rsidTr="008B3D0A">
        <w:tc>
          <w:tcPr>
            <w:tcW w:w="990" w:type="dxa"/>
            <w:tcBorders>
              <w:top w:val="single" w:sz="4" w:space="0" w:color="auto"/>
              <w:left w:val="single" w:sz="4" w:space="0" w:color="auto"/>
              <w:bottom w:val="single" w:sz="4" w:space="0" w:color="auto"/>
              <w:right w:val="single" w:sz="4" w:space="0" w:color="auto"/>
            </w:tcBorders>
          </w:tcPr>
          <w:p w14:paraId="63E9F4AB"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t>B</w:t>
            </w:r>
            <w:r>
              <w:rPr>
                <w:rFonts w:asciiTheme="minorHAnsi" w:hAnsiTheme="minorHAnsi"/>
                <w:b/>
                <w:sz w:val="22"/>
                <w:szCs w:val="22"/>
              </w:rPr>
              <w:t>.</w:t>
            </w:r>
            <w:r w:rsidRPr="00C24B68">
              <w:rPr>
                <w:rFonts w:asciiTheme="minorHAnsi" w:hAnsiTheme="minorHAnsi"/>
                <w:b/>
                <w:sz w:val="22"/>
                <w:szCs w:val="22"/>
              </w:rPr>
              <w:t>10.7</w:t>
            </w:r>
          </w:p>
        </w:tc>
        <w:tc>
          <w:tcPr>
            <w:tcW w:w="329" w:type="dxa"/>
            <w:tcBorders>
              <w:top w:val="single" w:sz="4" w:space="0" w:color="auto"/>
              <w:left w:val="single" w:sz="4" w:space="0" w:color="auto"/>
              <w:bottom w:val="single" w:sz="4" w:space="0" w:color="auto"/>
              <w:right w:val="single" w:sz="4" w:space="0" w:color="auto"/>
            </w:tcBorders>
          </w:tcPr>
          <w:p w14:paraId="215C26CE"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674968C7" w14:textId="1185F002" w:rsidR="00B82AA3" w:rsidRPr="00C24B68" w:rsidRDefault="00B82AA3" w:rsidP="00B82AA3">
            <w:pPr>
              <w:pStyle w:val="NoSpacing"/>
              <w:spacing w:before="120"/>
              <w:rPr>
                <w:rFonts w:asciiTheme="minorHAnsi" w:hAnsiTheme="minorHAnsi"/>
                <w:sz w:val="22"/>
                <w:szCs w:val="22"/>
              </w:rPr>
            </w:pPr>
            <w:r w:rsidRPr="00C24B68">
              <w:rPr>
                <w:rFonts w:asciiTheme="minorHAnsi" w:hAnsiTheme="minorHAnsi"/>
                <w:sz w:val="22"/>
                <w:szCs w:val="22"/>
              </w:rPr>
              <w:t xml:space="preserve">The Contractor’s record storage system should have the capability of storing sensitive information securely so only the individuals who need to access specific information may do so. For example, a person may receive a medical statement from a doctor as part of eligibility determination. It is important to keep the statement so it is available for future monitors, but it should not be in </w:t>
            </w:r>
            <w:r>
              <w:rPr>
                <w:rFonts w:asciiTheme="minorHAnsi" w:hAnsiTheme="minorHAnsi"/>
                <w:sz w:val="22"/>
                <w:szCs w:val="22"/>
              </w:rPr>
              <w:t>application</w:t>
            </w:r>
            <w:r w:rsidRPr="00C24B68">
              <w:rPr>
                <w:rFonts w:asciiTheme="minorHAnsi" w:hAnsiTheme="minorHAnsi"/>
                <w:sz w:val="22"/>
                <w:szCs w:val="22"/>
              </w:rPr>
              <w:t xml:space="preserve"> for other </w:t>
            </w:r>
            <w:r w:rsidRPr="00C24B68">
              <w:rPr>
                <w:rFonts w:asciiTheme="minorHAnsi" w:hAnsiTheme="minorHAnsi"/>
                <w:sz w:val="22"/>
                <w:szCs w:val="22"/>
              </w:rPr>
              <w:lastRenderedPageBreak/>
              <w:t xml:space="preserve">staff to review. </w:t>
            </w:r>
          </w:p>
        </w:tc>
        <w:tc>
          <w:tcPr>
            <w:tcW w:w="3690" w:type="dxa"/>
            <w:tcBorders>
              <w:top w:val="single" w:sz="4" w:space="0" w:color="auto"/>
              <w:left w:val="single" w:sz="4" w:space="0" w:color="auto"/>
              <w:bottom w:val="single" w:sz="4" w:space="0" w:color="auto"/>
              <w:right w:val="single" w:sz="4" w:space="0" w:color="auto"/>
            </w:tcBorders>
          </w:tcPr>
          <w:p w14:paraId="06458020" w14:textId="77777777" w:rsidR="00B82AA3" w:rsidRPr="00C24B68" w:rsidRDefault="00B82AA3" w:rsidP="00B82AA3">
            <w:pPr>
              <w:pStyle w:val="NoSpacing"/>
              <w:spacing w:before="120"/>
              <w:rPr>
                <w:rFonts w:asciiTheme="minorHAnsi" w:hAnsiTheme="minorHAnsi"/>
                <w:b/>
                <w:sz w:val="22"/>
                <w:szCs w:val="22"/>
              </w:rPr>
            </w:pPr>
            <w:r w:rsidRPr="00C24B68">
              <w:rPr>
                <w:rFonts w:asciiTheme="minorHAnsi" w:hAnsiTheme="minorHAnsi"/>
                <w:b/>
                <w:sz w:val="22"/>
                <w:szCs w:val="22"/>
              </w:rPr>
              <w:lastRenderedPageBreak/>
              <w:t>No comment</w:t>
            </w:r>
          </w:p>
        </w:tc>
      </w:tr>
      <w:tr w:rsidR="00B82AA3" w14:paraId="11991848" w14:textId="77777777" w:rsidTr="008B3D0A">
        <w:tc>
          <w:tcPr>
            <w:tcW w:w="990" w:type="dxa"/>
            <w:tcBorders>
              <w:top w:val="single" w:sz="4" w:space="0" w:color="auto"/>
              <w:left w:val="single" w:sz="4" w:space="0" w:color="auto"/>
              <w:bottom w:val="single" w:sz="4" w:space="0" w:color="auto"/>
              <w:right w:val="single" w:sz="4" w:space="0" w:color="auto"/>
            </w:tcBorders>
          </w:tcPr>
          <w:p w14:paraId="447A0413" w14:textId="77777777" w:rsidR="00B82AA3" w:rsidRPr="00C24B68" w:rsidRDefault="00B82AA3" w:rsidP="00B82AA3">
            <w:pPr>
              <w:pStyle w:val="NoSpacing"/>
              <w:spacing w:before="120"/>
              <w:rPr>
                <w:rFonts w:asciiTheme="minorHAnsi" w:hAnsiTheme="minorHAnsi"/>
                <w:b/>
                <w:sz w:val="22"/>
                <w:szCs w:val="22"/>
              </w:rPr>
            </w:pPr>
            <w:r>
              <w:rPr>
                <w:rFonts w:asciiTheme="minorHAnsi" w:hAnsiTheme="minorHAnsi"/>
                <w:b/>
                <w:sz w:val="22"/>
                <w:szCs w:val="22"/>
              </w:rPr>
              <w:t>B.10.8</w:t>
            </w:r>
          </w:p>
        </w:tc>
        <w:tc>
          <w:tcPr>
            <w:tcW w:w="329" w:type="dxa"/>
            <w:tcBorders>
              <w:top w:val="single" w:sz="4" w:space="0" w:color="auto"/>
              <w:left w:val="single" w:sz="4" w:space="0" w:color="auto"/>
              <w:bottom w:val="single" w:sz="4" w:space="0" w:color="auto"/>
              <w:right w:val="single" w:sz="4" w:space="0" w:color="auto"/>
            </w:tcBorders>
          </w:tcPr>
          <w:p w14:paraId="17FB30B6"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1A88677F" w14:textId="44E6646A" w:rsidR="00B82AA3" w:rsidRPr="00C24B68" w:rsidRDefault="00B82AA3" w:rsidP="00B82AA3">
            <w:pPr>
              <w:pStyle w:val="NoSpacing"/>
              <w:spacing w:before="120"/>
              <w:rPr>
                <w:rFonts w:asciiTheme="minorHAnsi" w:hAnsiTheme="minorHAnsi"/>
                <w:sz w:val="22"/>
                <w:szCs w:val="22"/>
              </w:rPr>
            </w:pPr>
            <w:r>
              <w:rPr>
                <w:rFonts w:asciiTheme="minorHAnsi" w:hAnsiTheme="minorHAnsi"/>
                <w:sz w:val="22"/>
                <w:szCs w:val="22"/>
              </w:rPr>
              <w:t xml:space="preserve">The contractor will monitor documentation by conducting quarterly internal monitoring. The items listed in B.10.4 will be reviewed. Each quarter at least 10% of the caseload should be reviewed. The number of files per case manager can vary according to the results of previous monitoring. More attention should be placed on new case managers and those who had exhibited past weaknesses. A report will be submitted showing the files reviewed, notes </w:t>
            </w:r>
            <w:r w:rsidR="001C34D2">
              <w:rPr>
                <w:rFonts w:asciiTheme="minorHAnsi" w:hAnsiTheme="minorHAnsi"/>
                <w:sz w:val="22"/>
                <w:szCs w:val="22"/>
              </w:rPr>
              <w:t>made,</w:t>
            </w:r>
            <w:r>
              <w:rPr>
                <w:rFonts w:asciiTheme="minorHAnsi" w:hAnsiTheme="minorHAnsi"/>
                <w:sz w:val="22"/>
                <w:szCs w:val="22"/>
              </w:rPr>
              <w:t xml:space="preserve"> and deficiencies corrected. </w:t>
            </w:r>
          </w:p>
        </w:tc>
        <w:tc>
          <w:tcPr>
            <w:tcW w:w="3690" w:type="dxa"/>
            <w:tcBorders>
              <w:top w:val="single" w:sz="4" w:space="0" w:color="auto"/>
              <w:left w:val="single" w:sz="4" w:space="0" w:color="auto"/>
              <w:bottom w:val="single" w:sz="4" w:space="0" w:color="auto"/>
              <w:right w:val="single" w:sz="4" w:space="0" w:color="auto"/>
            </w:tcBorders>
          </w:tcPr>
          <w:p w14:paraId="7DF74182" w14:textId="77777777" w:rsidR="00B82AA3" w:rsidRPr="00223631" w:rsidRDefault="00B82AA3" w:rsidP="00B82AA3">
            <w:pPr>
              <w:pStyle w:val="NoSpacing"/>
              <w:spacing w:before="120"/>
              <w:rPr>
                <w:rFonts w:asciiTheme="minorHAnsi" w:hAnsiTheme="minorHAnsi"/>
                <w:b/>
                <w:sz w:val="22"/>
                <w:szCs w:val="22"/>
              </w:rPr>
            </w:pPr>
            <w:r>
              <w:rPr>
                <w:rFonts w:asciiTheme="minorHAnsi" w:hAnsiTheme="minorHAnsi"/>
                <w:b/>
                <w:sz w:val="22"/>
                <w:szCs w:val="22"/>
              </w:rPr>
              <w:t>No comment</w:t>
            </w:r>
          </w:p>
        </w:tc>
      </w:tr>
      <w:tr w:rsidR="00B82AA3" w14:paraId="14A0AC8D" w14:textId="77777777" w:rsidTr="008B3D0A">
        <w:tc>
          <w:tcPr>
            <w:tcW w:w="990" w:type="dxa"/>
            <w:tcBorders>
              <w:top w:val="single" w:sz="4" w:space="0" w:color="auto"/>
              <w:left w:val="single" w:sz="4" w:space="0" w:color="auto"/>
              <w:bottom w:val="single" w:sz="4" w:space="0" w:color="auto"/>
              <w:right w:val="single" w:sz="4" w:space="0" w:color="auto"/>
            </w:tcBorders>
          </w:tcPr>
          <w:p w14:paraId="394545F8" w14:textId="77777777" w:rsidR="00B82AA3" w:rsidRPr="00C24B68" w:rsidRDefault="00B82AA3" w:rsidP="00B82AA3">
            <w:pPr>
              <w:pStyle w:val="NoSpacing"/>
              <w:spacing w:before="120"/>
              <w:rPr>
                <w:rFonts w:asciiTheme="minorHAnsi" w:hAnsiTheme="minorHAnsi"/>
                <w:b/>
                <w:sz w:val="22"/>
                <w:szCs w:val="22"/>
              </w:rPr>
            </w:pPr>
            <w:r>
              <w:rPr>
                <w:rFonts w:asciiTheme="minorHAnsi" w:hAnsiTheme="minorHAnsi"/>
                <w:b/>
                <w:sz w:val="22"/>
                <w:szCs w:val="22"/>
              </w:rPr>
              <w:t>B.10.9</w:t>
            </w:r>
          </w:p>
        </w:tc>
        <w:tc>
          <w:tcPr>
            <w:tcW w:w="329" w:type="dxa"/>
            <w:tcBorders>
              <w:top w:val="single" w:sz="4" w:space="0" w:color="auto"/>
              <w:left w:val="single" w:sz="4" w:space="0" w:color="auto"/>
              <w:bottom w:val="single" w:sz="4" w:space="0" w:color="auto"/>
              <w:right w:val="single" w:sz="4" w:space="0" w:color="auto"/>
            </w:tcBorders>
          </w:tcPr>
          <w:p w14:paraId="3199FD55" w14:textId="77777777" w:rsidR="00B82AA3" w:rsidRPr="00C24B68" w:rsidRDefault="00B82AA3" w:rsidP="00B82AA3">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7B986F3B" w14:textId="06344BE5" w:rsidR="00B82AA3" w:rsidRPr="00C24B68" w:rsidRDefault="00B82AA3" w:rsidP="00B82AA3">
            <w:pPr>
              <w:pStyle w:val="NoSpacing"/>
              <w:spacing w:before="120"/>
              <w:rPr>
                <w:rFonts w:asciiTheme="minorHAnsi" w:hAnsiTheme="minorHAnsi"/>
                <w:sz w:val="22"/>
                <w:szCs w:val="22"/>
              </w:rPr>
            </w:pPr>
            <w:r>
              <w:rPr>
                <w:rFonts w:asciiTheme="minorHAnsi" w:hAnsiTheme="minorHAnsi"/>
                <w:sz w:val="22"/>
                <w:szCs w:val="22"/>
              </w:rPr>
              <w:t xml:space="preserve">The contractor will do monthly spot checks utilizing the information stored in SCWOS.  The purpose is to identify clients who are not receiving the services they need so that the system can help them. The contractor will be required to review for each case manager: an </w:t>
            </w:r>
            <w:r w:rsidR="005C78EE">
              <w:rPr>
                <w:rFonts w:asciiTheme="minorHAnsi" w:hAnsiTheme="minorHAnsi"/>
                <w:sz w:val="22"/>
                <w:szCs w:val="22"/>
              </w:rPr>
              <w:t>eligibility</w:t>
            </w:r>
            <w:r>
              <w:rPr>
                <w:rFonts w:asciiTheme="minorHAnsi" w:hAnsiTheme="minorHAnsi"/>
                <w:sz w:val="22"/>
                <w:szCs w:val="22"/>
              </w:rPr>
              <w:t xml:space="preserve"> determination, a client enrolled in training, a client not in training and a client in follow-up.  Upper Savannah will submit the format. The report and the corrections or improvements made from the previous month will be submitted. </w:t>
            </w:r>
          </w:p>
        </w:tc>
        <w:tc>
          <w:tcPr>
            <w:tcW w:w="3690" w:type="dxa"/>
            <w:tcBorders>
              <w:top w:val="single" w:sz="4" w:space="0" w:color="auto"/>
              <w:left w:val="single" w:sz="4" w:space="0" w:color="auto"/>
              <w:bottom w:val="single" w:sz="4" w:space="0" w:color="auto"/>
              <w:right w:val="single" w:sz="4" w:space="0" w:color="auto"/>
            </w:tcBorders>
          </w:tcPr>
          <w:p w14:paraId="21F023F8" w14:textId="2D1D93E0" w:rsidR="00B82AA3" w:rsidRPr="00223631" w:rsidRDefault="00082DF4" w:rsidP="00B82AA3">
            <w:pPr>
              <w:pStyle w:val="NoSpacing"/>
              <w:spacing w:before="120"/>
              <w:rPr>
                <w:rFonts w:asciiTheme="minorHAnsi" w:hAnsiTheme="minorHAnsi"/>
                <w:b/>
                <w:sz w:val="22"/>
                <w:szCs w:val="22"/>
              </w:rPr>
            </w:pPr>
            <w:r w:rsidRPr="00082DF4">
              <w:rPr>
                <w:rFonts w:asciiTheme="minorHAnsi" w:hAnsiTheme="minorHAnsi"/>
                <w:b/>
                <w:sz w:val="22"/>
                <w:szCs w:val="22"/>
                <w:highlight w:val="yellow"/>
              </w:rPr>
              <w:t>Who will be responsible for internal monitoring</w:t>
            </w:r>
            <w:r>
              <w:rPr>
                <w:rFonts w:asciiTheme="minorHAnsi" w:hAnsiTheme="minorHAnsi"/>
                <w:b/>
                <w:sz w:val="22"/>
                <w:szCs w:val="22"/>
                <w:highlight w:val="yellow"/>
              </w:rPr>
              <w:t xml:space="preserve"> and how will they be trained</w:t>
            </w:r>
            <w:r w:rsidRPr="00082DF4">
              <w:rPr>
                <w:rFonts w:asciiTheme="minorHAnsi" w:hAnsiTheme="minorHAnsi"/>
                <w:b/>
                <w:sz w:val="22"/>
                <w:szCs w:val="22"/>
                <w:highlight w:val="yellow"/>
              </w:rPr>
              <w:t>?</w:t>
            </w:r>
            <w:r>
              <w:rPr>
                <w:rFonts w:asciiTheme="minorHAnsi" w:hAnsiTheme="minorHAnsi"/>
                <w:b/>
                <w:sz w:val="22"/>
                <w:szCs w:val="22"/>
              </w:rPr>
              <w:t xml:space="preserve"> </w:t>
            </w:r>
          </w:p>
        </w:tc>
      </w:tr>
      <w:tr w:rsidR="00160590" w14:paraId="1CB106A6" w14:textId="77777777" w:rsidTr="008B3D0A">
        <w:tc>
          <w:tcPr>
            <w:tcW w:w="990" w:type="dxa"/>
            <w:tcBorders>
              <w:top w:val="single" w:sz="4" w:space="0" w:color="auto"/>
              <w:left w:val="single" w:sz="4" w:space="0" w:color="auto"/>
              <w:bottom w:val="single" w:sz="4" w:space="0" w:color="auto"/>
              <w:right w:val="single" w:sz="4" w:space="0" w:color="auto"/>
            </w:tcBorders>
          </w:tcPr>
          <w:p w14:paraId="5D4EA0CD" w14:textId="466247F5" w:rsidR="00160590" w:rsidRDefault="00160590" w:rsidP="00160590">
            <w:pPr>
              <w:pStyle w:val="NoSpacing"/>
              <w:spacing w:before="120"/>
              <w:rPr>
                <w:rFonts w:asciiTheme="minorHAnsi" w:hAnsiTheme="minorHAnsi"/>
                <w:b/>
                <w:sz w:val="22"/>
                <w:szCs w:val="22"/>
              </w:rPr>
            </w:pPr>
            <w:r>
              <w:rPr>
                <w:rFonts w:asciiTheme="minorHAnsi" w:hAnsiTheme="minorHAnsi"/>
                <w:b/>
                <w:sz w:val="22"/>
                <w:szCs w:val="22"/>
              </w:rPr>
              <w:t>B.10.10</w:t>
            </w:r>
          </w:p>
        </w:tc>
        <w:tc>
          <w:tcPr>
            <w:tcW w:w="329" w:type="dxa"/>
            <w:tcBorders>
              <w:top w:val="single" w:sz="4" w:space="0" w:color="auto"/>
              <w:left w:val="single" w:sz="4" w:space="0" w:color="auto"/>
              <w:bottom w:val="single" w:sz="4" w:space="0" w:color="auto"/>
              <w:right w:val="single" w:sz="4" w:space="0" w:color="auto"/>
            </w:tcBorders>
          </w:tcPr>
          <w:p w14:paraId="2C7BCFAF" w14:textId="77777777" w:rsidR="00160590" w:rsidRPr="00C24B68" w:rsidRDefault="00160590" w:rsidP="00160590">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24DB460A" w14:textId="50D37719" w:rsidR="00160590" w:rsidRDefault="000215F7" w:rsidP="00160590">
            <w:pPr>
              <w:pStyle w:val="NoSpacing"/>
              <w:spacing w:before="120"/>
              <w:rPr>
                <w:rFonts w:asciiTheme="minorHAnsi" w:hAnsiTheme="minorHAnsi"/>
                <w:sz w:val="22"/>
                <w:szCs w:val="22"/>
              </w:rPr>
            </w:pPr>
            <w:r>
              <w:rPr>
                <w:rFonts w:asciiTheme="minorHAnsi" w:hAnsiTheme="minorHAnsi"/>
                <w:sz w:val="22"/>
                <w:szCs w:val="22"/>
              </w:rPr>
              <w:t xml:space="preserve">The contractor will </w:t>
            </w:r>
            <w:r w:rsidR="002F30BB">
              <w:rPr>
                <w:rFonts w:asciiTheme="minorHAnsi" w:hAnsiTheme="minorHAnsi"/>
                <w:sz w:val="22"/>
                <w:szCs w:val="22"/>
              </w:rPr>
              <w:t xml:space="preserve">over with each staff member their SCWOS activity summary, resume created report, case note added, </w:t>
            </w:r>
            <w:proofErr w:type="spellStart"/>
            <w:r w:rsidR="002F30BB">
              <w:rPr>
                <w:rFonts w:asciiTheme="minorHAnsi" w:hAnsiTheme="minorHAnsi"/>
                <w:sz w:val="22"/>
                <w:szCs w:val="22"/>
              </w:rPr>
              <w:t>followup</w:t>
            </w:r>
            <w:proofErr w:type="spellEnd"/>
            <w:r w:rsidR="002F30BB">
              <w:rPr>
                <w:rFonts w:asciiTheme="minorHAnsi" w:hAnsiTheme="minorHAnsi"/>
                <w:sz w:val="22"/>
                <w:szCs w:val="22"/>
              </w:rPr>
              <w:t xml:space="preserve"> contacts</w:t>
            </w:r>
            <w:r w:rsidR="002E4E2C">
              <w:rPr>
                <w:rFonts w:asciiTheme="minorHAnsi" w:hAnsiTheme="minorHAnsi"/>
                <w:sz w:val="22"/>
                <w:szCs w:val="22"/>
              </w:rPr>
              <w:t xml:space="preserve"> and </w:t>
            </w:r>
            <w:r w:rsidR="002F30BB">
              <w:rPr>
                <w:rFonts w:asciiTheme="minorHAnsi" w:hAnsiTheme="minorHAnsi"/>
                <w:sz w:val="22"/>
                <w:szCs w:val="22"/>
              </w:rPr>
              <w:t>system closed report</w:t>
            </w:r>
            <w:r w:rsidR="00906014">
              <w:rPr>
                <w:rFonts w:asciiTheme="minorHAnsi" w:hAnsiTheme="minorHAnsi"/>
                <w:sz w:val="22"/>
                <w:szCs w:val="22"/>
              </w:rPr>
              <w:t xml:space="preserve"> </w:t>
            </w:r>
            <w:r w:rsidR="002E4E2C">
              <w:rPr>
                <w:rFonts w:asciiTheme="minorHAnsi" w:hAnsiTheme="minorHAnsi"/>
                <w:sz w:val="22"/>
                <w:szCs w:val="22"/>
              </w:rPr>
              <w:t xml:space="preserve">monthly </w:t>
            </w:r>
            <w:r w:rsidR="00906014">
              <w:rPr>
                <w:rFonts w:asciiTheme="minorHAnsi" w:hAnsiTheme="minorHAnsi"/>
                <w:sz w:val="22"/>
                <w:szCs w:val="22"/>
              </w:rPr>
              <w:t>and will benchmark services. Goals will be set and monitored.</w:t>
            </w:r>
          </w:p>
        </w:tc>
        <w:tc>
          <w:tcPr>
            <w:tcW w:w="3690" w:type="dxa"/>
            <w:tcBorders>
              <w:top w:val="single" w:sz="4" w:space="0" w:color="auto"/>
              <w:left w:val="single" w:sz="4" w:space="0" w:color="auto"/>
              <w:bottom w:val="single" w:sz="4" w:space="0" w:color="auto"/>
              <w:right w:val="single" w:sz="4" w:space="0" w:color="auto"/>
            </w:tcBorders>
          </w:tcPr>
          <w:p w14:paraId="0B1AC2D4" w14:textId="585287DA" w:rsidR="00160590" w:rsidRPr="00223631" w:rsidRDefault="00160590" w:rsidP="00160590">
            <w:pPr>
              <w:pStyle w:val="NoSpacing"/>
              <w:spacing w:before="120"/>
              <w:rPr>
                <w:rFonts w:asciiTheme="minorHAnsi" w:hAnsiTheme="minorHAnsi"/>
                <w:b/>
                <w:sz w:val="22"/>
                <w:szCs w:val="22"/>
              </w:rPr>
            </w:pPr>
            <w:r>
              <w:rPr>
                <w:rFonts w:asciiTheme="minorHAnsi" w:hAnsiTheme="minorHAnsi"/>
                <w:b/>
                <w:sz w:val="22"/>
                <w:szCs w:val="22"/>
              </w:rPr>
              <w:t>No comment</w:t>
            </w:r>
          </w:p>
        </w:tc>
      </w:tr>
      <w:tr w:rsidR="00160590" w14:paraId="5E76C41E" w14:textId="77777777" w:rsidTr="008B3D0A">
        <w:tc>
          <w:tcPr>
            <w:tcW w:w="990" w:type="dxa"/>
            <w:tcBorders>
              <w:top w:val="single" w:sz="4" w:space="0" w:color="auto"/>
              <w:left w:val="single" w:sz="4" w:space="0" w:color="auto"/>
              <w:bottom w:val="single" w:sz="4" w:space="0" w:color="auto"/>
              <w:right w:val="single" w:sz="4" w:space="0" w:color="auto"/>
            </w:tcBorders>
          </w:tcPr>
          <w:p w14:paraId="73084D53" w14:textId="41C93C64" w:rsidR="00160590" w:rsidRPr="00C24B68" w:rsidRDefault="00160590" w:rsidP="00160590">
            <w:pPr>
              <w:pStyle w:val="NoSpacing"/>
              <w:spacing w:before="120"/>
              <w:rPr>
                <w:rFonts w:asciiTheme="minorHAnsi" w:hAnsiTheme="minorHAnsi"/>
                <w:b/>
                <w:sz w:val="22"/>
                <w:szCs w:val="22"/>
              </w:rPr>
            </w:pPr>
            <w:r>
              <w:rPr>
                <w:rFonts w:asciiTheme="minorHAnsi" w:hAnsiTheme="minorHAnsi"/>
                <w:b/>
                <w:sz w:val="22"/>
                <w:szCs w:val="22"/>
              </w:rPr>
              <w:t>B.10.11</w:t>
            </w:r>
          </w:p>
        </w:tc>
        <w:tc>
          <w:tcPr>
            <w:tcW w:w="329" w:type="dxa"/>
            <w:tcBorders>
              <w:top w:val="single" w:sz="4" w:space="0" w:color="auto"/>
              <w:left w:val="single" w:sz="4" w:space="0" w:color="auto"/>
              <w:bottom w:val="single" w:sz="4" w:space="0" w:color="auto"/>
              <w:right w:val="single" w:sz="4" w:space="0" w:color="auto"/>
            </w:tcBorders>
          </w:tcPr>
          <w:p w14:paraId="208B5A85" w14:textId="77777777" w:rsidR="00160590" w:rsidRPr="00C24B68" w:rsidRDefault="00160590" w:rsidP="00160590">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1D1C736A" w14:textId="30381633" w:rsidR="00160590" w:rsidRPr="00C24B68" w:rsidRDefault="00160590" w:rsidP="00160590">
            <w:pPr>
              <w:pStyle w:val="NoSpacing"/>
              <w:spacing w:before="120"/>
              <w:rPr>
                <w:rFonts w:asciiTheme="minorHAnsi" w:hAnsiTheme="minorHAnsi"/>
                <w:sz w:val="22"/>
                <w:szCs w:val="22"/>
              </w:rPr>
            </w:pPr>
            <w:r>
              <w:rPr>
                <w:rFonts w:asciiTheme="minorHAnsi" w:hAnsiTheme="minorHAnsi"/>
                <w:sz w:val="22"/>
                <w:szCs w:val="22"/>
              </w:rPr>
              <w:t xml:space="preserve">The contractor must use root cause analysis to identify problems and fix them. For </w:t>
            </w:r>
            <w:r w:rsidR="007D430E">
              <w:rPr>
                <w:rFonts w:asciiTheme="minorHAnsi" w:hAnsiTheme="minorHAnsi"/>
                <w:sz w:val="22"/>
                <w:szCs w:val="22"/>
              </w:rPr>
              <w:t>instance,</w:t>
            </w:r>
            <w:r>
              <w:rPr>
                <w:rFonts w:asciiTheme="minorHAnsi" w:hAnsiTheme="minorHAnsi"/>
                <w:sz w:val="22"/>
                <w:szCs w:val="22"/>
              </w:rPr>
              <w:t xml:space="preserve"> if one fourth of clients stop participating after the first meeting, the contractor will explore how they can build value into the first meeting and communicate how a client will benefit from attending again.  </w:t>
            </w:r>
          </w:p>
        </w:tc>
        <w:tc>
          <w:tcPr>
            <w:tcW w:w="3690" w:type="dxa"/>
            <w:tcBorders>
              <w:top w:val="single" w:sz="4" w:space="0" w:color="auto"/>
              <w:left w:val="single" w:sz="4" w:space="0" w:color="auto"/>
              <w:bottom w:val="single" w:sz="4" w:space="0" w:color="auto"/>
              <w:right w:val="single" w:sz="4" w:space="0" w:color="auto"/>
            </w:tcBorders>
          </w:tcPr>
          <w:p w14:paraId="67846DD7" w14:textId="153866EB" w:rsidR="00160590" w:rsidRPr="00C3641C" w:rsidRDefault="00082DF4" w:rsidP="00160590">
            <w:pPr>
              <w:pStyle w:val="NoSpacing"/>
              <w:spacing w:before="120"/>
              <w:rPr>
                <w:rFonts w:asciiTheme="minorHAnsi" w:hAnsiTheme="minorHAnsi"/>
                <w:b/>
                <w:sz w:val="22"/>
                <w:szCs w:val="22"/>
                <w:highlight w:val="yellow"/>
              </w:rPr>
            </w:pPr>
            <w:r w:rsidRPr="00082DF4">
              <w:rPr>
                <w:rFonts w:asciiTheme="minorHAnsi" w:hAnsiTheme="minorHAnsi"/>
                <w:b/>
                <w:sz w:val="22"/>
                <w:szCs w:val="22"/>
                <w:highlight w:val="yellow"/>
              </w:rPr>
              <w:t>Describe how re-occurring problems will be addressed?</w:t>
            </w:r>
            <w:r>
              <w:rPr>
                <w:rFonts w:asciiTheme="minorHAnsi" w:hAnsiTheme="minorHAnsi"/>
                <w:b/>
                <w:sz w:val="22"/>
                <w:szCs w:val="22"/>
              </w:rPr>
              <w:t xml:space="preserve"> </w:t>
            </w:r>
          </w:p>
        </w:tc>
      </w:tr>
      <w:tr w:rsidR="002F3CD1" w14:paraId="7C80AB5C" w14:textId="77777777" w:rsidTr="008B3D0A">
        <w:tc>
          <w:tcPr>
            <w:tcW w:w="990" w:type="dxa"/>
            <w:tcBorders>
              <w:top w:val="single" w:sz="4" w:space="0" w:color="auto"/>
              <w:left w:val="single" w:sz="4" w:space="0" w:color="auto"/>
              <w:bottom w:val="single" w:sz="4" w:space="0" w:color="auto"/>
              <w:right w:val="single" w:sz="4" w:space="0" w:color="auto"/>
            </w:tcBorders>
          </w:tcPr>
          <w:p w14:paraId="03476DA7" w14:textId="053D2573" w:rsidR="002F3CD1" w:rsidRPr="00C24B68" w:rsidRDefault="002F3CD1" w:rsidP="002F3CD1">
            <w:pPr>
              <w:pStyle w:val="NoSpacing"/>
              <w:spacing w:before="120"/>
              <w:rPr>
                <w:rFonts w:asciiTheme="minorHAnsi" w:hAnsiTheme="minorHAnsi"/>
                <w:b/>
                <w:sz w:val="22"/>
                <w:szCs w:val="22"/>
              </w:rPr>
            </w:pPr>
            <w:r>
              <w:rPr>
                <w:rFonts w:asciiTheme="minorHAnsi" w:hAnsiTheme="minorHAnsi"/>
                <w:b/>
                <w:sz w:val="22"/>
                <w:szCs w:val="22"/>
              </w:rPr>
              <w:t>B10.12</w:t>
            </w:r>
          </w:p>
        </w:tc>
        <w:tc>
          <w:tcPr>
            <w:tcW w:w="329" w:type="dxa"/>
            <w:tcBorders>
              <w:top w:val="single" w:sz="4" w:space="0" w:color="auto"/>
              <w:left w:val="single" w:sz="4" w:space="0" w:color="auto"/>
              <w:bottom w:val="single" w:sz="4" w:space="0" w:color="auto"/>
              <w:right w:val="single" w:sz="4" w:space="0" w:color="auto"/>
            </w:tcBorders>
          </w:tcPr>
          <w:p w14:paraId="6646414F" w14:textId="77777777" w:rsidR="002F3CD1" w:rsidRPr="00C24B68" w:rsidRDefault="002F3CD1" w:rsidP="002F3CD1">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304462E5" w14:textId="067F7A4F" w:rsidR="002F3CD1" w:rsidRPr="00C24B68" w:rsidRDefault="002F3CD1" w:rsidP="002F3CD1">
            <w:pPr>
              <w:pStyle w:val="NoSpacing"/>
              <w:spacing w:before="120"/>
              <w:rPr>
                <w:rFonts w:asciiTheme="minorHAnsi" w:hAnsiTheme="minorHAnsi"/>
                <w:sz w:val="22"/>
                <w:szCs w:val="22"/>
              </w:rPr>
            </w:pPr>
            <w:r>
              <w:rPr>
                <w:rFonts w:asciiTheme="minorHAnsi" w:hAnsiTheme="minorHAnsi"/>
                <w:sz w:val="22"/>
                <w:szCs w:val="22"/>
              </w:rPr>
              <w:t>The parent organization must have a process for reviewing progress made toward goals.</w:t>
            </w:r>
          </w:p>
        </w:tc>
        <w:tc>
          <w:tcPr>
            <w:tcW w:w="3690" w:type="dxa"/>
            <w:tcBorders>
              <w:top w:val="single" w:sz="4" w:space="0" w:color="auto"/>
              <w:left w:val="single" w:sz="4" w:space="0" w:color="auto"/>
              <w:bottom w:val="single" w:sz="4" w:space="0" w:color="auto"/>
              <w:right w:val="single" w:sz="4" w:space="0" w:color="auto"/>
            </w:tcBorders>
          </w:tcPr>
          <w:p w14:paraId="4A92CAF3" w14:textId="29978DCF" w:rsidR="002F3CD1" w:rsidRPr="00C24B68" w:rsidRDefault="002F3CD1" w:rsidP="002F3CD1">
            <w:pPr>
              <w:pStyle w:val="NoSpacing"/>
              <w:spacing w:before="120"/>
              <w:rPr>
                <w:rFonts w:asciiTheme="minorHAnsi" w:hAnsiTheme="minorHAnsi"/>
                <w:sz w:val="22"/>
                <w:szCs w:val="22"/>
              </w:rPr>
            </w:pPr>
            <w:r w:rsidRPr="00C3641C">
              <w:rPr>
                <w:rFonts w:asciiTheme="minorHAnsi" w:hAnsiTheme="minorHAnsi"/>
                <w:b/>
                <w:sz w:val="22"/>
                <w:szCs w:val="22"/>
                <w:highlight w:val="yellow"/>
              </w:rPr>
              <w:t xml:space="preserve">What support will the parent organization provide if the program is not meeting goals. </w:t>
            </w:r>
          </w:p>
        </w:tc>
      </w:tr>
      <w:tr w:rsidR="002F3CD1" w14:paraId="7132C4F8" w14:textId="77777777" w:rsidTr="008B3D0A">
        <w:trPr>
          <w:trHeight w:val="890"/>
        </w:trPr>
        <w:tc>
          <w:tcPr>
            <w:tcW w:w="990" w:type="dxa"/>
            <w:tcBorders>
              <w:top w:val="single" w:sz="4" w:space="0" w:color="auto"/>
              <w:left w:val="single" w:sz="4" w:space="0" w:color="auto"/>
              <w:bottom w:val="single" w:sz="4" w:space="0" w:color="auto"/>
              <w:right w:val="single" w:sz="4" w:space="0" w:color="auto"/>
            </w:tcBorders>
          </w:tcPr>
          <w:p w14:paraId="74087934" w14:textId="096E5D90" w:rsidR="002F3CD1" w:rsidRPr="00C24B68" w:rsidRDefault="00D404FE" w:rsidP="002F3CD1">
            <w:pPr>
              <w:pStyle w:val="NoSpacing"/>
              <w:spacing w:before="120"/>
              <w:rPr>
                <w:rFonts w:asciiTheme="minorHAnsi" w:hAnsiTheme="minorHAnsi"/>
                <w:b/>
                <w:sz w:val="22"/>
                <w:szCs w:val="22"/>
              </w:rPr>
            </w:pPr>
            <w:r>
              <w:rPr>
                <w:rFonts w:asciiTheme="minorHAnsi" w:hAnsiTheme="minorHAnsi"/>
                <w:b/>
                <w:sz w:val="22"/>
                <w:szCs w:val="22"/>
              </w:rPr>
              <w:t>B10.13</w:t>
            </w:r>
          </w:p>
        </w:tc>
        <w:tc>
          <w:tcPr>
            <w:tcW w:w="329" w:type="dxa"/>
            <w:tcBorders>
              <w:top w:val="single" w:sz="4" w:space="0" w:color="auto"/>
              <w:left w:val="single" w:sz="4" w:space="0" w:color="auto"/>
              <w:bottom w:val="single" w:sz="4" w:space="0" w:color="auto"/>
              <w:right w:val="single" w:sz="4" w:space="0" w:color="auto"/>
            </w:tcBorders>
          </w:tcPr>
          <w:p w14:paraId="041EBD79" w14:textId="77777777" w:rsidR="002F3CD1" w:rsidRPr="00C24B68" w:rsidRDefault="002F3CD1" w:rsidP="002F3CD1">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2A578EEB" w14:textId="7591D814" w:rsidR="002F3CD1" w:rsidRPr="00C24B68" w:rsidRDefault="00D404FE" w:rsidP="002F3CD1">
            <w:pPr>
              <w:pStyle w:val="NoSpacing"/>
              <w:spacing w:before="120"/>
              <w:rPr>
                <w:rFonts w:asciiTheme="minorHAnsi" w:hAnsiTheme="minorHAnsi"/>
                <w:sz w:val="22"/>
                <w:szCs w:val="22"/>
              </w:rPr>
            </w:pPr>
            <w:r>
              <w:rPr>
                <w:rFonts w:asciiTheme="minorHAnsi" w:hAnsiTheme="minorHAnsi"/>
                <w:sz w:val="22"/>
                <w:szCs w:val="22"/>
              </w:rPr>
              <w:t xml:space="preserve">If recording keeping mistakes continue to happen after </w:t>
            </w:r>
            <w:r w:rsidR="00E47A01">
              <w:rPr>
                <w:rFonts w:asciiTheme="minorHAnsi" w:hAnsiTheme="minorHAnsi"/>
                <w:sz w:val="22"/>
                <w:szCs w:val="22"/>
              </w:rPr>
              <w:t xml:space="preserve">the steps in </w:t>
            </w:r>
            <w:r w:rsidR="00801808">
              <w:rPr>
                <w:rFonts w:asciiTheme="minorHAnsi" w:hAnsiTheme="minorHAnsi"/>
                <w:sz w:val="22"/>
                <w:szCs w:val="22"/>
              </w:rPr>
              <w:t>B</w:t>
            </w:r>
            <w:r w:rsidR="00E47A01">
              <w:rPr>
                <w:rFonts w:asciiTheme="minorHAnsi" w:hAnsiTheme="minorHAnsi"/>
                <w:sz w:val="22"/>
                <w:szCs w:val="22"/>
              </w:rPr>
              <w:t xml:space="preserve">10.8- </w:t>
            </w:r>
            <w:r w:rsidR="00801808">
              <w:rPr>
                <w:rFonts w:asciiTheme="minorHAnsi" w:hAnsiTheme="minorHAnsi"/>
                <w:sz w:val="22"/>
                <w:szCs w:val="22"/>
              </w:rPr>
              <w:t>B</w:t>
            </w:r>
            <w:r w:rsidR="00E47A01">
              <w:rPr>
                <w:rFonts w:asciiTheme="minorHAnsi" w:hAnsiTheme="minorHAnsi"/>
                <w:sz w:val="22"/>
                <w:szCs w:val="22"/>
              </w:rPr>
              <w:t xml:space="preserve">10.12, </w:t>
            </w:r>
            <w:r>
              <w:rPr>
                <w:rFonts w:asciiTheme="minorHAnsi" w:hAnsiTheme="minorHAnsi"/>
                <w:sz w:val="22"/>
                <w:szCs w:val="22"/>
              </w:rPr>
              <w:t xml:space="preserve">training </w:t>
            </w:r>
            <w:r w:rsidR="00E47A01">
              <w:rPr>
                <w:rFonts w:asciiTheme="minorHAnsi" w:hAnsiTheme="minorHAnsi"/>
                <w:sz w:val="22"/>
                <w:szCs w:val="22"/>
              </w:rPr>
              <w:t xml:space="preserve">and additional </w:t>
            </w:r>
            <w:r>
              <w:rPr>
                <w:rFonts w:asciiTheme="minorHAnsi" w:hAnsiTheme="minorHAnsi"/>
                <w:sz w:val="22"/>
                <w:szCs w:val="22"/>
              </w:rPr>
              <w:t>technical assistance</w:t>
            </w:r>
            <w:r w:rsidR="00E47A01">
              <w:rPr>
                <w:rFonts w:asciiTheme="minorHAnsi" w:hAnsiTheme="minorHAnsi"/>
                <w:sz w:val="22"/>
                <w:szCs w:val="22"/>
              </w:rPr>
              <w:t xml:space="preserve"> will be provided. After the technical assistance is </w:t>
            </w:r>
            <w:r w:rsidR="00801808">
              <w:rPr>
                <w:rFonts w:asciiTheme="minorHAnsi" w:hAnsiTheme="minorHAnsi"/>
                <w:sz w:val="22"/>
                <w:szCs w:val="22"/>
              </w:rPr>
              <w:t>documented</w:t>
            </w:r>
            <w:r w:rsidR="00E47A01">
              <w:rPr>
                <w:rFonts w:asciiTheme="minorHAnsi" w:hAnsiTheme="minorHAnsi"/>
                <w:sz w:val="22"/>
                <w:szCs w:val="22"/>
              </w:rPr>
              <w:t>, Upper Savannah may require additional monitoring to be done at the contractor’s expense.</w:t>
            </w:r>
          </w:p>
        </w:tc>
        <w:tc>
          <w:tcPr>
            <w:tcW w:w="3690" w:type="dxa"/>
            <w:tcBorders>
              <w:top w:val="single" w:sz="4" w:space="0" w:color="auto"/>
              <w:left w:val="single" w:sz="4" w:space="0" w:color="auto"/>
              <w:bottom w:val="single" w:sz="4" w:space="0" w:color="auto"/>
              <w:right w:val="single" w:sz="4" w:space="0" w:color="auto"/>
            </w:tcBorders>
          </w:tcPr>
          <w:p w14:paraId="7C129D8B" w14:textId="77777777" w:rsidR="002F3CD1" w:rsidRPr="00046173" w:rsidRDefault="002F3CD1" w:rsidP="002F3CD1">
            <w:pPr>
              <w:pStyle w:val="NoSpacing"/>
              <w:spacing w:before="120"/>
              <w:rPr>
                <w:rFonts w:asciiTheme="minorHAnsi" w:hAnsiTheme="minorHAnsi"/>
                <w:sz w:val="22"/>
                <w:szCs w:val="22"/>
                <w:highlight w:val="yellow"/>
              </w:rPr>
            </w:pPr>
          </w:p>
        </w:tc>
      </w:tr>
      <w:tr w:rsidR="00D404FE" w14:paraId="3D28D648" w14:textId="77777777" w:rsidTr="008B3D0A">
        <w:trPr>
          <w:trHeight w:val="890"/>
        </w:trPr>
        <w:tc>
          <w:tcPr>
            <w:tcW w:w="990" w:type="dxa"/>
            <w:tcBorders>
              <w:top w:val="single" w:sz="4" w:space="0" w:color="auto"/>
              <w:left w:val="single" w:sz="4" w:space="0" w:color="auto"/>
              <w:bottom w:val="single" w:sz="4" w:space="0" w:color="auto"/>
              <w:right w:val="single" w:sz="4" w:space="0" w:color="auto"/>
            </w:tcBorders>
          </w:tcPr>
          <w:p w14:paraId="59CEAD36" w14:textId="77777777" w:rsidR="00D404FE" w:rsidRPr="00C24B68" w:rsidRDefault="00D404FE" w:rsidP="002F3CD1">
            <w:pPr>
              <w:pStyle w:val="NoSpacing"/>
              <w:spacing w:before="120"/>
              <w:rPr>
                <w:rFonts w:asciiTheme="minorHAnsi" w:hAnsiTheme="minorHAnsi"/>
                <w:b/>
                <w:sz w:val="22"/>
                <w:szCs w:val="22"/>
              </w:rPr>
            </w:pPr>
          </w:p>
        </w:tc>
        <w:tc>
          <w:tcPr>
            <w:tcW w:w="329" w:type="dxa"/>
            <w:tcBorders>
              <w:top w:val="single" w:sz="4" w:space="0" w:color="auto"/>
              <w:left w:val="single" w:sz="4" w:space="0" w:color="auto"/>
              <w:bottom w:val="single" w:sz="4" w:space="0" w:color="auto"/>
              <w:right w:val="single" w:sz="4" w:space="0" w:color="auto"/>
            </w:tcBorders>
          </w:tcPr>
          <w:p w14:paraId="68D7CFC6" w14:textId="77777777" w:rsidR="00D404FE" w:rsidRPr="00C24B68" w:rsidRDefault="00D404FE" w:rsidP="002F3CD1">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3A4AD2FF" w14:textId="77777777" w:rsidR="00D404FE" w:rsidRPr="00C24B68" w:rsidRDefault="00D404FE" w:rsidP="002F3CD1">
            <w:pPr>
              <w:pStyle w:val="NoSpacing"/>
              <w:spacing w:before="120"/>
              <w:rPr>
                <w:rFonts w:asciiTheme="minorHAnsi" w:hAnsi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14:paraId="638D41F9" w14:textId="77777777" w:rsidR="00D404FE" w:rsidRPr="00046173" w:rsidRDefault="00D404FE" w:rsidP="002F3CD1">
            <w:pPr>
              <w:pStyle w:val="NoSpacing"/>
              <w:spacing w:before="120"/>
              <w:rPr>
                <w:rFonts w:asciiTheme="minorHAnsi" w:hAnsiTheme="minorHAnsi"/>
                <w:sz w:val="22"/>
                <w:szCs w:val="22"/>
                <w:highlight w:val="yellow"/>
              </w:rPr>
            </w:pPr>
          </w:p>
        </w:tc>
      </w:tr>
      <w:tr w:rsidR="002F3CD1" w14:paraId="799A3AB9" w14:textId="77777777" w:rsidTr="00E876B6">
        <w:trPr>
          <w:trHeight w:val="3923"/>
        </w:trPr>
        <w:tc>
          <w:tcPr>
            <w:tcW w:w="990" w:type="dxa"/>
            <w:tcBorders>
              <w:top w:val="single" w:sz="4" w:space="0" w:color="auto"/>
              <w:left w:val="single" w:sz="4" w:space="0" w:color="auto"/>
              <w:bottom w:val="single" w:sz="4" w:space="0" w:color="auto"/>
              <w:right w:val="single" w:sz="4" w:space="0" w:color="auto"/>
            </w:tcBorders>
          </w:tcPr>
          <w:p w14:paraId="6F3AD584" w14:textId="77777777" w:rsidR="002F3CD1" w:rsidRPr="00C24B68" w:rsidRDefault="002F3CD1" w:rsidP="002F3CD1">
            <w:pPr>
              <w:pStyle w:val="NoSpacing"/>
              <w:spacing w:before="120"/>
              <w:rPr>
                <w:rFonts w:asciiTheme="minorHAnsi" w:hAnsiTheme="minorHAnsi"/>
                <w:b/>
                <w:sz w:val="22"/>
                <w:szCs w:val="22"/>
              </w:rPr>
            </w:pPr>
            <w:r w:rsidRPr="00C24B68">
              <w:rPr>
                <w:rFonts w:asciiTheme="minorHAnsi" w:hAnsiTheme="minorHAnsi"/>
                <w:b/>
                <w:sz w:val="22"/>
                <w:szCs w:val="22"/>
              </w:rPr>
              <w:lastRenderedPageBreak/>
              <w:t>B11.1</w:t>
            </w:r>
          </w:p>
        </w:tc>
        <w:tc>
          <w:tcPr>
            <w:tcW w:w="329" w:type="dxa"/>
            <w:tcBorders>
              <w:top w:val="single" w:sz="4" w:space="0" w:color="auto"/>
              <w:left w:val="single" w:sz="4" w:space="0" w:color="auto"/>
              <w:bottom w:val="single" w:sz="4" w:space="0" w:color="auto"/>
              <w:right w:val="single" w:sz="4" w:space="0" w:color="auto"/>
            </w:tcBorders>
          </w:tcPr>
          <w:p w14:paraId="3F1E14C6" w14:textId="77777777" w:rsidR="002F3CD1" w:rsidRPr="00C24B68" w:rsidRDefault="002F3CD1" w:rsidP="002F3CD1">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7AEFC2E3" w14:textId="7DCA2A58" w:rsidR="002F3CD1" w:rsidRPr="00C24B68" w:rsidRDefault="002F3CD1" w:rsidP="002F3CD1">
            <w:pPr>
              <w:pStyle w:val="NoSpacing"/>
              <w:spacing w:before="120"/>
              <w:rPr>
                <w:rFonts w:asciiTheme="minorHAnsi" w:hAnsiTheme="minorHAnsi"/>
                <w:sz w:val="22"/>
                <w:szCs w:val="22"/>
              </w:rPr>
            </w:pPr>
            <w:r w:rsidRPr="00C24B68">
              <w:rPr>
                <w:rFonts w:asciiTheme="minorHAnsi" w:hAnsiTheme="minorHAnsi"/>
                <w:sz w:val="22"/>
                <w:szCs w:val="22"/>
              </w:rPr>
              <w:t xml:space="preserve">The contract will have established </w:t>
            </w:r>
            <w:r w:rsidR="00E876B6">
              <w:rPr>
                <w:rFonts w:asciiTheme="minorHAnsi" w:hAnsiTheme="minorHAnsi"/>
                <w:sz w:val="22"/>
                <w:szCs w:val="22"/>
              </w:rPr>
              <w:t xml:space="preserve">service </w:t>
            </w:r>
            <w:r w:rsidRPr="00C24B68">
              <w:rPr>
                <w:rFonts w:asciiTheme="minorHAnsi" w:hAnsiTheme="minorHAnsi"/>
                <w:sz w:val="22"/>
                <w:szCs w:val="22"/>
              </w:rPr>
              <w:t xml:space="preserve">levels based </w:t>
            </w:r>
            <w:proofErr w:type="gramStart"/>
            <w:r w:rsidRPr="00C24B68">
              <w:rPr>
                <w:rFonts w:asciiTheme="minorHAnsi" w:hAnsiTheme="minorHAnsi"/>
                <w:sz w:val="22"/>
                <w:szCs w:val="22"/>
              </w:rPr>
              <w:t>on:</w:t>
            </w:r>
            <w:proofErr w:type="gramEnd"/>
            <w:r w:rsidRPr="00C24B68">
              <w:rPr>
                <w:rFonts w:asciiTheme="minorHAnsi" w:hAnsiTheme="minorHAnsi"/>
                <w:sz w:val="22"/>
                <w:szCs w:val="22"/>
              </w:rPr>
              <w:t xml:space="preserve"> </w:t>
            </w:r>
            <w:r w:rsidR="00E876B6">
              <w:rPr>
                <w:rFonts w:asciiTheme="minorHAnsi" w:hAnsiTheme="minorHAnsi"/>
                <w:sz w:val="22"/>
                <w:szCs w:val="22"/>
              </w:rPr>
              <w:t>staffing</w:t>
            </w:r>
            <w:r w:rsidRPr="00C24B68">
              <w:rPr>
                <w:rFonts w:asciiTheme="minorHAnsi" w:hAnsiTheme="minorHAnsi"/>
                <w:sz w:val="22"/>
                <w:szCs w:val="22"/>
              </w:rPr>
              <w:t>, geographic area covered, mix of clients</w:t>
            </w:r>
            <w:r>
              <w:rPr>
                <w:rFonts w:asciiTheme="minorHAnsi" w:hAnsiTheme="minorHAnsi"/>
                <w:sz w:val="22"/>
                <w:szCs w:val="22"/>
              </w:rPr>
              <w:t>.</w:t>
            </w:r>
            <w:r w:rsidRPr="00C24B68">
              <w:rPr>
                <w:rFonts w:asciiTheme="minorHAnsi" w:hAnsiTheme="minorHAnsi"/>
                <w:sz w:val="22"/>
                <w:szCs w:val="22"/>
              </w:rPr>
              <w:t xml:space="preserve"> </w:t>
            </w:r>
            <w:r>
              <w:rPr>
                <w:rFonts w:asciiTheme="minorHAnsi" w:hAnsiTheme="minorHAnsi"/>
                <w:sz w:val="22"/>
                <w:szCs w:val="22"/>
              </w:rPr>
              <w:t>To account for the complexity of hard to serve target groups, individuals</w:t>
            </w:r>
            <w:r w:rsidR="0034415B">
              <w:rPr>
                <w:rFonts w:asciiTheme="minorHAnsi" w:hAnsiTheme="minorHAnsi"/>
                <w:sz w:val="22"/>
                <w:szCs w:val="22"/>
              </w:rPr>
              <w:t xml:space="preserve"> identified as</w:t>
            </w:r>
            <w:r>
              <w:rPr>
                <w:rFonts w:asciiTheme="minorHAnsi" w:hAnsiTheme="minorHAnsi"/>
                <w:sz w:val="22"/>
                <w:szCs w:val="22"/>
              </w:rPr>
              <w:t xml:space="preserve"> homeless, offenders or foster children are counted twice. </w:t>
            </w:r>
            <w:r w:rsidRPr="00C24B68">
              <w:rPr>
                <w:rFonts w:asciiTheme="minorHAnsi" w:hAnsiTheme="minorHAnsi"/>
                <w:sz w:val="22"/>
                <w:szCs w:val="22"/>
              </w:rPr>
              <w:t xml:space="preserve">Individuals in follow-up are not </w:t>
            </w:r>
            <w:r w:rsidR="00E876B6">
              <w:rPr>
                <w:rFonts w:asciiTheme="minorHAnsi" w:hAnsiTheme="minorHAnsi"/>
                <w:sz w:val="22"/>
                <w:szCs w:val="22"/>
              </w:rPr>
              <w:t>counted.</w:t>
            </w:r>
            <w:r w:rsidR="0034415B">
              <w:rPr>
                <w:rFonts w:asciiTheme="minorHAnsi" w:hAnsiTheme="minorHAnsi"/>
                <w:sz w:val="22"/>
                <w:szCs w:val="22"/>
              </w:rPr>
              <w:t xml:space="preserve"> The negotiated enrollment goals will be </w:t>
            </w:r>
            <w:r w:rsidR="00E47A01">
              <w:rPr>
                <w:rFonts w:asciiTheme="minorHAnsi" w:hAnsiTheme="minorHAnsi"/>
                <w:sz w:val="22"/>
                <w:szCs w:val="22"/>
              </w:rPr>
              <w:t>prorated</w:t>
            </w:r>
            <w:r w:rsidR="0034415B">
              <w:rPr>
                <w:rFonts w:asciiTheme="minorHAnsi" w:hAnsiTheme="minorHAnsi"/>
                <w:sz w:val="22"/>
                <w:szCs w:val="22"/>
              </w:rPr>
              <w:t xml:space="preserve"> if staffing changes.</w:t>
            </w:r>
          </w:p>
          <w:p w14:paraId="5B147C1F" w14:textId="4EA762F3" w:rsidR="002F3CD1" w:rsidRPr="00C24B68" w:rsidRDefault="002F3CD1" w:rsidP="002F3CD1">
            <w:pPr>
              <w:pStyle w:val="NoSpacing"/>
              <w:spacing w:before="120"/>
              <w:rPr>
                <w:rFonts w:asciiTheme="minorHAnsi" w:hAnsiTheme="minorHAnsi"/>
                <w:sz w:val="22"/>
                <w:szCs w:val="22"/>
              </w:rPr>
            </w:pPr>
            <w:r w:rsidRPr="00C24B68">
              <w:rPr>
                <w:rFonts w:asciiTheme="minorHAnsi" w:hAnsiTheme="minorHAnsi"/>
                <w:sz w:val="22"/>
                <w:szCs w:val="22"/>
              </w:rPr>
              <w:t>The contract will specify at enrollment levels which will trigger corrective action on the individual level and on the contract level.</w:t>
            </w:r>
            <w:r w:rsidR="0034415B">
              <w:rPr>
                <w:rFonts w:asciiTheme="minorHAnsi" w:hAnsiTheme="minorHAnsi"/>
                <w:sz w:val="22"/>
                <w:szCs w:val="22"/>
              </w:rPr>
              <w:t xml:space="preserve"> </w:t>
            </w:r>
          </w:p>
          <w:p w14:paraId="7E25D302" w14:textId="6E7BC936" w:rsidR="002F3CD1" w:rsidRPr="00C24B68" w:rsidRDefault="002F3CD1" w:rsidP="00E876B6">
            <w:pPr>
              <w:pStyle w:val="NoSpacing"/>
              <w:spacing w:before="120"/>
              <w:rPr>
                <w:rFonts w:asciiTheme="minorHAnsi" w:hAnsiTheme="minorHAnsi"/>
                <w:sz w:val="22"/>
                <w:szCs w:val="22"/>
              </w:rPr>
            </w:pPr>
            <w:r w:rsidRPr="00C24B68">
              <w:rPr>
                <w:rFonts w:asciiTheme="minorHAnsi" w:hAnsiTheme="minorHAnsi"/>
                <w:sz w:val="22"/>
                <w:szCs w:val="22"/>
              </w:rPr>
              <w:t>The Upper Savannah Workforce Development Board receives quarterly updates on enrollment. Enrollment is one of the contract</w:t>
            </w:r>
            <w:r>
              <w:rPr>
                <w:rFonts w:asciiTheme="minorHAnsi" w:hAnsiTheme="minorHAnsi"/>
                <w:sz w:val="22"/>
                <w:szCs w:val="22"/>
              </w:rPr>
              <w:t xml:space="preserve"> </w:t>
            </w:r>
            <w:r w:rsidRPr="00C24B68">
              <w:rPr>
                <w:rFonts w:asciiTheme="minorHAnsi" w:hAnsiTheme="minorHAnsi"/>
                <w:sz w:val="22"/>
                <w:szCs w:val="22"/>
              </w:rPr>
              <w:t>deliverables, which is reviewed as part of contract extension p</w:t>
            </w:r>
            <w:r w:rsidR="00E47A01">
              <w:rPr>
                <w:rFonts w:asciiTheme="minorHAnsi" w:hAnsiTheme="minorHAnsi"/>
                <w:sz w:val="22"/>
                <w:szCs w:val="22"/>
              </w:rPr>
              <w:t>rocess</w:t>
            </w:r>
            <w:r w:rsidRPr="00C24B68">
              <w:rPr>
                <w:rFonts w:asciiTheme="minorHAnsi" w:hAnsiTheme="minorHAnsi"/>
                <w:sz w:val="22"/>
                <w:szCs w:val="22"/>
              </w:rPr>
              <w:t>.</w:t>
            </w:r>
          </w:p>
        </w:tc>
        <w:tc>
          <w:tcPr>
            <w:tcW w:w="3690" w:type="dxa"/>
            <w:tcBorders>
              <w:top w:val="single" w:sz="4" w:space="0" w:color="auto"/>
              <w:left w:val="single" w:sz="4" w:space="0" w:color="auto"/>
              <w:bottom w:val="single" w:sz="4" w:space="0" w:color="auto"/>
              <w:right w:val="single" w:sz="4" w:space="0" w:color="auto"/>
            </w:tcBorders>
          </w:tcPr>
          <w:p w14:paraId="4BCFAFDB" w14:textId="364FFAB1" w:rsidR="002F3CD1" w:rsidRPr="0034415B" w:rsidRDefault="0034415B" w:rsidP="002F3CD1">
            <w:pPr>
              <w:pStyle w:val="NoSpacing"/>
              <w:spacing w:before="120"/>
              <w:rPr>
                <w:rFonts w:asciiTheme="minorHAnsi" w:hAnsiTheme="minorHAnsi"/>
                <w:b/>
                <w:bCs/>
                <w:sz w:val="22"/>
                <w:szCs w:val="22"/>
                <w:highlight w:val="yellow"/>
              </w:rPr>
            </w:pPr>
            <w:r w:rsidRPr="0034415B">
              <w:rPr>
                <w:rFonts w:asciiTheme="minorHAnsi" w:hAnsiTheme="minorHAnsi"/>
                <w:b/>
                <w:bCs/>
                <w:sz w:val="22"/>
                <w:szCs w:val="22"/>
                <w:highlight w:val="yellow"/>
              </w:rPr>
              <w:t xml:space="preserve">Complete </w:t>
            </w:r>
            <w:r w:rsidR="00082DF4">
              <w:rPr>
                <w:rFonts w:asciiTheme="minorHAnsi" w:hAnsiTheme="minorHAnsi"/>
                <w:b/>
                <w:bCs/>
                <w:sz w:val="22"/>
                <w:szCs w:val="22"/>
                <w:highlight w:val="yellow"/>
              </w:rPr>
              <w:t xml:space="preserve">outcome </w:t>
            </w:r>
            <w:r w:rsidRPr="0034415B">
              <w:rPr>
                <w:rFonts w:asciiTheme="minorHAnsi" w:hAnsiTheme="minorHAnsi"/>
                <w:b/>
                <w:bCs/>
                <w:sz w:val="22"/>
                <w:szCs w:val="22"/>
                <w:highlight w:val="yellow"/>
              </w:rPr>
              <w:t>schedule which is part of the budget packet.</w:t>
            </w:r>
            <w:r>
              <w:rPr>
                <w:rFonts w:asciiTheme="minorHAnsi" w:hAnsiTheme="minorHAnsi"/>
                <w:b/>
                <w:bCs/>
                <w:sz w:val="22"/>
                <w:szCs w:val="22"/>
                <w:highlight w:val="yellow"/>
              </w:rPr>
              <w:t xml:space="preserve"> </w:t>
            </w:r>
          </w:p>
        </w:tc>
      </w:tr>
      <w:tr w:rsidR="0011579D" w14:paraId="77053F07" w14:textId="77777777" w:rsidTr="008B3D0A">
        <w:tc>
          <w:tcPr>
            <w:tcW w:w="990" w:type="dxa"/>
            <w:tcBorders>
              <w:top w:val="single" w:sz="4" w:space="0" w:color="auto"/>
              <w:left w:val="single" w:sz="4" w:space="0" w:color="auto"/>
              <w:bottom w:val="single" w:sz="4" w:space="0" w:color="auto"/>
              <w:right w:val="single" w:sz="4" w:space="0" w:color="auto"/>
            </w:tcBorders>
          </w:tcPr>
          <w:p w14:paraId="38A6A4F9" w14:textId="4A39ABF7" w:rsidR="0011579D" w:rsidRPr="00C24B68" w:rsidRDefault="0011579D" w:rsidP="002F3CD1">
            <w:pPr>
              <w:pStyle w:val="NoSpacing"/>
              <w:spacing w:before="120"/>
              <w:rPr>
                <w:rFonts w:asciiTheme="minorHAnsi" w:hAnsiTheme="minorHAnsi"/>
                <w:b/>
                <w:sz w:val="22"/>
                <w:szCs w:val="22"/>
              </w:rPr>
            </w:pPr>
            <w:r>
              <w:rPr>
                <w:rFonts w:asciiTheme="minorHAnsi" w:hAnsiTheme="minorHAnsi"/>
                <w:b/>
                <w:sz w:val="22"/>
                <w:szCs w:val="22"/>
              </w:rPr>
              <w:t>B11.2</w:t>
            </w:r>
          </w:p>
        </w:tc>
        <w:tc>
          <w:tcPr>
            <w:tcW w:w="329" w:type="dxa"/>
            <w:tcBorders>
              <w:top w:val="single" w:sz="4" w:space="0" w:color="auto"/>
              <w:left w:val="single" w:sz="4" w:space="0" w:color="auto"/>
              <w:bottom w:val="single" w:sz="4" w:space="0" w:color="auto"/>
              <w:right w:val="single" w:sz="4" w:space="0" w:color="auto"/>
            </w:tcBorders>
          </w:tcPr>
          <w:p w14:paraId="6C13A531" w14:textId="77777777" w:rsidR="0011579D" w:rsidRPr="00C24B68" w:rsidRDefault="0011579D" w:rsidP="002F3CD1">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48B5469B" w14:textId="31793E8B" w:rsidR="0011579D" w:rsidRPr="00C24B68" w:rsidRDefault="0011579D" w:rsidP="002F3CD1">
            <w:pPr>
              <w:pStyle w:val="NoSpacing"/>
              <w:spacing w:before="120"/>
              <w:rPr>
                <w:rFonts w:asciiTheme="minorHAnsi" w:hAnsiTheme="minorHAnsi"/>
                <w:sz w:val="22"/>
                <w:szCs w:val="22"/>
              </w:rPr>
            </w:pPr>
            <w:r>
              <w:rPr>
                <w:rFonts w:asciiTheme="minorHAnsi" w:hAnsiTheme="minorHAnsi"/>
                <w:sz w:val="22"/>
                <w:szCs w:val="22"/>
              </w:rPr>
              <w:t>Capacity will be monitored by reviewing scheduled appointments. The service provider will have a system so others can view the schedule and book appointments. It is expected that case managers</w:t>
            </w:r>
            <w:r w:rsidR="00115D65">
              <w:rPr>
                <w:rFonts w:asciiTheme="minorHAnsi" w:hAnsiTheme="minorHAnsi"/>
                <w:sz w:val="22"/>
                <w:szCs w:val="22"/>
              </w:rPr>
              <w:t xml:space="preserve"> time will be split between scheduled appointments (40%), walk-ins and availability for new clients (30%) and paperwork (30%).  Management will review the appointment schedule weekly to ensure all staff are either at capacity or recruiting for new clients. The service provider should have the ability to use staff from other offices to meet demand. </w:t>
            </w:r>
          </w:p>
        </w:tc>
        <w:tc>
          <w:tcPr>
            <w:tcW w:w="3690" w:type="dxa"/>
            <w:tcBorders>
              <w:top w:val="single" w:sz="4" w:space="0" w:color="auto"/>
              <w:left w:val="single" w:sz="4" w:space="0" w:color="auto"/>
              <w:bottom w:val="single" w:sz="4" w:space="0" w:color="auto"/>
              <w:right w:val="single" w:sz="4" w:space="0" w:color="auto"/>
            </w:tcBorders>
          </w:tcPr>
          <w:p w14:paraId="6D62813F" w14:textId="76230989" w:rsidR="0011579D" w:rsidRDefault="00862A22" w:rsidP="002F3CD1">
            <w:pPr>
              <w:pStyle w:val="NoSpacing"/>
              <w:spacing w:before="120"/>
              <w:rPr>
                <w:rFonts w:asciiTheme="minorHAnsi" w:hAnsiTheme="minorHAnsi"/>
                <w:b/>
                <w:sz w:val="22"/>
                <w:szCs w:val="22"/>
                <w:highlight w:val="yellow"/>
              </w:rPr>
            </w:pPr>
            <w:r w:rsidRPr="00862A22">
              <w:rPr>
                <w:rFonts w:asciiTheme="minorHAnsi" w:hAnsiTheme="minorHAnsi"/>
                <w:b/>
                <w:sz w:val="22"/>
                <w:szCs w:val="22"/>
              </w:rPr>
              <w:t>No comment</w:t>
            </w:r>
          </w:p>
        </w:tc>
      </w:tr>
      <w:tr w:rsidR="002F3CD1" w14:paraId="2BB6B834" w14:textId="77777777" w:rsidTr="008B3D0A">
        <w:tc>
          <w:tcPr>
            <w:tcW w:w="990" w:type="dxa"/>
            <w:tcBorders>
              <w:top w:val="single" w:sz="4" w:space="0" w:color="auto"/>
              <w:left w:val="single" w:sz="4" w:space="0" w:color="auto"/>
              <w:bottom w:val="single" w:sz="4" w:space="0" w:color="auto"/>
              <w:right w:val="single" w:sz="4" w:space="0" w:color="auto"/>
            </w:tcBorders>
          </w:tcPr>
          <w:p w14:paraId="2CCBD287" w14:textId="518BCA9C" w:rsidR="002F3CD1" w:rsidRPr="00C24B68" w:rsidRDefault="002F3CD1" w:rsidP="002F3CD1">
            <w:pPr>
              <w:pStyle w:val="NoSpacing"/>
              <w:spacing w:before="120"/>
              <w:rPr>
                <w:rFonts w:asciiTheme="minorHAnsi" w:hAnsiTheme="minorHAnsi"/>
                <w:b/>
                <w:sz w:val="22"/>
                <w:szCs w:val="22"/>
              </w:rPr>
            </w:pPr>
            <w:r w:rsidRPr="00C24B68">
              <w:rPr>
                <w:rFonts w:asciiTheme="minorHAnsi" w:hAnsiTheme="minorHAnsi"/>
                <w:b/>
                <w:sz w:val="22"/>
                <w:szCs w:val="22"/>
              </w:rPr>
              <w:t>B11.</w:t>
            </w:r>
            <w:r w:rsidR="0011579D">
              <w:rPr>
                <w:rFonts w:asciiTheme="minorHAnsi" w:hAnsiTheme="minorHAnsi"/>
                <w:b/>
                <w:sz w:val="22"/>
                <w:szCs w:val="22"/>
              </w:rPr>
              <w:t>3</w:t>
            </w:r>
          </w:p>
        </w:tc>
        <w:tc>
          <w:tcPr>
            <w:tcW w:w="329" w:type="dxa"/>
            <w:tcBorders>
              <w:top w:val="single" w:sz="4" w:space="0" w:color="auto"/>
              <w:left w:val="single" w:sz="4" w:space="0" w:color="auto"/>
              <w:bottom w:val="single" w:sz="4" w:space="0" w:color="auto"/>
              <w:right w:val="single" w:sz="4" w:space="0" w:color="auto"/>
            </w:tcBorders>
          </w:tcPr>
          <w:p w14:paraId="225860AF" w14:textId="77777777" w:rsidR="002F3CD1" w:rsidRPr="00C24B68" w:rsidRDefault="002F3CD1" w:rsidP="002F3CD1">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3381D2AC" w14:textId="77777777" w:rsidR="002F3CD1" w:rsidRPr="00C24B68" w:rsidRDefault="002F3CD1" w:rsidP="002F3CD1">
            <w:pPr>
              <w:pStyle w:val="NoSpacing"/>
              <w:spacing w:before="120"/>
              <w:rPr>
                <w:rFonts w:asciiTheme="minorHAnsi" w:hAnsiTheme="minorHAnsi"/>
                <w:sz w:val="22"/>
                <w:szCs w:val="22"/>
              </w:rPr>
            </w:pPr>
            <w:r w:rsidRPr="00C24B68">
              <w:rPr>
                <w:rFonts w:asciiTheme="minorHAnsi" w:hAnsiTheme="minorHAnsi"/>
                <w:sz w:val="22"/>
                <w:szCs w:val="22"/>
              </w:rPr>
              <w:t>Local Performance Goals (DOL measures)</w:t>
            </w:r>
          </w:p>
          <w:tbl>
            <w:tblPr>
              <w:tblStyle w:val="TableGrid"/>
              <w:tblW w:w="0" w:type="auto"/>
              <w:tblLayout w:type="fixed"/>
              <w:tblLook w:val="04A0" w:firstRow="1" w:lastRow="0" w:firstColumn="1" w:lastColumn="0" w:noHBand="0" w:noVBand="1"/>
            </w:tblPr>
            <w:tblGrid>
              <w:gridCol w:w="910"/>
              <w:gridCol w:w="3240"/>
              <w:gridCol w:w="1148"/>
            </w:tblGrid>
            <w:tr w:rsidR="002F3CD1" w:rsidRPr="00C24B68" w14:paraId="380C09FD" w14:textId="77777777" w:rsidTr="003F0347">
              <w:tc>
                <w:tcPr>
                  <w:tcW w:w="910" w:type="dxa"/>
                </w:tcPr>
                <w:p w14:paraId="167BD3B3" w14:textId="77777777" w:rsidR="002F3CD1" w:rsidRPr="00C24B68" w:rsidRDefault="002F3CD1" w:rsidP="002F3CD1">
                  <w:pPr>
                    <w:pStyle w:val="NoSpacing"/>
                    <w:spacing w:before="120"/>
                    <w:rPr>
                      <w:rFonts w:asciiTheme="minorHAnsi" w:hAnsiTheme="minorHAnsi"/>
                      <w:sz w:val="22"/>
                      <w:szCs w:val="22"/>
                    </w:rPr>
                  </w:pPr>
                  <w:r w:rsidRPr="00C24B68">
                    <w:rPr>
                      <w:rFonts w:asciiTheme="minorHAnsi" w:hAnsiTheme="minorHAnsi"/>
                      <w:sz w:val="22"/>
                      <w:szCs w:val="22"/>
                    </w:rPr>
                    <w:t>Adult</w:t>
                  </w:r>
                </w:p>
              </w:tc>
              <w:tc>
                <w:tcPr>
                  <w:tcW w:w="3240" w:type="dxa"/>
                </w:tcPr>
                <w:p w14:paraId="27752AE2" w14:textId="77777777" w:rsidR="002F3CD1" w:rsidRPr="00C24B68" w:rsidRDefault="002F3CD1" w:rsidP="002F3CD1">
                  <w:pPr>
                    <w:pStyle w:val="NoSpacing"/>
                    <w:spacing w:before="120"/>
                    <w:rPr>
                      <w:rFonts w:asciiTheme="minorHAnsi" w:hAnsiTheme="minorHAnsi"/>
                      <w:sz w:val="22"/>
                      <w:szCs w:val="22"/>
                    </w:rPr>
                  </w:pPr>
                  <w:r w:rsidRPr="00C24B68">
                    <w:rPr>
                      <w:rFonts w:asciiTheme="minorHAnsi" w:hAnsiTheme="minorHAnsi"/>
                      <w:sz w:val="22"/>
                      <w:szCs w:val="22"/>
                    </w:rPr>
                    <w:t>Employment Rate Q2</w:t>
                  </w:r>
                </w:p>
              </w:tc>
              <w:tc>
                <w:tcPr>
                  <w:tcW w:w="1148" w:type="dxa"/>
                </w:tcPr>
                <w:p w14:paraId="54FAE410" w14:textId="598C8160" w:rsidR="002F3CD1" w:rsidRPr="00C24B68" w:rsidRDefault="00997671" w:rsidP="002F3CD1">
                  <w:pPr>
                    <w:pStyle w:val="NoSpacing"/>
                    <w:spacing w:before="120"/>
                    <w:rPr>
                      <w:rFonts w:asciiTheme="minorHAnsi" w:hAnsiTheme="minorHAnsi"/>
                      <w:sz w:val="22"/>
                      <w:szCs w:val="22"/>
                    </w:rPr>
                  </w:pPr>
                  <w:r>
                    <w:rPr>
                      <w:rFonts w:asciiTheme="minorHAnsi" w:hAnsiTheme="minorHAnsi"/>
                      <w:sz w:val="22"/>
                      <w:szCs w:val="22"/>
                    </w:rPr>
                    <w:t>77.8%</w:t>
                  </w:r>
                </w:p>
              </w:tc>
            </w:tr>
            <w:tr w:rsidR="002F3CD1" w:rsidRPr="00C24B68" w14:paraId="576C0470" w14:textId="77777777" w:rsidTr="003F0347">
              <w:tc>
                <w:tcPr>
                  <w:tcW w:w="910" w:type="dxa"/>
                </w:tcPr>
                <w:p w14:paraId="40E7F006" w14:textId="77777777" w:rsidR="002F3CD1" w:rsidRPr="00C24B68" w:rsidRDefault="002F3CD1" w:rsidP="002F3CD1">
                  <w:pPr>
                    <w:pStyle w:val="NoSpacing"/>
                    <w:spacing w:before="120"/>
                    <w:rPr>
                      <w:rFonts w:asciiTheme="minorHAnsi" w:hAnsiTheme="minorHAnsi"/>
                      <w:sz w:val="22"/>
                      <w:szCs w:val="22"/>
                    </w:rPr>
                  </w:pPr>
                  <w:r w:rsidRPr="00C24B68">
                    <w:rPr>
                      <w:rFonts w:asciiTheme="minorHAnsi" w:hAnsiTheme="minorHAnsi"/>
                      <w:sz w:val="22"/>
                      <w:szCs w:val="22"/>
                    </w:rPr>
                    <w:t>Adult</w:t>
                  </w:r>
                </w:p>
              </w:tc>
              <w:tc>
                <w:tcPr>
                  <w:tcW w:w="3240" w:type="dxa"/>
                </w:tcPr>
                <w:p w14:paraId="1CEFEA1A" w14:textId="77777777" w:rsidR="002F3CD1" w:rsidRPr="00C24B68" w:rsidRDefault="002F3CD1" w:rsidP="002F3CD1">
                  <w:pPr>
                    <w:pStyle w:val="NoSpacing"/>
                    <w:spacing w:before="120"/>
                    <w:rPr>
                      <w:rFonts w:asciiTheme="minorHAnsi" w:hAnsiTheme="minorHAnsi"/>
                      <w:sz w:val="22"/>
                      <w:szCs w:val="22"/>
                    </w:rPr>
                  </w:pPr>
                  <w:r w:rsidRPr="00C24B68">
                    <w:rPr>
                      <w:rFonts w:asciiTheme="minorHAnsi" w:hAnsiTheme="minorHAnsi"/>
                      <w:sz w:val="22"/>
                      <w:szCs w:val="22"/>
                    </w:rPr>
                    <w:t>Employment Rate Q4</w:t>
                  </w:r>
                </w:p>
              </w:tc>
              <w:tc>
                <w:tcPr>
                  <w:tcW w:w="1148" w:type="dxa"/>
                </w:tcPr>
                <w:p w14:paraId="3AF4ABB5" w14:textId="6064142D" w:rsidR="002F3CD1" w:rsidRPr="00C24B68" w:rsidRDefault="00997671" w:rsidP="002F3CD1">
                  <w:pPr>
                    <w:pStyle w:val="NoSpacing"/>
                    <w:spacing w:before="120"/>
                    <w:rPr>
                      <w:rFonts w:asciiTheme="minorHAnsi" w:hAnsiTheme="minorHAnsi"/>
                      <w:sz w:val="22"/>
                      <w:szCs w:val="22"/>
                    </w:rPr>
                  </w:pPr>
                  <w:r>
                    <w:rPr>
                      <w:rFonts w:asciiTheme="minorHAnsi" w:hAnsiTheme="minorHAnsi"/>
                      <w:sz w:val="22"/>
                      <w:szCs w:val="22"/>
                    </w:rPr>
                    <w:t>74.0%</w:t>
                  </w:r>
                </w:p>
              </w:tc>
            </w:tr>
            <w:tr w:rsidR="002F3CD1" w:rsidRPr="00C24B68" w14:paraId="25773C89" w14:textId="77777777" w:rsidTr="003F0347">
              <w:tc>
                <w:tcPr>
                  <w:tcW w:w="910" w:type="dxa"/>
                </w:tcPr>
                <w:p w14:paraId="65F313AD" w14:textId="77777777" w:rsidR="002F3CD1" w:rsidRPr="00C24B68" w:rsidRDefault="002F3CD1" w:rsidP="002F3CD1">
                  <w:pPr>
                    <w:pStyle w:val="NoSpacing"/>
                    <w:spacing w:before="120"/>
                    <w:rPr>
                      <w:rFonts w:asciiTheme="minorHAnsi" w:hAnsiTheme="minorHAnsi"/>
                      <w:sz w:val="22"/>
                      <w:szCs w:val="22"/>
                    </w:rPr>
                  </w:pPr>
                  <w:r w:rsidRPr="00C24B68">
                    <w:rPr>
                      <w:rFonts w:asciiTheme="minorHAnsi" w:hAnsiTheme="minorHAnsi"/>
                      <w:sz w:val="22"/>
                      <w:szCs w:val="22"/>
                    </w:rPr>
                    <w:t>Adult</w:t>
                  </w:r>
                </w:p>
              </w:tc>
              <w:tc>
                <w:tcPr>
                  <w:tcW w:w="3240" w:type="dxa"/>
                </w:tcPr>
                <w:p w14:paraId="3946CFA1" w14:textId="77777777" w:rsidR="002F3CD1" w:rsidRPr="00C24B68" w:rsidRDefault="002F3CD1" w:rsidP="002F3CD1">
                  <w:pPr>
                    <w:pStyle w:val="NoSpacing"/>
                    <w:spacing w:before="120"/>
                    <w:rPr>
                      <w:rFonts w:asciiTheme="minorHAnsi" w:hAnsiTheme="minorHAnsi"/>
                      <w:sz w:val="22"/>
                      <w:szCs w:val="22"/>
                    </w:rPr>
                  </w:pPr>
                  <w:r w:rsidRPr="00C24B68">
                    <w:rPr>
                      <w:rFonts w:asciiTheme="minorHAnsi" w:hAnsiTheme="minorHAnsi"/>
                      <w:sz w:val="22"/>
                      <w:szCs w:val="22"/>
                    </w:rPr>
                    <w:t>Median Earnings</w:t>
                  </w:r>
                </w:p>
              </w:tc>
              <w:tc>
                <w:tcPr>
                  <w:tcW w:w="1148" w:type="dxa"/>
                </w:tcPr>
                <w:p w14:paraId="6C983006" w14:textId="0D5D0EE2" w:rsidR="002F3CD1" w:rsidRPr="00C24B68" w:rsidRDefault="00997671" w:rsidP="002F3CD1">
                  <w:pPr>
                    <w:pStyle w:val="NoSpacing"/>
                    <w:spacing w:before="120"/>
                    <w:rPr>
                      <w:rFonts w:asciiTheme="minorHAnsi" w:hAnsiTheme="minorHAnsi"/>
                      <w:sz w:val="22"/>
                      <w:szCs w:val="22"/>
                    </w:rPr>
                  </w:pPr>
                  <w:r>
                    <w:rPr>
                      <w:rFonts w:asciiTheme="minorHAnsi" w:hAnsiTheme="minorHAnsi"/>
                      <w:sz w:val="22"/>
                      <w:szCs w:val="22"/>
                    </w:rPr>
                    <w:t>$5,800</w:t>
                  </w:r>
                </w:p>
              </w:tc>
            </w:tr>
            <w:tr w:rsidR="002F3CD1" w:rsidRPr="00C24B68" w14:paraId="7F99A4CE" w14:textId="77777777" w:rsidTr="003F0347">
              <w:tc>
                <w:tcPr>
                  <w:tcW w:w="910" w:type="dxa"/>
                </w:tcPr>
                <w:p w14:paraId="6A5A0C0A" w14:textId="77777777" w:rsidR="002F3CD1" w:rsidRPr="00C24B68" w:rsidRDefault="002F3CD1" w:rsidP="002F3CD1">
                  <w:pPr>
                    <w:pStyle w:val="NoSpacing"/>
                    <w:spacing w:before="120"/>
                    <w:rPr>
                      <w:rFonts w:asciiTheme="minorHAnsi" w:hAnsiTheme="minorHAnsi"/>
                      <w:sz w:val="22"/>
                      <w:szCs w:val="22"/>
                    </w:rPr>
                  </w:pPr>
                  <w:r w:rsidRPr="00C24B68">
                    <w:rPr>
                      <w:rFonts w:asciiTheme="minorHAnsi" w:hAnsiTheme="minorHAnsi"/>
                      <w:sz w:val="22"/>
                      <w:szCs w:val="22"/>
                    </w:rPr>
                    <w:t>Adult</w:t>
                  </w:r>
                </w:p>
              </w:tc>
              <w:tc>
                <w:tcPr>
                  <w:tcW w:w="3240" w:type="dxa"/>
                </w:tcPr>
                <w:p w14:paraId="1B8CC549" w14:textId="77777777" w:rsidR="002F3CD1" w:rsidRPr="00C24B68" w:rsidRDefault="002F3CD1" w:rsidP="002F3CD1">
                  <w:pPr>
                    <w:pStyle w:val="NoSpacing"/>
                    <w:spacing w:before="120"/>
                    <w:rPr>
                      <w:rFonts w:asciiTheme="minorHAnsi" w:hAnsiTheme="minorHAnsi"/>
                      <w:sz w:val="22"/>
                      <w:szCs w:val="22"/>
                    </w:rPr>
                  </w:pPr>
                  <w:r w:rsidRPr="00C24B68">
                    <w:rPr>
                      <w:rFonts w:asciiTheme="minorHAnsi" w:hAnsiTheme="minorHAnsi"/>
                      <w:sz w:val="22"/>
                      <w:szCs w:val="22"/>
                    </w:rPr>
                    <w:t>Credential Rate</w:t>
                  </w:r>
                </w:p>
              </w:tc>
              <w:tc>
                <w:tcPr>
                  <w:tcW w:w="1148" w:type="dxa"/>
                </w:tcPr>
                <w:p w14:paraId="02793958" w14:textId="0E57EBFC" w:rsidR="002F3CD1" w:rsidRPr="00C24B68" w:rsidRDefault="00997671" w:rsidP="002F3CD1">
                  <w:pPr>
                    <w:pStyle w:val="NoSpacing"/>
                    <w:spacing w:before="120"/>
                    <w:rPr>
                      <w:rFonts w:asciiTheme="minorHAnsi" w:hAnsiTheme="minorHAnsi"/>
                      <w:sz w:val="22"/>
                      <w:szCs w:val="22"/>
                    </w:rPr>
                  </w:pPr>
                  <w:r>
                    <w:rPr>
                      <w:rFonts w:asciiTheme="minorHAnsi" w:hAnsiTheme="minorHAnsi"/>
                      <w:sz w:val="22"/>
                      <w:szCs w:val="22"/>
                    </w:rPr>
                    <w:t>66.0%</w:t>
                  </w:r>
                </w:p>
              </w:tc>
            </w:tr>
            <w:tr w:rsidR="002F3CD1" w:rsidRPr="00C24B68" w14:paraId="146B6E17" w14:textId="77777777" w:rsidTr="003F0347">
              <w:tc>
                <w:tcPr>
                  <w:tcW w:w="910" w:type="dxa"/>
                </w:tcPr>
                <w:p w14:paraId="445469C0" w14:textId="77777777" w:rsidR="002F3CD1" w:rsidRPr="00C24B68" w:rsidRDefault="002F3CD1" w:rsidP="002F3CD1">
                  <w:pPr>
                    <w:pStyle w:val="NoSpacing"/>
                    <w:spacing w:before="120"/>
                    <w:rPr>
                      <w:rFonts w:asciiTheme="minorHAnsi" w:hAnsiTheme="minorHAnsi"/>
                      <w:sz w:val="22"/>
                      <w:szCs w:val="22"/>
                    </w:rPr>
                  </w:pPr>
                  <w:r w:rsidRPr="00C24B68">
                    <w:rPr>
                      <w:rFonts w:asciiTheme="minorHAnsi" w:hAnsiTheme="minorHAnsi"/>
                      <w:sz w:val="22"/>
                      <w:szCs w:val="22"/>
                    </w:rPr>
                    <w:t>Adult</w:t>
                  </w:r>
                </w:p>
              </w:tc>
              <w:tc>
                <w:tcPr>
                  <w:tcW w:w="3240" w:type="dxa"/>
                </w:tcPr>
                <w:p w14:paraId="7569BF57" w14:textId="77777777" w:rsidR="002F3CD1" w:rsidRPr="00C24B68" w:rsidRDefault="002F3CD1" w:rsidP="002F3CD1">
                  <w:pPr>
                    <w:pStyle w:val="NoSpacing"/>
                    <w:spacing w:before="120"/>
                    <w:rPr>
                      <w:rFonts w:asciiTheme="minorHAnsi" w:hAnsiTheme="minorHAnsi"/>
                      <w:sz w:val="22"/>
                      <w:szCs w:val="22"/>
                    </w:rPr>
                  </w:pPr>
                  <w:r w:rsidRPr="00C24B68">
                    <w:rPr>
                      <w:rFonts w:asciiTheme="minorHAnsi" w:hAnsiTheme="minorHAnsi"/>
                      <w:sz w:val="22"/>
                      <w:szCs w:val="22"/>
                    </w:rPr>
                    <w:t>Measurable Skills Rate</w:t>
                  </w:r>
                </w:p>
              </w:tc>
              <w:tc>
                <w:tcPr>
                  <w:tcW w:w="1148" w:type="dxa"/>
                </w:tcPr>
                <w:p w14:paraId="74DE6F94" w14:textId="0C71A903" w:rsidR="002F3CD1" w:rsidRPr="00C24B68" w:rsidRDefault="00997671" w:rsidP="002F3CD1">
                  <w:pPr>
                    <w:pStyle w:val="NoSpacing"/>
                    <w:spacing w:before="120"/>
                    <w:rPr>
                      <w:rFonts w:asciiTheme="minorHAnsi" w:hAnsiTheme="minorHAnsi"/>
                      <w:sz w:val="22"/>
                      <w:szCs w:val="22"/>
                    </w:rPr>
                  </w:pPr>
                  <w:r>
                    <w:rPr>
                      <w:rFonts w:asciiTheme="minorHAnsi" w:hAnsiTheme="minorHAnsi"/>
                      <w:sz w:val="22"/>
                      <w:szCs w:val="22"/>
                    </w:rPr>
                    <w:t>55.2%</w:t>
                  </w:r>
                </w:p>
              </w:tc>
            </w:tr>
            <w:tr w:rsidR="002F3CD1" w:rsidRPr="00C24B68" w14:paraId="64FA701F" w14:textId="77777777" w:rsidTr="003F0347">
              <w:tc>
                <w:tcPr>
                  <w:tcW w:w="910" w:type="dxa"/>
                </w:tcPr>
                <w:p w14:paraId="786B1C6D" w14:textId="77777777" w:rsidR="002F3CD1" w:rsidRPr="00C24B68" w:rsidRDefault="002F3CD1" w:rsidP="002F3CD1">
                  <w:pPr>
                    <w:pStyle w:val="NoSpacing"/>
                    <w:spacing w:before="120"/>
                    <w:rPr>
                      <w:rFonts w:asciiTheme="minorHAnsi" w:hAnsiTheme="minorHAnsi"/>
                      <w:sz w:val="22"/>
                      <w:szCs w:val="22"/>
                    </w:rPr>
                  </w:pPr>
                  <w:r w:rsidRPr="00C24B68">
                    <w:rPr>
                      <w:rFonts w:asciiTheme="minorHAnsi" w:hAnsiTheme="minorHAnsi"/>
                      <w:sz w:val="22"/>
                      <w:szCs w:val="22"/>
                    </w:rPr>
                    <w:t>DW</w:t>
                  </w:r>
                </w:p>
              </w:tc>
              <w:tc>
                <w:tcPr>
                  <w:tcW w:w="3240" w:type="dxa"/>
                </w:tcPr>
                <w:p w14:paraId="402E8B04" w14:textId="77777777" w:rsidR="002F3CD1" w:rsidRPr="00C24B68" w:rsidRDefault="002F3CD1" w:rsidP="002F3CD1">
                  <w:pPr>
                    <w:pStyle w:val="NoSpacing"/>
                    <w:spacing w:before="120"/>
                    <w:rPr>
                      <w:rFonts w:asciiTheme="minorHAnsi" w:hAnsiTheme="minorHAnsi"/>
                      <w:sz w:val="22"/>
                      <w:szCs w:val="22"/>
                    </w:rPr>
                  </w:pPr>
                  <w:r w:rsidRPr="00C24B68">
                    <w:rPr>
                      <w:rFonts w:asciiTheme="minorHAnsi" w:hAnsiTheme="minorHAnsi"/>
                      <w:sz w:val="22"/>
                      <w:szCs w:val="22"/>
                    </w:rPr>
                    <w:t>Employment Rate Q2</w:t>
                  </w:r>
                </w:p>
              </w:tc>
              <w:tc>
                <w:tcPr>
                  <w:tcW w:w="1148" w:type="dxa"/>
                </w:tcPr>
                <w:p w14:paraId="5497F763" w14:textId="1276B4AF" w:rsidR="002F3CD1" w:rsidRPr="00C24B68" w:rsidRDefault="00997671" w:rsidP="002F3CD1">
                  <w:pPr>
                    <w:pStyle w:val="NoSpacing"/>
                    <w:spacing w:before="120"/>
                    <w:rPr>
                      <w:rFonts w:asciiTheme="minorHAnsi" w:hAnsiTheme="minorHAnsi"/>
                      <w:sz w:val="22"/>
                      <w:szCs w:val="22"/>
                    </w:rPr>
                  </w:pPr>
                  <w:r>
                    <w:rPr>
                      <w:rFonts w:asciiTheme="minorHAnsi" w:hAnsiTheme="minorHAnsi"/>
                      <w:sz w:val="22"/>
                      <w:szCs w:val="22"/>
                    </w:rPr>
                    <w:t>80.1%</w:t>
                  </w:r>
                </w:p>
              </w:tc>
            </w:tr>
            <w:tr w:rsidR="002F3CD1" w:rsidRPr="00C24B68" w14:paraId="391A1E14" w14:textId="77777777" w:rsidTr="003F0347">
              <w:tc>
                <w:tcPr>
                  <w:tcW w:w="910" w:type="dxa"/>
                </w:tcPr>
                <w:p w14:paraId="76AC4953" w14:textId="77777777" w:rsidR="002F3CD1" w:rsidRPr="00C24B68" w:rsidRDefault="002F3CD1" w:rsidP="002F3CD1">
                  <w:pPr>
                    <w:pStyle w:val="NoSpacing"/>
                    <w:spacing w:before="120"/>
                    <w:rPr>
                      <w:rFonts w:asciiTheme="minorHAnsi" w:hAnsiTheme="minorHAnsi"/>
                      <w:sz w:val="22"/>
                      <w:szCs w:val="22"/>
                    </w:rPr>
                  </w:pPr>
                  <w:r w:rsidRPr="00C24B68">
                    <w:rPr>
                      <w:rFonts w:asciiTheme="minorHAnsi" w:hAnsiTheme="minorHAnsi"/>
                      <w:sz w:val="22"/>
                      <w:szCs w:val="22"/>
                    </w:rPr>
                    <w:t>DW</w:t>
                  </w:r>
                </w:p>
              </w:tc>
              <w:tc>
                <w:tcPr>
                  <w:tcW w:w="3240" w:type="dxa"/>
                </w:tcPr>
                <w:p w14:paraId="4A85DCDA" w14:textId="77777777" w:rsidR="002F3CD1" w:rsidRPr="00C24B68" w:rsidRDefault="002F3CD1" w:rsidP="002F3CD1">
                  <w:pPr>
                    <w:pStyle w:val="NoSpacing"/>
                    <w:spacing w:before="120"/>
                    <w:rPr>
                      <w:rFonts w:asciiTheme="minorHAnsi" w:hAnsiTheme="minorHAnsi"/>
                      <w:sz w:val="22"/>
                      <w:szCs w:val="22"/>
                    </w:rPr>
                  </w:pPr>
                  <w:r w:rsidRPr="00C24B68">
                    <w:rPr>
                      <w:rFonts w:asciiTheme="minorHAnsi" w:hAnsiTheme="minorHAnsi"/>
                      <w:sz w:val="22"/>
                      <w:szCs w:val="22"/>
                    </w:rPr>
                    <w:t>Employment Rate Q4</w:t>
                  </w:r>
                </w:p>
              </w:tc>
              <w:tc>
                <w:tcPr>
                  <w:tcW w:w="1148" w:type="dxa"/>
                </w:tcPr>
                <w:p w14:paraId="0C768006" w14:textId="0A8F5D04" w:rsidR="002F3CD1" w:rsidRPr="00C24B68" w:rsidRDefault="00997671" w:rsidP="002F3CD1">
                  <w:pPr>
                    <w:pStyle w:val="NoSpacing"/>
                    <w:spacing w:before="120"/>
                    <w:rPr>
                      <w:rFonts w:asciiTheme="minorHAnsi" w:hAnsiTheme="minorHAnsi"/>
                      <w:sz w:val="22"/>
                      <w:szCs w:val="22"/>
                    </w:rPr>
                  </w:pPr>
                  <w:r>
                    <w:rPr>
                      <w:rFonts w:asciiTheme="minorHAnsi" w:hAnsiTheme="minorHAnsi"/>
                      <w:sz w:val="22"/>
                      <w:szCs w:val="22"/>
                    </w:rPr>
                    <w:t>84.5%</w:t>
                  </w:r>
                </w:p>
              </w:tc>
            </w:tr>
            <w:tr w:rsidR="002F3CD1" w:rsidRPr="00C24B68" w14:paraId="0F077BA1" w14:textId="77777777" w:rsidTr="003F0347">
              <w:tc>
                <w:tcPr>
                  <w:tcW w:w="910" w:type="dxa"/>
                </w:tcPr>
                <w:p w14:paraId="3A00AC13" w14:textId="77777777" w:rsidR="002F3CD1" w:rsidRPr="00C24B68" w:rsidRDefault="002F3CD1" w:rsidP="002F3CD1">
                  <w:pPr>
                    <w:pStyle w:val="NoSpacing"/>
                    <w:spacing w:before="120"/>
                    <w:rPr>
                      <w:rFonts w:asciiTheme="minorHAnsi" w:hAnsiTheme="minorHAnsi"/>
                      <w:sz w:val="22"/>
                      <w:szCs w:val="22"/>
                    </w:rPr>
                  </w:pPr>
                  <w:r w:rsidRPr="00C24B68">
                    <w:rPr>
                      <w:rFonts w:asciiTheme="minorHAnsi" w:hAnsiTheme="minorHAnsi"/>
                      <w:sz w:val="22"/>
                      <w:szCs w:val="22"/>
                    </w:rPr>
                    <w:t>DW</w:t>
                  </w:r>
                </w:p>
              </w:tc>
              <w:tc>
                <w:tcPr>
                  <w:tcW w:w="3240" w:type="dxa"/>
                </w:tcPr>
                <w:p w14:paraId="46D62154" w14:textId="77777777" w:rsidR="002F3CD1" w:rsidRPr="00C24B68" w:rsidRDefault="002F3CD1" w:rsidP="002F3CD1">
                  <w:pPr>
                    <w:pStyle w:val="NoSpacing"/>
                    <w:spacing w:before="120"/>
                    <w:rPr>
                      <w:rFonts w:asciiTheme="minorHAnsi" w:hAnsiTheme="minorHAnsi"/>
                      <w:sz w:val="22"/>
                      <w:szCs w:val="22"/>
                    </w:rPr>
                  </w:pPr>
                  <w:r w:rsidRPr="00C24B68">
                    <w:rPr>
                      <w:rFonts w:asciiTheme="minorHAnsi" w:hAnsiTheme="minorHAnsi"/>
                      <w:sz w:val="22"/>
                      <w:szCs w:val="22"/>
                    </w:rPr>
                    <w:t>Median Earnings</w:t>
                  </w:r>
                </w:p>
              </w:tc>
              <w:tc>
                <w:tcPr>
                  <w:tcW w:w="1148" w:type="dxa"/>
                </w:tcPr>
                <w:p w14:paraId="1FC977D9" w14:textId="0C9376FC" w:rsidR="002F3CD1" w:rsidRPr="00C24B68" w:rsidRDefault="00997671" w:rsidP="002F3CD1">
                  <w:pPr>
                    <w:pStyle w:val="NoSpacing"/>
                    <w:spacing w:before="120"/>
                    <w:rPr>
                      <w:rFonts w:asciiTheme="minorHAnsi" w:hAnsiTheme="minorHAnsi"/>
                      <w:sz w:val="22"/>
                      <w:szCs w:val="22"/>
                    </w:rPr>
                  </w:pPr>
                  <w:r>
                    <w:rPr>
                      <w:rFonts w:asciiTheme="minorHAnsi" w:hAnsiTheme="minorHAnsi"/>
                      <w:sz w:val="22"/>
                      <w:szCs w:val="22"/>
                    </w:rPr>
                    <w:t>$7,695</w:t>
                  </w:r>
                </w:p>
              </w:tc>
            </w:tr>
            <w:tr w:rsidR="002F3CD1" w:rsidRPr="00C24B68" w14:paraId="3DEB9D27" w14:textId="77777777" w:rsidTr="003F0347">
              <w:tc>
                <w:tcPr>
                  <w:tcW w:w="910" w:type="dxa"/>
                </w:tcPr>
                <w:p w14:paraId="2D1E8104" w14:textId="77777777" w:rsidR="002F3CD1" w:rsidRPr="00C24B68" w:rsidRDefault="002F3CD1" w:rsidP="002F3CD1">
                  <w:pPr>
                    <w:pStyle w:val="NoSpacing"/>
                    <w:spacing w:before="120"/>
                    <w:rPr>
                      <w:rFonts w:asciiTheme="minorHAnsi" w:hAnsiTheme="minorHAnsi"/>
                      <w:sz w:val="22"/>
                      <w:szCs w:val="22"/>
                    </w:rPr>
                  </w:pPr>
                  <w:r w:rsidRPr="00C24B68">
                    <w:rPr>
                      <w:rFonts w:asciiTheme="minorHAnsi" w:hAnsiTheme="minorHAnsi"/>
                      <w:sz w:val="22"/>
                      <w:szCs w:val="22"/>
                    </w:rPr>
                    <w:t>DW</w:t>
                  </w:r>
                </w:p>
              </w:tc>
              <w:tc>
                <w:tcPr>
                  <w:tcW w:w="3240" w:type="dxa"/>
                </w:tcPr>
                <w:p w14:paraId="064852C5" w14:textId="77777777" w:rsidR="002F3CD1" w:rsidRPr="00C24B68" w:rsidRDefault="002F3CD1" w:rsidP="002F3CD1">
                  <w:pPr>
                    <w:pStyle w:val="NoSpacing"/>
                    <w:spacing w:before="120"/>
                    <w:rPr>
                      <w:rFonts w:asciiTheme="minorHAnsi" w:hAnsiTheme="minorHAnsi"/>
                      <w:sz w:val="22"/>
                      <w:szCs w:val="22"/>
                    </w:rPr>
                  </w:pPr>
                  <w:r w:rsidRPr="00C24B68">
                    <w:rPr>
                      <w:rFonts w:asciiTheme="minorHAnsi" w:hAnsiTheme="minorHAnsi"/>
                      <w:sz w:val="22"/>
                      <w:szCs w:val="22"/>
                    </w:rPr>
                    <w:t>Credential Rate</w:t>
                  </w:r>
                </w:p>
              </w:tc>
              <w:tc>
                <w:tcPr>
                  <w:tcW w:w="1148" w:type="dxa"/>
                </w:tcPr>
                <w:p w14:paraId="1F9BFAA7" w14:textId="5FC9CC9A" w:rsidR="002F3CD1" w:rsidRPr="00C24B68" w:rsidRDefault="00997671" w:rsidP="002F3CD1">
                  <w:pPr>
                    <w:pStyle w:val="NoSpacing"/>
                    <w:spacing w:before="120"/>
                    <w:rPr>
                      <w:rFonts w:asciiTheme="minorHAnsi" w:hAnsiTheme="minorHAnsi"/>
                      <w:sz w:val="22"/>
                      <w:szCs w:val="22"/>
                    </w:rPr>
                  </w:pPr>
                  <w:r>
                    <w:rPr>
                      <w:rFonts w:asciiTheme="minorHAnsi" w:hAnsiTheme="minorHAnsi"/>
                      <w:sz w:val="22"/>
                      <w:szCs w:val="22"/>
                    </w:rPr>
                    <w:t>63.1%</w:t>
                  </w:r>
                </w:p>
              </w:tc>
            </w:tr>
            <w:tr w:rsidR="002F3CD1" w:rsidRPr="00C24B68" w14:paraId="62C394BD" w14:textId="77777777" w:rsidTr="003F0347">
              <w:tc>
                <w:tcPr>
                  <w:tcW w:w="910" w:type="dxa"/>
                </w:tcPr>
                <w:p w14:paraId="12F8BBC2" w14:textId="77777777" w:rsidR="002F3CD1" w:rsidRPr="00C24B68" w:rsidRDefault="002F3CD1" w:rsidP="002F3CD1">
                  <w:pPr>
                    <w:pStyle w:val="NoSpacing"/>
                    <w:spacing w:before="120"/>
                    <w:rPr>
                      <w:rFonts w:asciiTheme="minorHAnsi" w:hAnsiTheme="minorHAnsi"/>
                      <w:sz w:val="22"/>
                      <w:szCs w:val="22"/>
                    </w:rPr>
                  </w:pPr>
                  <w:r w:rsidRPr="00C24B68">
                    <w:rPr>
                      <w:rFonts w:asciiTheme="minorHAnsi" w:hAnsiTheme="minorHAnsi"/>
                      <w:sz w:val="22"/>
                      <w:szCs w:val="22"/>
                    </w:rPr>
                    <w:t>DW</w:t>
                  </w:r>
                </w:p>
              </w:tc>
              <w:tc>
                <w:tcPr>
                  <w:tcW w:w="3240" w:type="dxa"/>
                </w:tcPr>
                <w:p w14:paraId="6B47CC1A" w14:textId="77777777" w:rsidR="002F3CD1" w:rsidRPr="00C24B68" w:rsidRDefault="002F3CD1" w:rsidP="002F3CD1">
                  <w:pPr>
                    <w:pStyle w:val="NoSpacing"/>
                    <w:spacing w:before="120"/>
                    <w:rPr>
                      <w:rFonts w:asciiTheme="minorHAnsi" w:hAnsiTheme="minorHAnsi"/>
                      <w:sz w:val="22"/>
                      <w:szCs w:val="22"/>
                    </w:rPr>
                  </w:pPr>
                  <w:r w:rsidRPr="00C24B68">
                    <w:rPr>
                      <w:rFonts w:asciiTheme="minorHAnsi" w:hAnsiTheme="minorHAnsi"/>
                      <w:sz w:val="22"/>
                      <w:szCs w:val="22"/>
                    </w:rPr>
                    <w:t>Measurable Skills Rate</w:t>
                  </w:r>
                </w:p>
              </w:tc>
              <w:tc>
                <w:tcPr>
                  <w:tcW w:w="1148" w:type="dxa"/>
                </w:tcPr>
                <w:p w14:paraId="3C6DFE5A" w14:textId="4D6F38BC" w:rsidR="002F3CD1" w:rsidRPr="00C24B68" w:rsidRDefault="00997671" w:rsidP="002F3CD1">
                  <w:pPr>
                    <w:pStyle w:val="NoSpacing"/>
                    <w:spacing w:before="120"/>
                    <w:rPr>
                      <w:rFonts w:asciiTheme="minorHAnsi" w:hAnsiTheme="minorHAnsi"/>
                      <w:sz w:val="22"/>
                      <w:szCs w:val="22"/>
                    </w:rPr>
                  </w:pPr>
                  <w:r>
                    <w:rPr>
                      <w:rFonts w:asciiTheme="minorHAnsi" w:hAnsiTheme="minorHAnsi"/>
                      <w:sz w:val="22"/>
                      <w:szCs w:val="22"/>
                    </w:rPr>
                    <w:t>57.1%</w:t>
                  </w:r>
                </w:p>
              </w:tc>
            </w:tr>
            <w:tr w:rsidR="002F3CD1" w:rsidRPr="00C24B68" w14:paraId="724ABB2B" w14:textId="77777777" w:rsidTr="003F0347">
              <w:tc>
                <w:tcPr>
                  <w:tcW w:w="910" w:type="dxa"/>
                </w:tcPr>
                <w:p w14:paraId="042E12E5" w14:textId="77777777" w:rsidR="002F3CD1" w:rsidRPr="00C24B68" w:rsidRDefault="002F3CD1" w:rsidP="002F3CD1">
                  <w:pPr>
                    <w:pStyle w:val="NoSpacing"/>
                    <w:spacing w:before="120"/>
                    <w:rPr>
                      <w:rFonts w:asciiTheme="minorHAnsi" w:hAnsiTheme="minorHAnsi"/>
                      <w:sz w:val="22"/>
                      <w:szCs w:val="22"/>
                    </w:rPr>
                  </w:pPr>
                  <w:r w:rsidRPr="00C24B68">
                    <w:rPr>
                      <w:rFonts w:asciiTheme="minorHAnsi" w:hAnsiTheme="minorHAnsi"/>
                      <w:sz w:val="22"/>
                      <w:szCs w:val="22"/>
                    </w:rPr>
                    <w:t xml:space="preserve">Youth </w:t>
                  </w:r>
                </w:p>
              </w:tc>
              <w:tc>
                <w:tcPr>
                  <w:tcW w:w="3240" w:type="dxa"/>
                </w:tcPr>
                <w:p w14:paraId="769794CF" w14:textId="77777777" w:rsidR="002F3CD1" w:rsidRPr="00C24B68" w:rsidRDefault="002F3CD1" w:rsidP="002F3CD1">
                  <w:pPr>
                    <w:pStyle w:val="NoSpacing"/>
                    <w:spacing w:before="120"/>
                    <w:rPr>
                      <w:rFonts w:asciiTheme="minorHAnsi" w:hAnsiTheme="minorHAnsi"/>
                      <w:sz w:val="22"/>
                      <w:szCs w:val="22"/>
                    </w:rPr>
                  </w:pPr>
                  <w:r w:rsidRPr="00C24B68">
                    <w:rPr>
                      <w:rFonts w:asciiTheme="minorHAnsi" w:hAnsiTheme="minorHAnsi"/>
                      <w:sz w:val="22"/>
                      <w:szCs w:val="22"/>
                    </w:rPr>
                    <w:t>Education, Employment or Training Placement Rate Q2</w:t>
                  </w:r>
                </w:p>
              </w:tc>
              <w:tc>
                <w:tcPr>
                  <w:tcW w:w="1148" w:type="dxa"/>
                </w:tcPr>
                <w:p w14:paraId="3034BD31" w14:textId="33B02B11" w:rsidR="002F3CD1" w:rsidRPr="00C24B68" w:rsidRDefault="00997671" w:rsidP="002F3CD1">
                  <w:pPr>
                    <w:pStyle w:val="NoSpacing"/>
                    <w:spacing w:before="120"/>
                    <w:rPr>
                      <w:rFonts w:asciiTheme="minorHAnsi" w:hAnsiTheme="minorHAnsi"/>
                      <w:sz w:val="22"/>
                      <w:szCs w:val="22"/>
                    </w:rPr>
                  </w:pPr>
                  <w:r>
                    <w:rPr>
                      <w:rFonts w:asciiTheme="minorHAnsi" w:hAnsiTheme="minorHAnsi"/>
                      <w:sz w:val="22"/>
                      <w:szCs w:val="22"/>
                    </w:rPr>
                    <w:t>75.6%</w:t>
                  </w:r>
                </w:p>
              </w:tc>
            </w:tr>
            <w:tr w:rsidR="002F3CD1" w:rsidRPr="00C24B68" w14:paraId="10944765" w14:textId="77777777" w:rsidTr="003F0347">
              <w:tc>
                <w:tcPr>
                  <w:tcW w:w="910" w:type="dxa"/>
                </w:tcPr>
                <w:p w14:paraId="37FB4D91" w14:textId="77777777" w:rsidR="002F3CD1" w:rsidRPr="00C24B68" w:rsidRDefault="002F3CD1" w:rsidP="002F3CD1">
                  <w:pPr>
                    <w:pStyle w:val="NoSpacing"/>
                    <w:spacing w:before="120"/>
                    <w:rPr>
                      <w:rFonts w:asciiTheme="minorHAnsi" w:hAnsiTheme="minorHAnsi"/>
                      <w:sz w:val="22"/>
                      <w:szCs w:val="22"/>
                    </w:rPr>
                  </w:pPr>
                  <w:r w:rsidRPr="00C24B68">
                    <w:rPr>
                      <w:rFonts w:asciiTheme="minorHAnsi" w:hAnsiTheme="minorHAnsi"/>
                      <w:sz w:val="22"/>
                      <w:szCs w:val="22"/>
                    </w:rPr>
                    <w:t>Youth</w:t>
                  </w:r>
                </w:p>
              </w:tc>
              <w:tc>
                <w:tcPr>
                  <w:tcW w:w="3240" w:type="dxa"/>
                </w:tcPr>
                <w:p w14:paraId="3EDB91B6" w14:textId="77777777" w:rsidR="002F3CD1" w:rsidRPr="00C24B68" w:rsidRDefault="002F3CD1" w:rsidP="002F3CD1">
                  <w:pPr>
                    <w:pStyle w:val="NoSpacing"/>
                    <w:spacing w:before="120"/>
                    <w:rPr>
                      <w:rFonts w:asciiTheme="minorHAnsi" w:hAnsiTheme="minorHAnsi"/>
                      <w:sz w:val="22"/>
                      <w:szCs w:val="22"/>
                    </w:rPr>
                  </w:pPr>
                  <w:r w:rsidRPr="00C24B68">
                    <w:rPr>
                      <w:rFonts w:asciiTheme="minorHAnsi" w:hAnsiTheme="minorHAnsi"/>
                      <w:sz w:val="22"/>
                      <w:szCs w:val="22"/>
                    </w:rPr>
                    <w:t>Education, Employment or Training Placement Rate Q4</w:t>
                  </w:r>
                </w:p>
              </w:tc>
              <w:tc>
                <w:tcPr>
                  <w:tcW w:w="1148" w:type="dxa"/>
                </w:tcPr>
                <w:p w14:paraId="0871CB63" w14:textId="5228EAC8" w:rsidR="002F3CD1" w:rsidRPr="00C24B68" w:rsidRDefault="00997671" w:rsidP="002F3CD1">
                  <w:pPr>
                    <w:pStyle w:val="NoSpacing"/>
                    <w:spacing w:before="120"/>
                    <w:rPr>
                      <w:rFonts w:asciiTheme="minorHAnsi" w:hAnsiTheme="minorHAnsi"/>
                      <w:sz w:val="22"/>
                      <w:szCs w:val="22"/>
                    </w:rPr>
                  </w:pPr>
                  <w:r>
                    <w:rPr>
                      <w:rFonts w:asciiTheme="minorHAnsi" w:hAnsiTheme="minorHAnsi"/>
                      <w:sz w:val="22"/>
                      <w:szCs w:val="22"/>
                    </w:rPr>
                    <w:t>75.6%</w:t>
                  </w:r>
                </w:p>
              </w:tc>
            </w:tr>
            <w:tr w:rsidR="002F3CD1" w:rsidRPr="00C24B68" w14:paraId="545D22C9" w14:textId="77777777" w:rsidTr="003F0347">
              <w:tc>
                <w:tcPr>
                  <w:tcW w:w="910" w:type="dxa"/>
                </w:tcPr>
                <w:p w14:paraId="2383AA89" w14:textId="77777777" w:rsidR="002F3CD1" w:rsidRPr="00C24B68" w:rsidRDefault="002F3CD1" w:rsidP="002F3CD1">
                  <w:pPr>
                    <w:pStyle w:val="NoSpacing"/>
                    <w:spacing w:before="120"/>
                    <w:rPr>
                      <w:rFonts w:asciiTheme="minorHAnsi" w:hAnsiTheme="minorHAnsi"/>
                      <w:sz w:val="22"/>
                      <w:szCs w:val="22"/>
                    </w:rPr>
                  </w:pPr>
                  <w:r w:rsidRPr="00C24B68">
                    <w:rPr>
                      <w:rFonts w:asciiTheme="minorHAnsi" w:hAnsiTheme="minorHAnsi"/>
                      <w:sz w:val="22"/>
                      <w:szCs w:val="22"/>
                    </w:rPr>
                    <w:lastRenderedPageBreak/>
                    <w:t>Youth</w:t>
                  </w:r>
                </w:p>
              </w:tc>
              <w:tc>
                <w:tcPr>
                  <w:tcW w:w="3240" w:type="dxa"/>
                </w:tcPr>
                <w:p w14:paraId="0D321021" w14:textId="77777777" w:rsidR="002F3CD1" w:rsidRPr="00C24B68" w:rsidRDefault="002F3CD1" w:rsidP="002F3CD1">
                  <w:pPr>
                    <w:pStyle w:val="NoSpacing"/>
                    <w:spacing w:before="120"/>
                    <w:rPr>
                      <w:rFonts w:asciiTheme="minorHAnsi" w:hAnsiTheme="minorHAnsi"/>
                      <w:sz w:val="22"/>
                      <w:szCs w:val="22"/>
                    </w:rPr>
                  </w:pPr>
                  <w:r w:rsidRPr="00C24B68">
                    <w:rPr>
                      <w:rFonts w:asciiTheme="minorHAnsi" w:hAnsiTheme="minorHAnsi"/>
                      <w:sz w:val="22"/>
                      <w:szCs w:val="22"/>
                    </w:rPr>
                    <w:t>Median Earnings</w:t>
                  </w:r>
                </w:p>
              </w:tc>
              <w:tc>
                <w:tcPr>
                  <w:tcW w:w="1148" w:type="dxa"/>
                </w:tcPr>
                <w:p w14:paraId="54A18AF8" w14:textId="54A18CAE" w:rsidR="002F3CD1" w:rsidRPr="00C24B68" w:rsidRDefault="00997671" w:rsidP="002F3CD1">
                  <w:pPr>
                    <w:pStyle w:val="NoSpacing"/>
                    <w:spacing w:before="120"/>
                    <w:rPr>
                      <w:rFonts w:asciiTheme="minorHAnsi" w:hAnsiTheme="minorHAnsi"/>
                      <w:sz w:val="22"/>
                      <w:szCs w:val="22"/>
                    </w:rPr>
                  </w:pPr>
                  <w:r>
                    <w:rPr>
                      <w:rFonts w:asciiTheme="minorHAnsi" w:hAnsiTheme="minorHAnsi"/>
                      <w:sz w:val="22"/>
                      <w:szCs w:val="22"/>
                    </w:rPr>
                    <w:t>$3,622</w:t>
                  </w:r>
                </w:p>
              </w:tc>
            </w:tr>
            <w:tr w:rsidR="002F3CD1" w:rsidRPr="00C24B68" w14:paraId="01A01A53" w14:textId="77777777" w:rsidTr="003F0347">
              <w:tc>
                <w:tcPr>
                  <w:tcW w:w="910" w:type="dxa"/>
                </w:tcPr>
                <w:p w14:paraId="140C58EE" w14:textId="77777777" w:rsidR="002F3CD1" w:rsidRPr="00C24B68" w:rsidRDefault="002F3CD1" w:rsidP="002F3CD1">
                  <w:pPr>
                    <w:pStyle w:val="NoSpacing"/>
                    <w:spacing w:before="120"/>
                    <w:rPr>
                      <w:rFonts w:asciiTheme="minorHAnsi" w:hAnsiTheme="minorHAnsi"/>
                      <w:sz w:val="22"/>
                      <w:szCs w:val="22"/>
                    </w:rPr>
                  </w:pPr>
                  <w:r w:rsidRPr="00C24B68">
                    <w:rPr>
                      <w:rFonts w:asciiTheme="minorHAnsi" w:hAnsiTheme="minorHAnsi"/>
                      <w:sz w:val="22"/>
                      <w:szCs w:val="22"/>
                    </w:rPr>
                    <w:t>Youth</w:t>
                  </w:r>
                </w:p>
              </w:tc>
              <w:tc>
                <w:tcPr>
                  <w:tcW w:w="3240" w:type="dxa"/>
                </w:tcPr>
                <w:p w14:paraId="38BC691E" w14:textId="77777777" w:rsidR="002F3CD1" w:rsidRPr="00C24B68" w:rsidRDefault="002F3CD1" w:rsidP="002F3CD1">
                  <w:pPr>
                    <w:pStyle w:val="NoSpacing"/>
                    <w:spacing w:before="120"/>
                    <w:rPr>
                      <w:rFonts w:asciiTheme="minorHAnsi" w:hAnsiTheme="minorHAnsi"/>
                      <w:sz w:val="22"/>
                      <w:szCs w:val="22"/>
                    </w:rPr>
                  </w:pPr>
                  <w:r w:rsidRPr="00C24B68">
                    <w:rPr>
                      <w:rFonts w:asciiTheme="minorHAnsi" w:hAnsiTheme="minorHAnsi"/>
                      <w:sz w:val="22"/>
                      <w:szCs w:val="22"/>
                    </w:rPr>
                    <w:t>Credential Rate</w:t>
                  </w:r>
                </w:p>
              </w:tc>
              <w:tc>
                <w:tcPr>
                  <w:tcW w:w="1148" w:type="dxa"/>
                </w:tcPr>
                <w:p w14:paraId="2F1988C1" w14:textId="30384125" w:rsidR="002F3CD1" w:rsidRPr="00C24B68" w:rsidRDefault="00997671" w:rsidP="002F3CD1">
                  <w:pPr>
                    <w:pStyle w:val="NoSpacing"/>
                    <w:spacing w:before="120"/>
                    <w:rPr>
                      <w:rFonts w:asciiTheme="minorHAnsi" w:hAnsiTheme="minorHAnsi"/>
                      <w:sz w:val="22"/>
                      <w:szCs w:val="22"/>
                    </w:rPr>
                  </w:pPr>
                  <w:r>
                    <w:rPr>
                      <w:rFonts w:asciiTheme="minorHAnsi" w:hAnsiTheme="minorHAnsi"/>
                      <w:sz w:val="22"/>
                      <w:szCs w:val="22"/>
                    </w:rPr>
                    <w:t>72.1%</w:t>
                  </w:r>
                </w:p>
              </w:tc>
            </w:tr>
            <w:tr w:rsidR="002F3CD1" w:rsidRPr="00C24B68" w14:paraId="3838202E" w14:textId="77777777" w:rsidTr="003F0347">
              <w:tc>
                <w:tcPr>
                  <w:tcW w:w="910" w:type="dxa"/>
                </w:tcPr>
                <w:p w14:paraId="761E9D31" w14:textId="77777777" w:rsidR="002F3CD1" w:rsidRPr="00C24B68" w:rsidRDefault="002F3CD1" w:rsidP="002F3CD1">
                  <w:pPr>
                    <w:pStyle w:val="NoSpacing"/>
                    <w:spacing w:before="120"/>
                    <w:rPr>
                      <w:rFonts w:asciiTheme="minorHAnsi" w:hAnsiTheme="minorHAnsi"/>
                      <w:sz w:val="22"/>
                      <w:szCs w:val="22"/>
                    </w:rPr>
                  </w:pPr>
                  <w:r w:rsidRPr="00C24B68">
                    <w:rPr>
                      <w:rFonts w:asciiTheme="minorHAnsi" w:hAnsiTheme="minorHAnsi"/>
                      <w:sz w:val="22"/>
                      <w:szCs w:val="22"/>
                    </w:rPr>
                    <w:t xml:space="preserve">Youth </w:t>
                  </w:r>
                </w:p>
              </w:tc>
              <w:tc>
                <w:tcPr>
                  <w:tcW w:w="3240" w:type="dxa"/>
                </w:tcPr>
                <w:p w14:paraId="0F81661A" w14:textId="77777777" w:rsidR="002F3CD1" w:rsidRPr="00C24B68" w:rsidRDefault="002F3CD1" w:rsidP="002F3CD1">
                  <w:pPr>
                    <w:pStyle w:val="NoSpacing"/>
                    <w:spacing w:before="120"/>
                    <w:rPr>
                      <w:rFonts w:asciiTheme="minorHAnsi" w:hAnsiTheme="minorHAnsi"/>
                      <w:sz w:val="22"/>
                      <w:szCs w:val="22"/>
                    </w:rPr>
                  </w:pPr>
                  <w:r w:rsidRPr="00C24B68">
                    <w:rPr>
                      <w:rFonts w:asciiTheme="minorHAnsi" w:hAnsiTheme="minorHAnsi"/>
                      <w:sz w:val="22"/>
                      <w:szCs w:val="22"/>
                    </w:rPr>
                    <w:t>Measurable Skills Rate</w:t>
                  </w:r>
                </w:p>
              </w:tc>
              <w:tc>
                <w:tcPr>
                  <w:tcW w:w="1148" w:type="dxa"/>
                </w:tcPr>
                <w:p w14:paraId="7236B7DA" w14:textId="5245FDD9" w:rsidR="002F3CD1" w:rsidRPr="00C24B68" w:rsidRDefault="00997671" w:rsidP="002F3CD1">
                  <w:pPr>
                    <w:pStyle w:val="NoSpacing"/>
                    <w:spacing w:before="120"/>
                    <w:rPr>
                      <w:rFonts w:asciiTheme="minorHAnsi" w:hAnsiTheme="minorHAnsi"/>
                      <w:sz w:val="22"/>
                      <w:szCs w:val="22"/>
                    </w:rPr>
                  </w:pPr>
                  <w:r>
                    <w:rPr>
                      <w:rFonts w:asciiTheme="minorHAnsi" w:hAnsiTheme="minorHAnsi"/>
                      <w:sz w:val="22"/>
                      <w:szCs w:val="22"/>
                    </w:rPr>
                    <w:t>52.8%</w:t>
                  </w:r>
                </w:p>
              </w:tc>
            </w:tr>
          </w:tbl>
          <w:p w14:paraId="5189AC09" w14:textId="77777777" w:rsidR="002F3CD1" w:rsidRPr="00C24B68" w:rsidRDefault="002F3CD1" w:rsidP="00997671">
            <w:pPr>
              <w:pStyle w:val="NoSpacing"/>
              <w:spacing w:before="120"/>
              <w:ind w:left="720"/>
              <w:rPr>
                <w:rFonts w:asciiTheme="minorHAnsi" w:hAnsi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14:paraId="0738DE59" w14:textId="2756FB86" w:rsidR="00821FAB" w:rsidRPr="00046173" w:rsidRDefault="00821FAB" w:rsidP="003140D5">
            <w:pPr>
              <w:pStyle w:val="NoSpacing"/>
              <w:spacing w:before="120"/>
              <w:rPr>
                <w:rFonts w:asciiTheme="minorHAnsi" w:hAnsiTheme="minorHAnsi"/>
                <w:b/>
                <w:sz w:val="22"/>
                <w:szCs w:val="22"/>
                <w:highlight w:val="yellow"/>
              </w:rPr>
            </w:pPr>
          </w:p>
        </w:tc>
      </w:tr>
      <w:tr w:rsidR="002F3CD1" w14:paraId="7A467EBA" w14:textId="77777777" w:rsidTr="008B3D0A">
        <w:tc>
          <w:tcPr>
            <w:tcW w:w="990" w:type="dxa"/>
            <w:tcBorders>
              <w:top w:val="single" w:sz="4" w:space="0" w:color="auto"/>
              <w:left w:val="single" w:sz="4" w:space="0" w:color="auto"/>
              <w:bottom w:val="single" w:sz="4" w:space="0" w:color="auto"/>
              <w:right w:val="single" w:sz="4" w:space="0" w:color="auto"/>
            </w:tcBorders>
          </w:tcPr>
          <w:p w14:paraId="1BC55B64" w14:textId="480B67CC" w:rsidR="002F3CD1" w:rsidRPr="00C24B68" w:rsidRDefault="002F3CD1" w:rsidP="002F3CD1">
            <w:pPr>
              <w:pStyle w:val="NoSpacing"/>
              <w:spacing w:before="120"/>
              <w:rPr>
                <w:rFonts w:asciiTheme="minorHAnsi" w:hAnsiTheme="minorHAnsi"/>
                <w:b/>
                <w:sz w:val="22"/>
                <w:szCs w:val="22"/>
              </w:rPr>
            </w:pPr>
            <w:r w:rsidRPr="00C24B68">
              <w:rPr>
                <w:rFonts w:asciiTheme="minorHAnsi" w:hAnsiTheme="minorHAnsi"/>
                <w:b/>
                <w:sz w:val="22"/>
                <w:szCs w:val="22"/>
              </w:rPr>
              <w:t>B11.</w:t>
            </w:r>
            <w:r w:rsidR="0011579D">
              <w:rPr>
                <w:rFonts w:asciiTheme="minorHAnsi" w:hAnsiTheme="minorHAnsi"/>
                <w:b/>
                <w:sz w:val="22"/>
                <w:szCs w:val="22"/>
              </w:rPr>
              <w:t>4</w:t>
            </w:r>
          </w:p>
        </w:tc>
        <w:tc>
          <w:tcPr>
            <w:tcW w:w="329" w:type="dxa"/>
            <w:tcBorders>
              <w:top w:val="single" w:sz="4" w:space="0" w:color="auto"/>
              <w:left w:val="single" w:sz="4" w:space="0" w:color="auto"/>
              <w:bottom w:val="single" w:sz="4" w:space="0" w:color="auto"/>
              <w:right w:val="single" w:sz="4" w:space="0" w:color="auto"/>
            </w:tcBorders>
          </w:tcPr>
          <w:p w14:paraId="7D4FBD27" w14:textId="77777777" w:rsidR="002F3CD1" w:rsidRPr="00C24B68" w:rsidRDefault="002F3CD1" w:rsidP="002F3CD1">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7718795A" w14:textId="77777777" w:rsidR="002F3CD1" w:rsidRPr="00C24B68" w:rsidRDefault="002F3CD1" w:rsidP="002F3CD1">
            <w:pPr>
              <w:pStyle w:val="NoSpacing"/>
              <w:spacing w:before="120"/>
              <w:rPr>
                <w:rFonts w:asciiTheme="minorHAnsi" w:hAnsiTheme="minorHAnsi"/>
                <w:sz w:val="22"/>
                <w:szCs w:val="22"/>
              </w:rPr>
            </w:pPr>
            <w:r w:rsidRPr="00C24B68">
              <w:rPr>
                <w:rFonts w:asciiTheme="minorHAnsi" w:hAnsiTheme="minorHAnsi"/>
                <w:sz w:val="22"/>
                <w:szCs w:val="22"/>
              </w:rPr>
              <w:t>The Contractor is to review exits to remove individuals from performance if they are unable to continue the program. Performance exceptions:</w:t>
            </w:r>
          </w:p>
          <w:p w14:paraId="00F45907" w14:textId="77777777" w:rsidR="002F3CD1" w:rsidRPr="00C24B68" w:rsidRDefault="002F3CD1" w:rsidP="002F3CD1">
            <w:pPr>
              <w:pStyle w:val="NoSpacing"/>
              <w:numPr>
                <w:ilvl w:val="0"/>
                <w:numId w:val="20"/>
              </w:numPr>
              <w:snapToGrid/>
              <w:spacing w:before="120"/>
              <w:rPr>
                <w:rFonts w:asciiTheme="minorHAnsi" w:hAnsiTheme="minorHAnsi"/>
                <w:sz w:val="22"/>
                <w:szCs w:val="22"/>
              </w:rPr>
            </w:pPr>
            <w:r w:rsidRPr="00C24B68">
              <w:rPr>
                <w:rFonts w:asciiTheme="minorHAnsi" w:hAnsiTheme="minorHAnsi"/>
                <w:sz w:val="22"/>
                <w:szCs w:val="22"/>
              </w:rPr>
              <w:t>Institutionalized</w:t>
            </w:r>
          </w:p>
          <w:p w14:paraId="3908013D" w14:textId="77777777" w:rsidR="002F3CD1" w:rsidRPr="00C24B68" w:rsidRDefault="002F3CD1" w:rsidP="002F3CD1">
            <w:pPr>
              <w:pStyle w:val="NoSpacing"/>
              <w:numPr>
                <w:ilvl w:val="0"/>
                <w:numId w:val="20"/>
              </w:numPr>
              <w:snapToGrid/>
              <w:spacing w:before="120"/>
              <w:rPr>
                <w:rFonts w:asciiTheme="minorHAnsi" w:hAnsiTheme="minorHAnsi"/>
                <w:sz w:val="22"/>
                <w:szCs w:val="22"/>
              </w:rPr>
            </w:pPr>
            <w:r w:rsidRPr="00C24B68">
              <w:rPr>
                <w:rFonts w:asciiTheme="minorHAnsi" w:hAnsiTheme="minorHAnsi"/>
                <w:sz w:val="22"/>
                <w:szCs w:val="22"/>
              </w:rPr>
              <w:t>Health/Medical Family Care.</w:t>
            </w:r>
          </w:p>
          <w:p w14:paraId="032454A3" w14:textId="77777777" w:rsidR="002F3CD1" w:rsidRPr="00C24B68" w:rsidRDefault="002F3CD1" w:rsidP="002F3CD1">
            <w:pPr>
              <w:pStyle w:val="NoSpacing"/>
              <w:numPr>
                <w:ilvl w:val="0"/>
                <w:numId w:val="20"/>
              </w:numPr>
              <w:snapToGrid/>
              <w:spacing w:before="120"/>
              <w:rPr>
                <w:rFonts w:asciiTheme="minorHAnsi" w:hAnsiTheme="minorHAnsi"/>
                <w:sz w:val="22"/>
                <w:szCs w:val="22"/>
              </w:rPr>
            </w:pPr>
            <w:r w:rsidRPr="00C24B68">
              <w:rPr>
                <w:rFonts w:asciiTheme="minorHAnsi" w:hAnsiTheme="minorHAnsi"/>
                <w:sz w:val="22"/>
                <w:szCs w:val="22"/>
              </w:rPr>
              <w:t>Reservists Called to Active Duty</w:t>
            </w:r>
          </w:p>
          <w:p w14:paraId="23CF9721" w14:textId="77777777" w:rsidR="002F3CD1" w:rsidRPr="00C24B68" w:rsidRDefault="002F3CD1" w:rsidP="002F3CD1">
            <w:pPr>
              <w:pStyle w:val="NoSpacing"/>
              <w:numPr>
                <w:ilvl w:val="0"/>
                <w:numId w:val="20"/>
              </w:numPr>
              <w:snapToGrid/>
              <w:spacing w:before="120"/>
              <w:rPr>
                <w:rFonts w:asciiTheme="minorHAnsi" w:hAnsiTheme="minorHAnsi"/>
                <w:sz w:val="22"/>
                <w:szCs w:val="22"/>
              </w:rPr>
            </w:pPr>
            <w:r w:rsidRPr="00C24B68">
              <w:rPr>
                <w:rFonts w:asciiTheme="minorHAnsi" w:hAnsiTheme="minorHAnsi"/>
                <w:sz w:val="22"/>
                <w:szCs w:val="22"/>
              </w:rPr>
              <w:t xml:space="preserve">Relocated to a Mandated Residential Program:  (Youth) </w:t>
            </w:r>
          </w:p>
          <w:p w14:paraId="6DE5A361" w14:textId="77777777" w:rsidR="002F3CD1" w:rsidRPr="00C24B68" w:rsidRDefault="002F3CD1" w:rsidP="002F3CD1">
            <w:pPr>
              <w:pStyle w:val="NoSpacing"/>
              <w:numPr>
                <w:ilvl w:val="0"/>
                <w:numId w:val="20"/>
              </w:numPr>
              <w:snapToGrid/>
              <w:spacing w:before="120"/>
              <w:rPr>
                <w:rFonts w:asciiTheme="minorHAnsi" w:hAnsiTheme="minorHAnsi"/>
                <w:sz w:val="22"/>
                <w:szCs w:val="22"/>
              </w:rPr>
            </w:pPr>
            <w:r w:rsidRPr="00C24B68">
              <w:rPr>
                <w:rFonts w:asciiTheme="minorHAnsi" w:hAnsiTheme="minorHAnsi"/>
                <w:sz w:val="22"/>
                <w:szCs w:val="22"/>
              </w:rPr>
              <w:t>Deceased:  The participant has died.</w:t>
            </w:r>
          </w:p>
        </w:tc>
        <w:tc>
          <w:tcPr>
            <w:tcW w:w="3690" w:type="dxa"/>
            <w:tcBorders>
              <w:top w:val="single" w:sz="4" w:space="0" w:color="auto"/>
              <w:left w:val="single" w:sz="4" w:space="0" w:color="auto"/>
              <w:bottom w:val="single" w:sz="4" w:space="0" w:color="auto"/>
              <w:right w:val="single" w:sz="4" w:space="0" w:color="auto"/>
            </w:tcBorders>
          </w:tcPr>
          <w:p w14:paraId="1DB9C1A4" w14:textId="64D30B53" w:rsidR="002F3CD1" w:rsidRPr="00C24B68" w:rsidRDefault="002F3CD1" w:rsidP="002F3CD1">
            <w:pPr>
              <w:pStyle w:val="NoSpacing"/>
              <w:spacing w:before="120"/>
              <w:rPr>
                <w:rFonts w:asciiTheme="minorHAnsi" w:hAnsiTheme="minorHAnsi"/>
                <w:b/>
                <w:sz w:val="22"/>
                <w:szCs w:val="22"/>
              </w:rPr>
            </w:pPr>
            <w:r w:rsidRPr="00C24B68">
              <w:rPr>
                <w:rFonts w:asciiTheme="minorHAnsi" w:hAnsiTheme="minorHAnsi"/>
                <w:b/>
                <w:sz w:val="22"/>
                <w:szCs w:val="22"/>
              </w:rPr>
              <w:t>No comment</w:t>
            </w:r>
          </w:p>
        </w:tc>
      </w:tr>
      <w:tr w:rsidR="002F3CD1" w14:paraId="2AB32349" w14:textId="77777777" w:rsidTr="008B3D0A">
        <w:tc>
          <w:tcPr>
            <w:tcW w:w="990" w:type="dxa"/>
            <w:tcBorders>
              <w:top w:val="single" w:sz="4" w:space="0" w:color="auto"/>
              <w:left w:val="single" w:sz="4" w:space="0" w:color="auto"/>
              <w:bottom w:val="single" w:sz="4" w:space="0" w:color="auto"/>
              <w:right w:val="single" w:sz="4" w:space="0" w:color="auto"/>
            </w:tcBorders>
          </w:tcPr>
          <w:p w14:paraId="7D7890B7" w14:textId="414AF4C7" w:rsidR="002F3CD1" w:rsidRPr="00C24B68" w:rsidRDefault="002F3CD1" w:rsidP="002F3CD1">
            <w:pPr>
              <w:pStyle w:val="NoSpacing"/>
              <w:spacing w:before="120"/>
              <w:rPr>
                <w:rFonts w:asciiTheme="minorHAnsi" w:hAnsiTheme="minorHAnsi"/>
                <w:b/>
                <w:sz w:val="22"/>
                <w:szCs w:val="22"/>
              </w:rPr>
            </w:pPr>
            <w:r w:rsidRPr="00C24B68">
              <w:rPr>
                <w:rFonts w:asciiTheme="minorHAnsi" w:hAnsiTheme="minorHAnsi"/>
                <w:b/>
                <w:sz w:val="22"/>
                <w:szCs w:val="22"/>
              </w:rPr>
              <w:t>B11.</w:t>
            </w:r>
            <w:r w:rsidR="0011579D">
              <w:rPr>
                <w:rFonts w:asciiTheme="minorHAnsi" w:hAnsiTheme="minorHAnsi"/>
                <w:b/>
                <w:sz w:val="22"/>
                <w:szCs w:val="22"/>
              </w:rPr>
              <w:t>5</w:t>
            </w:r>
          </w:p>
        </w:tc>
        <w:tc>
          <w:tcPr>
            <w:tcW w:w="329" w:type="dxa"/>
            <w:tcBorders>
              <w:top w:val="single" w:sz="4" w:space="0" w:color="auto"/>
              <w:left w:val="single" w:sz="4" w:space="0" w:color="auto"/>
              <w:bottom w:val="single" w:sz="4" w:space="0" w:color="auto"/>
              <w:right w:val="single" w:sz="4" w:space="0" w:color="auto"/>
            </w:tcBorders>
          </w:tcPr>
          <w:p w14:paraId="1554B318" w14:textId="77777777" w:rsidR="002F3CD1" w:rsidRPr="00C24B68" w:rsidRDefault="002F3CD1" w:rsidP="002F3CD1">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6D6767DF" w14:textId="77777777" w:rsidR="002F3CD1" w:rsidRPr="00C24B68" w:rsidRDefault="002F3CD1" w:rsidP="002F3CD1">
            <w:pPr>
              <w:pStyle w:val="NoSpacing"/>
              <w:spacing w:before="120"/>
              <w:rPr>
                <w:rFonts w:asciiTheme="minorHAnsi" w:hAnsiTheme="minorHAnsi"/>
                <w:sz w:val="22"/>
                <w:szCs w:val="22"/>
              </w:rPr>
            </w:pPr>
            <w:r w:rsidRPr="00C24B68">
              <w:rPr>
                <w:rFonts w:asciiTheme="minorHAnsi" w:hAnsiTheme="minorHAnsi"/>
                <w:sz w:val="22"/>
                <w:szCs w:val="22"/>
              </w:rPr>
              <w:t xml:space="preserve">SC Works certification standards require customer satisfaction to be benchmarked. The area will define how it measures customer service. The area may participate in a secret shopper program. </w:t>
            </w:r>
          </w:p>
          <w:p w14:paraId="3308D325" w14:textId="77777777" w:rsidR="002F3CD1" w:rsidRPr="00C24B68" w:rsidRDefault="002F3CD1" w:rsidP="002F3CD1">
            <w:pPr>
              <w:pStyle w:val="NoSpacing"/>
              <w:spacing w:before="120"/>
              <w:rPr>
                <w:rFonts w:asciiTheme="minorHAnsi" w:hAnsi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14:paraId="7498F31A" w14:textId="0F666B76" w:rsidR="002F3CD1" w:rsidRPr="00C24B68" w:rsidRDefault="002F3CD1" w:rsidP="002F3CD1">
            <w:pPr>
              <w:pStyle w:val="NoSpacing"/>
              <w:spacing w:before="120"/>
              <w:rPr>
                <w:rFonts w:asciiTheme="minorHAnsi" w:hAnsiTheme="minorHAnsi"/>
                <w:b/>
                <w:sz w:val="22"/>
                <w:szCs w:val="22"/>
              </w:rPr>
            </w:pPr>
            <w:r w:rsidRPr="00C24B68">
              <w:rPr>
                <w:rFonts w:asciiTheme="minorHAnsi" w:hAnsiTheme="minorHAnsi"/>
                <w:b/>
                <w:sz w:val="22"/>
                <w:szCs w:val="22"/>
              </w:rPr>
              <w:t>No comment</w:t>
            </w:r>
          </w:p>
        </w:tc>
      </w:tr>
      <w:tr w:rsidR="002F3CD1" w14:paraId="2C2D361E" w14:textId="77777777" w:rsidTr="008B3D0A">
        <w:tc>
          <w:tcPr>
            <w:tcW w:w="990" w:type="dxa"/>
            <w:tcBorders>
              <w:top w:val="single" w:sz="4" w:space="0" w:color="auto"/>
              <w:left w:val="single" w:sz="4" w:space="0" w:color="auto"/>
              <w:bottom w:val="single" w:sz="4" w:space="0" w:color="auto"/>
              <w:right w:val="single" w:sz="4" w:space="0" w:color="auto"/>
            </w:tcBorders>
          </w:tcPr>
          <w:p w14:paraId="355D5E4B" w14:textId="77777777" w:rsidR="002F3CD1" w:rsidRPr="00C24B68" w:rsidRDefault="002F3CD1" w:rsidP="002F3CD1">
            <w:pPr>
              <w:pStyle w:val="NoSpacing"/>
              <w:spacing w:before="120"/>
              <w:rPr>
                <w:rFonts w:asciiTheme="minorHAnsi" w:hAnsiTheme="minorHAnsi"/>
                <w:b/>
                <w:sz w:val="22"/>
                <w:szCs w:val="22"/>
              </w:rPr>
            </w:pPr>
          </w:p>
        </w:tc>
        <w:tc>
          <w:tcPr>
            <w:tcW w:w="329" w:type="dxa"/>
            <w:tcBorders>
              <w:top w:val="single" w:sz="4" w:space="0" w:color="auto"/>
              <w:left w:val="single" w:sz="4" w:space="0" w:color="auto"/>
              <w:bottom w:val="single" w:sz="4" w:space="0" w:color="auto"/>
              <w:right w:val="single" w:sz="4" w:space="0" w:color="auto"/>
            </w:tcBorders>
          </w:tcPr>
          <w:p w14:paraId="59F7349E" w14:textId="77777777" w:rsidR="002F3CD1" w:rsidRPr="00C24B68" w:rsidRDefault="002F3CD1" w:rsidP="002F3CD1">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7BAA7546" w14:textId="77777777" w:rsidR="002F3CD1" w:rsidRPr="00C24B68" w:rsidRDefault="002F3CD1" w:rsidP="002F3CD1">
            <w:pPr>
              <w:pStyle w:val="NoSpacing"/>
              <w:spacing w:before="120"/>
              <w:rPr>
                <w:rFonts w:asciiTheme="minorHAnsi" w:hAnsi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14:paraId="55620380" w14:textId="77777777" w:rsidR="002F3CD1" w:rsidRPr="00C24B68" w:rsidRDefault="002F3CD1" w:rsidP="002F3CD1">
            <w:pPr>
              <w:pStyle w:val="NoSpacing"/>
              <w:spacing w:before="120"/>
              <w:rPr>
                <w:rFonts w:asciiTheme="minorHAnsi" w:hAnsiTheme="minorHAnsi"/>
                <w:sz w:val="22"/>
                <w:szCs w:val="22"/>
              </w:rPr>
            </w:pPr>
          </w:p>
        </w:tc>
      </w:tr>
      <w:tr w:rsidR="002F3CD1" w14:paraId="43B7501B" w14:textId="77777777" w:rsidTr="008B3D0A">
        <w:tc>
          <w:tcPr>
            <w:tcW w:w="990" w:type="dxa"/>
            <w:tcBorders>
              <w:top w:val="single" w:sz="4" w:space="0" w:color="auto"/>
              <w:left w:val="single" w:sz="4" w:space="0" w:color="auto"/>
              <w:bottom w:val="single" w:sz="4" w:space="0" w:color="auto"/>
              <w:right w:val="single" w:sz="4" w:space="0" w:color="auto"/>
            </w:tcBorders>
          </w:tcPr>
          <w:p w14:paraId="5D81F6F6" w14:textId="77777777" w:rsidR="002F3CD1" w:rsidRPr="00C24B68" w:rsidRDefault="002F3CD1" w:rsidP="002F3CD1">
            <w:pPr>
              <w:pStyle w:val="NoSpacing"/>
              <w:spacing w:before="120"/>
              <w:rPr>
                <w:rFonts w:asciiTheme="minorHAnsi" w:hAnsiTheme="minorHAnsi"/>
                <w:b/>
                <w:sz w:val="22"/>
                <w:szCs w:val="22"/>
              </w:rPr>
            </w:pPr>
            <w:r w:rsidRPr="00C24B68">
              <w:rPr>
                <w:rFonts w:asciiTheme="minorHAnsi" w:hAnsiTheme="minorHAnsi"/>
                <w:b/>
                <w:sz w:val="22"/>
                <w:szCs w:val="22"/>
              </w:rPr>
              <w:t>B12</w:t>
            </w:r>
          </w:p>
        </w:tc>
        <w:tc>
          <w:tcPr>
            <w:tcW w:w="329" w:type="dxa"/>
            <w:tcBorders>
              <w:top w:val="single" w:sz="4" w:space="0" w:color="auto"/>
              <w:left w:val="single" w:sz="4" w:space="0" w:color="auto"/>
              <w:bottom w:val="single" w:sz="4" w:space="0" w:color="auto"/>
              <w:right w:val="single" w:sz="4" w:space="0" w:color="auto"/>
            </w:tcBorders>
          </w:tcPr>
          <w:p w14:paraId="5DEC21F1" w14:textId="77777777" w:rsidR="002F3CD1" w:rsidRPr="00C24B68" w:rsidRDefault="002F3CD1" w:rsidP="002F3CD1">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46DF0DF1" w14:textId="77777777" w:rsidR="002F3CD1" w:rsidRPr="00C24B68" w:rsidRDefault="002F3CD1" w:rsidP="002F3CD1">
            <w:pPr>
              <w:pStyle w:val="NoSpacing"/>
              <w:spacing w:before="120"/>
              <w:rPr>
                <w:rFonts w:asciiTheme="minorHAnsi" w:hAnsiTheme="minorHAnsi"/>
                <w:sz w:val="22"/>
                <w:szCs w:val="22"/>
              </w:rPr>
            </w:pPr>
            <w:proofErr w:type="spellStart"/>
            <w:r w:rsidRPr="00C24B68">
              <w:rPr>
                <w:rFonts w:asciiTheme="minorHAnsi" w:hAnsiTheme="minorHAnsi"/>
                <w:sz w:val="22"/>
                <w:szCs w:val="22"/>
              </w:rPr>
              <w:t>Followup</w:t>
            </w:r>
            <w:proofErr w:type="spellEnd"/>
            <w:r w:rsidRPr="00C24B68">
              <w:rPr>
                <w:rFonts w:asciiTheme="minorHAnsi" w:hAnsiTheme="minorHAnsi"/>
                <w:sz w:val="22"/>
                <w:szCs w:val="22"/>
              </w:rPr>
              <w:t xml:space="preserve"> Services after program participation are required by the Act. It is also a useful tool in enhancing performance. The Contractor will be required to stay in contact with clients for four quarters after program exit.</w:t>
            </w:r>
          </w:p>
        </w:tc>
        <w:tc>
          <w:tcPr>
            <w:tcW w:w="3690" w:type="dxa"/>
            <w:tcBorders>
              <w:top w:val="single" w:sz="4" w:space="0" w:color="auto"/>
              <w:left w:val="single" w:sz="4" w:space="0" w:color="auto"/>
              <w:bottom w:val="single" w:sz="4" w:space="0" w:color="auto"/>
              <w:right w:val="single" w:sz="4" w:space="0" w:color="auto"/>
            </w:tcBorders>
          </w:tcPr>
          <w:p w14:paraId="7626A5E6" w14:textId="4C677620" w:rsidR="002F3CD1" w:rsidRPr="00C24B68" w:rsidRDefault="002F3CD1" w:rsidP="002F3CD1">
            <w:pPr>
              <w:pStyle w:val="NoSpacing"/>
              <w:spacing w:before="120"/>
              <w:rPr>
                <w:rFonts w:asciiTheme="minorHAnsi" w:hAnsiTheme="minorHAnsi"/>
                <w:b/>
                <w:sz w:val="22"/>
                <w:szCs w:val="22"/>
              </w:rPr>
            </w:pPr>
            <w:r w:rsidRPr="00C24B68">
              <w:rPr>
                <w:rFonts w:asciiTheme="minorHAnsi" w:hAnsiTheme="minorHAnsi"/>
                <w:b/>
                <w:sz w:val="22"/>
                <w:szCs w:val="22"/>
                <w:highlight w:val="yellow"/>
              </w:rPr>
              <w:t xml:space="preserve">Specify how the contractor will maintain contact with clients for one year. </w:t>
            </w:r>
          </w:p>
        </w:tc>
      </w:tr>
      <w:tr w:rsidR="002F3CD1" w14:paraId="36C81B21" w14:textId="77777777" w:rsidTr="008B3D0A">
        <w:tc>
          <w:tcPr>
            <w:tcW w:w="990" w:type="dxa"/>
            <w:tcBorders>
              <w:top w:val="single" w:sz="4" w:space="0" w:color="auto"/>
              <w:left w:val="single" w:sz="4" w:space="0" w:color="auto"/>
              <w:bottom w:val="single" w:sz="4" w:space="0" w:color="auto"/>
              <w:right w:val="single" w:sz="4" w:space="0" w:color="auto"/>
            </w:tcBorders>
          </w:tcPr>
          <w:p w14:paraId="6A88F6D8" w14:textId="77777777" w:rsidR="002F3CD1" w:rsidRPr="00C24B68" w:rsidRDefault="002F3CD1" w:rsidP="002F3CD1">
            <w:pPr>
              <w:pStyle w:val="NoSpacing"/>
              <w:spacing w:before="120"/>
              <w:rPr>
                <w:rFonts w:asciiTheme="minorHAnsi" w:hAnsiTheme="minorHAnsi"/>
                <w:b/>
                <w:sz w:val="22"/>
                <w:szCs w:val="22"/>
              </w:rPr>
            </w:pPr>
            <w:r w:rsidRPr="00C24B68">
              <w:rPr>
                <w:rFonts w:asciiTheme="minorHAnsi" w:hAnsiTheme="minorHAnsi"/>
                <w:b/>
                <w:sz w:val="22"/>
                <w:szCs w:val="22"/>
              </w:rPr>
              <w:t>B12.1</w:t>
            </w:r>
          </w:p>
        </w:tc>
        <w:tc>
          <w:tcPr>
            <w:tcW w:w="329" w:type="dxa"/>
            <w:tcBorders>
              <w:top w:val="single" w:sz="4" w:space="0" w:color="auto"/>
              <w:left w:val="single" w:sz="4" w:space="0" w:color="auto"/>
              <w:bottom w:val="single" w:sz="4" w:space="0" w:color="auto"/>
              <w:right w:val="single" w:sz="4" w:space="0" w:color="auto"/>
            </w:tcBorders>
          </w:tcPr>
          <w:p w14:paraId="2372B0E9" w14:textId="77777777" w:rsidR="002F3CD1" w:rsidRPr="00C24B68" w:rsidRDefault="002F3CD1" w:rsidP="002F3CD1">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01F99877" w14:textId="77777777" w:rsidR="002F3CD1" w:rsidRPr="00C24B68" w:rsidRDefault="002F3CD1" w:rsidP="002F3CD1">
            <w:pPr>
              <w:pStyle w:val="NoSpacing"/>
              <w:spacing w:before="120"/>
              <w:rPr>
                <w:rFonts w:asciiTheme="minorHAnsi" w:hAnsiTheme="minorHAnsi"/>
                <w:sz w:val="22"/>
                <w:szCs w:val="22"/>
              </w:rPr>
            </w:pPr>
            <w:r w:rsidRPr="00C24B68">
              <w:rPr>
                <w:rFonts w:asciiTheme="minorHAnsi" w:hAnsiTheme="minorHAnsi"/>
                <w:sz w:val="22"/>
                <w:szCs w:val="22"/>
              </w:rPr>
              <w:t>The Contractor will document employment and credential attainment in SCWOS.</w:t>
            </w:r>
          </w:p>
        </w:tc>
        <w:tc>
          <w:tcPr>
            <w:tcW w:w="3690" w:type="dxa"/>
            <w:tcBorders>
              <w:top w:val="single" w:sz="4" w:space="0" w:color="auto"/>
              <w:left w:val="single" w:sz="4" w:space="0" w:color="auto"/>
              <w:bottom w:val="single" w:sz="4" w:space="0" w:color="auto"/>
              <w:right w:val="single" w:sz="4" w:space="0" w:color="auto"/>
            </w:tcBorders>
          </w:tcPr>
          <w:p w14:paraId="5F5ABB16" w14:textId="77777777" w:rsidR="002F3CD1" w:rsidRPr="00C24B68" w:rsidRDefault="002F3CD1" w:rsidP="002F3CD1">
            <w:pPr>
              <w:pStyle w:val="NoSpacing"/>
              <w:spacing w:before="120"/>
              <w:rPr>
                <w:rFonts w:asciiTheme="minorHAnsi" w:hAnsiTheme="minorHAnsi"/>
                <w:b/>
                <w:sz w:val="22"/>
                <w:szCs w:val="22"/>
              </w:rPr>
            </w:pPr>
            <w:r w:rsidRPr="00C24B68">
              <w:rPr>
                <w:rFonts w:asciiTheme="minorHAnsi" w:hAnsiTheme="minorHAnsi"/>
                <w:b/>
                <w:sz w:val="22"/>
                <w:szCs w:val="22"/>
              </w:rPr>
              <w:t>No comment</w:t>
            </w:r>
          </w:p>
        </w:tc>
      </w:tr>
      <w:tr w:rsidR="002F3CD1" w14:paraId="761CC47D" w14:textId="77777777" w:rsidTr="008B3D0A">
        <w:tc>
          <w:tcPr>
            <w:tcW w:w="990" w:type="dxa"/>
            <w:tcBorders>
              <w:top w:val="single" w:sz="4" w:space="0" w:color="auto"/>
              <w:left w:val="single" w:sz="4" w:space="0" w:color="auto"/>
              <w:bottom w:val="single" w:sz="4" w:space="0" w:color="auto"/>
              <w:right w:val="single" w:sz="4" w:space="0" w:color="auto"/>
            </w:tcBorders>
          </w:tcPr>
          <w:p w14:paraId="35C58D31" w14:textId="77777777" w:rsidR="002F3CD1" w:rsidRPr="00C24B68" w:rsidRDefault="002F3CD1" w:rsidP="002F3CD1">
            <w:pPr>
              <w:pStyle w:val="NoSpacing"/>
              <w:spacing w:before="120"/>
              <w:rPr>
                <w:rFonts w:asciiTheme="minorHAnsi" w:hAnsiTheme="minorHAnsi"/>
                <w:b/>
                <w:sz w:val="22"/>
                <w:szCs w:val="22"/>
              </w:rPr>
            </w:pPr>
            <w:r w:rsidRPr="00C24B68">
              <w:rPr>
                <w:rFonts w:asciiTheme="minorHAnsi" w:hAnsiTheme="minorHAnsi"/>
                <w:b/>
                <w:sz w:val="22"/>
                <w:szCs w:val="22"/>
              </w:rPr>
              <w:t>B12.2</w:t>
            </w:r>
          </w:p>
        </w:tc>
        <w:tc>
          <w:tcPr>
            <w:tcW w:w="329" w:type="dxa"/>
            <w:tcBorders>
              <w:top w:val="single" w:sz="4" w:space="0" w:color="auto"/>
              <w:left w:val="single" w:sz="4" w:space="0" w:color="auto"/>
              <w:bottom w:val="single" w:sz="4" w:space="0" w:color="auto"/>
              <w:right w:val="single" w:sz="4" w:space="0" w:color="auto"/>
            </w:tcBorders>
          </w:tcPr>
          <w:p w14:paraId="76C66039" w14:textId="77777777" w:rsidR="002F3CD1" w:rsidRPr="00C24B68" w:rsidRDefault="002F3CD1" w:rsidP="002F3CD1">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3366593A" w14:textId="77777777" w:rsidR="002F3CD1" w:rsidRPr="00C24B68" w:rsidRDefault="002F3CD1" w:rsidP="002F3CD1">
            <w:pPr>
              <w:pStyle w:val="NoSpacing"/>
              <w:spacing w:before="120"/>
              <w:rPr>
                <w:rFonts w:asciiTheme="minorHAnsi" w:hAnsiTheme="minorHAnsi"/>
                <w:sz w:val="22"/>
                <w:szCs w:val="22"/>
              </w:rPr>
            </w:pPr>
            <w:r w:rsidRPr="00C24B68">
              <w:rPr>
                <w:rFonts w:asciiTheme="minorHAnsi" w:hAnsiTheme="minorHAnsi"/>
                <w:sz w:val="22"/>
                <w:szCs w:val="22"/>
              </w:rPr>
              <w:t xml:space="preserve">As part of </w:t>
            </w:r>
            <w:proofErr w:type="spellStart"/>
            <w:r w:rsidRPr="00C24B68">
              <w:rPr>
                <w:rFonts w:asciiTheme="minorHAnsi" w:hAnsiTheme="minorHAnsi"/>
                <w:sz w:val="22"/>
                <w:szCs w:val="22"/>
              </w:rPr>
              <w:t>followup</w:t>
            </w:r>
            <w:proofErr w:type="spellEnd"/>
            <w:r w:rsidRPr="00C24B68">
              <w:rPr>
                <w:rFonts w:asciiTheme="minorHAnsi" w:hAnsiTheme="minorHAnsi"/>
                <w:sz w:val="22"/>
                <w:szCs w:val="22"/>
              </w:rPr>
              <w:t xml:space="preserve"> contacts, the Contractor will discuss how to advance to jobs on the career ladder. Referrals will be made to education providers and community resources. </w:t>
            </w:r>
          </w:p>
        </w:tc>
        <w:tc>
          <w:tcPr>
            <w:tcW w:w="3690" w:type="dxa"/>
            <w:tcBorders>
              <w:top w:val="single" w:sz="4" w:space="0" w:color="auto"/>
              <w:left w:val="single" w:sz="4" w:space="0" w:color="auto"/>
              <w:bottom w:val="single" w:sz="4" w:space="0" w:color="auto"/>
              <w:right w:val="single" w:sz="4" w:space="0" w:color="auto"/>
            </w:tcBorders>
          </w:tcPr>
          <w:p w14:paraId="7879DCE9" w14:textId="77777777" w:rsidR="002F3CD1" w:rsidRPr="00C24B68" w:rsidRDefault="002F3CD1" w:rsidP="002F3CD1">
            <w:pPr>
              <w:pStyle w:val="NoSpacing"/>
              <w:spacing w:before="120"/>
              <w:rPr>
                <w:rFonts w:asciiTheme="minorHAnsi" w:hAnsiTheme="minorHAnsi"/>
                <w:b/>
                <w:sz w:val="22"/>
                <w:szCs w:val="22"/>
              </w:rPr>
            </w:pPr>
            <w:r w:rsidRPr="00C24B68">
              <w:rPr>
                <w:rFonts w:asciiTheme="minorHAnsi" w:hAnsiTheme="minorHAnsi"/>
                <w:b/>
                <w:sz w:val="22"/>
                <w:szCs w:val="22"/>
                <w:highlight w:val="yellow"/>
              </w:rPr>
              <w:t>Describe how clients will be encouraged to advance after initial placement.</w:t>
            </w:r>
          </w:p>
        </w:tc>
      </w:tr>
      <w:tr w:rsidR="002F3CD1" w14:paraId="4B042EC3" w14:textId="77777777" w:rsidTr="008B3D0A">
        <w:tc>
          <w:tcPr>
            <w:tcW w:w="990" w:type="dxa"/>
            <w:tcBorders>
              <w:top w:val="single" w:sz="4" w:space="0" w:color="auto"/>
              <w:left w:val="single" w:sz="4" w:space="0" w:color="auto"/>
              <w:bottom w:val="single" w:sz="4" w:space="0" w:color="auto"/>
              <w:right w:val="single" w:sz="4" w:space="0" w:color="auto"/>
            </w:tcBorders>
          </w:tcPr>
          <w:p w14:paraId="48AAD457" w14:textId="77777777" w:rsidR="002F3CD1" w:rsidRPr="00C24B68" w:rsidRDefault="002F3CD1" w:rsidP="002F3CD1">
            <w:pPr>
              <w:pStyle w:val="NoSpacing"/>
              <w:spacing w:before="120"/>
              <w:rPr>
                <w:rFonts w:asciiTheme="minorHAnsi" w:hAnsiTheme="minorHAnsi"/>
                <w:b/>
                <w:sz w:val="22"/>
                <w:szCs w:val="22"/>
              </w:rPr>
            </w:pPr>
          </w:p>
        </w:tc>
        <w:tc>
          <w:tcPr>
            <w:tcW w:w="329" w:type="dxa"/>
            <w:tcBorders>
              <w:top w:val="single" w:sz="4" w:space="0" w:color="auto"/>
              <w:left w:val="single" w:sz="4" w:space="0" w:color="auto"/>
              <w:bottom w:val="single" w:sz="4" w:space="0" w:color="auto"/>
              <w:right w:val="single" w:sz="4" w:space="0" w:color="auto"/>
            </w:tcBorders>
          </w:tcPr>
          <w:p w14:paraId="5CA0DADB" w14:textId="77777777" w:rsidR="002F3CD1" w:rsidRPr="00C24B68" w:rsidRDefault="002F3CD1" w:rsidP="002F3CD1">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21F8E7D1" w14:textId="77777777" w:rsidR="002F3CD1" w:rsidRPr="00C24B68" w:rsidRDefault="002F3CD1" w:rsidP="002F3CD1">
            <w:pPr>
              <w:pStyle w:val="NoSpacing"/>
              <w:spacing w:before="120"/>
              <w:rPr>
                <w:rFonts w:asciiTheme="minorHAnsi" w:hAnsi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14:paraId="64E1F1C0" w14:textId="77777777" w:rsidR="002F3CD1" w:rsidRPr="00C24B68" w:rsidRDefault="002F3CD1" w:rsidP="002F3CD1">
            <w:pPr>
              <w:pStyle w:val="NoSpacing"/>
              <w:spacing w:before="120"/>
              <w:rPr>
                <w:rFonts w:asciiTheme="minorHAnsi" w:hAnsiTheme="minorHAnsi"/>
                <w:sz w:val="22"/>
                <w:szCs w:val="22"/>
              </w:rPr>
            </w:pPr>
          </w:p>
        </w:tc>
      </w:tr>
      <w:tr w:rsidR="002F3CD1" w14:paraId="16BC88DE" w14:textId="77777777" w:rsidTr="008B3D0A">
        <w:tc>
          <w:tcPr>
            <w:tcW w:w="990" w:type="dxa"/>
            <w:tcBorders>
              <w:top w:val="single" w:sz="4" w:space="0" w:color="auto"/>
              <w:left w:val="single" w:sz="4" w:space="0" w:color="auto"/>
              <w:bottom w:val="single" w:sz="4" w:space="0" w:color="auto"/>
              <w:right w:val="single" w:sz="4" w:space="0" w:color="auto"/>
            </w:tcBorders>
          </w:tcPr>
          <w:p w14:paraId="7A82CAC6" w14:textId="77777777" w:rsidR="002F3CD1" w:rsidRPr="00C24B68" w:rsidRDefault="002F3CD1" w:rsidP="002F3CD1">
            <w:pPr>
              <w:pStyle w:val="NoSpacing"/>
              <w:spacing w:before="120"/>
              <w:rPr>
                <w:rFonts w:asciiTheme="minorHAnsi" w:hAnsiTheme="minorHAnsi"/>
                <w:b/>
                <w:sz w:val="22"/>
                <w:szCs w:val="22"/>
              </w:rPr>
            </w:pPr>
            <w:r w:rsidRPr="00C24B68">
              <w:rPr>
                <w:rFonts w:asciiTheme="minorHAnsi" w:hAnsiTheme="minorHAnsi"/>
                <w:b/>
                <w:sz w:val="22"/>
                <w:szCs w:val="22"/>
              </w:rPr>
              <w:t>B13</w:t>
            </w:r>
          </w:p>
        </w:tc>
        <w:tc>
          <w:tcPr>
            <w:tcW w:w="329" w:type="dxa"/>
            <w:tcBorders>
              <w:top w:val="single" w:sz="4" w:space="0" w:color="auto"/>
              <w:left w:val="single" w:sz="4" w:space="0" w:color="auto"/>
              <w:bottom w:val="single" w:sz="4" w:space="0" w:color="auto"/>
              <w:right w:val="single" w:sz="4" w:space="0" w:color="auto"/>
            </w:tcBorders>
          </w:tcPr>
          <w:p w14:paraId="06AA0944" w14:textId="77777777" w:rsidR="002F3CD1" w:rsidRPr="00C24B68" w:rsidRDefault="002F3CD1" w:rsidP="002F3CD1">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44322894" w14:textId="77777777" w:rsidR="002F3CD1" w:rsidRPr="00C24B68" w:rsidRDefault="002F3CD1" w:rsidP="002F3CD1">
            <w:pPr>
              <w:pStyle w:val="NoSpacing"/>
              <w:spacing w:before="120"/>
              <w:rPr>
                <w:rFonts w:asciiTheme="minorHAnsi" w:hAnsiTheme="minorHAnsi"/>
                <w:sz w:val="22"/>
                <w:szCs w:val="22"/>
              </w:rPr>
            </w:pPr>
            <w:r w:rsidRPr="00C24B68">
              <w:rPr>
                <w:rFonts w:asciiTheme="minorHAnsi" w:hAnsiTheme="minorHAnsi"/>
                <w:sz w:val="22"/>
                <w:szCs w:val="22"/>
              </w:rPr>
              <w:t>Assurances</w:t>
            </w:r>
          </w:p>
        </w:tc>
        <w:tc>
          <w:tcPr>
            <w:tcW w:w="3690" w:type="dxa"/>
            <w:tcBorders>
              <w:top w:val="single" w:sz="4" w:space="0" w:color="auto"/>
              <w:left w:val="single" w:sz="4" w:space="0" w:color="auto"/>
              <w:bottom w:val="single" w:sz="4" w:space="0" w:color="auto"/>
              <w:right w:val="single" w:sz="4" w:space="0" w:color="auto"/>
            </w:tcBorders>
          </w:tcPr>
          <w:p w14:paraId="534B9C6B" w14:textId="77777777" w:rsidR="002F3CD1" w:rsidRPr="00C24B68" w:rsidRDefault="002F3CD1" w:rsidP="002F3CD1">
            <w:pPr>
              <w:pStyle w:val="NoSpacing"/>
              <w:spacing w:before="120"/>
              <w:rPr>
                <w:rFonts w:asciiTheme="minorHAnsi" w:hAnsiTheme="minorHAnsi"/>
                <w:sz w:val="22"/>
                <w:szCs w:val="22"/>
              </w:rPr>
            </w:pPr>
          </w:p>
        </w:tc>
      </w:tr>
      <w:tr w:rsidR="002F3CD1" w14:paraId="094558CC" w14:textId="77777777" w:rsidTr="008B3D0A">
        <w:tc>
          <w:tcPr>
            <w:tcW w:w="990" w:type="dxa"/>
            <w:tcBorders>
              <w:top w:val="single" w:sz="4" w:space="0" w:color="auto"/>
              <w:left w:val="single" w:sz="4" w:space="0" w:color="auto"/>
              <w:bottom w:val="single" w:sz="4" w:space="0" w:color="auto"/>
              <w:right w:val="single" w:sz="4" w:space="0" w:color="auto"/>
            </w:tcBorders>
          </w:tcPr>
          <w:p w14:paraId="59DB77E0" w14:textId="77777777" w:rsidR="002F3CD1" w:rsidRPr="00C24B68" w:rsidRDefault="002F3CD1" w:rsidP="002F3CD1">
            <w:pPr>
              <w:pStyle w:val="NoSpacing"/>
              <w:spacing w:before="120"/>
              <w:rPr>
                <w:rFonts w:asciiTheme="minorHAnsi" w:hAnsiTheme="minorHAnsi"/>
                <w:b/>
                <w:sz w:val="22"/>
                <w:szCs w:val="22"/>
              </w:rPr>
            </w:pPr>
            <w:r>
              <w:rPr>
                <w:rFonts w:asciiTheme="minorHAnsi" w:hAnsiTheme="minorHAnsi"/>
                <w:b/>
                <w:sz w:val="22"/>
                <w:szCs w:val="22"/>
              </w:rPr>
              <w:t>B13.1</w:t>
            </w:r>
          </w:p>
        </w:tc>
        <w:tc>
          <w:tcPr>
            <w:tcW w:w="329" w:type="dxa"/>
            <w:tcBorders>
              <w:top w:val="single" w:sz="4" w:space="0" w:color="auto"/>
              <w:left w:val="single" w:sz="4" w:space="0" w:color="auto"/>
              <w:bottom w:val="single" w:sz="4" w:space="0" w:color="auto"/>
              <w:right w:val="single" w:sz="4" w:space="0" w:color="auto"/>
            </w:tcBorders>
          </w:tcPr>
          <w:p w14:paraId="5392B44D" w14:textId="77777777" w:rsidR="002F3CD1" w:rsidRPr="00C24B68" w:rsidRDefault="002F3CD1" w:rsidP="002F3CD1">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3E1BC557" w14:textId="77777777" w:rsidR="002F3CD1" w:rsidRPr="00C24B68" w:rsidRDefault="002F3CD1" w:rsidP="002F3CD1">
            <w:pPr>
              <w:pStyle w:val="NoSpacing"/>
              <w:spacing w:before="120"/>
              <w:rPr>
                <w:rFonts w:asciiTheme="minorHAnsi" w:hAnsiTheme="minorHAnsi"/>
                <w:sz w:val="22"/>
                <w:szCs w:val="22"/>
              </w:rPr>
            </w:pPr>
            <w:r>
              <w:rPr>
                <w:rFonts w:asciiTheme="minorHAnsi" w:hAnsiTheme="minorHAnsi"/>
                <w:sz w:val="22"/>
                <w:szCs w:val="22"/>
              </w:rPr>
              <w:t xml:space="preserve">The assurances section in A.11 applies to case management as well as the operator. </w:t>
            </w:r>
          </w:p>
        </w:tc>
        <w:tc>
          <w:tcPr>
            <w:tcW w:w="3690" w:type="dxa"/>
            <w:tcBorders>
              <w:top w:val="single" w:sz="4" w:space="0" w:color="auto"/>
              <w:left w:val="single" w:sz="4" w:space="0" w:color="auto"/>
              <w:bottom w:val="single" w:sz="4" w:space="0" w:color="auto"/>
              <w:right w:val="single" w:sz="4" w:space="0" w:color="auto"/>
            </w:tcBorders>
          </w:tcPr>
          <w:p w14:paraId="4A6E6C80" w14:textId="77777777" w:rsidR="002F3CD1" w:rsidRPr="00046173" w:rsidRDefault="002F3CD1" w:rsidP="002F3CD1">
            <w:pPr>
              <w:pStyle w:val="NoSpacing"/>
              <w:spacing w:before="120"/>
              <w:rPr>
                <w:rFonts w:asciiTheme="minorHAnsi" w:hAnsiTheme="minorHAnsi"/>
                <w:b/>
                <w:sz w:val="22"/>
                <w:szCs w:val="22"/>
                <w:highlight w:val="yellow"/>
              </w:rPr>
            </w:pPr>
            <w:r w:rsidRPr="00046173">
              <w:rPr>
                <w:rFonts w:asciiTheme="minorHAnsi" w:hAnsiTheme="minorHAnsi"/>
                <w:b/>
                <w:sz w:val="22"/>
                <w:szCs w:val="22"/>
                <w:highlight w:val="yellow"/>
              </w:rPr>
              <w:t xml:space="preserve">No comment is necessary unless the contractor plans on designating an additional Equal Opportunity Officer for the case management side of the contract. If that is the plan, please indicate who the EO officer will be and the training they have or will receive. </w:t>
            </w:r>
          </w:p>
        </w:tc>
      </w:tr>
      <w:tr w:rsidR="002F3CD1" w14:paraId="71714EE8" w14:textId="77777777" w:rsidTr="008B3D0A">
        <w:tc>
          <w:tcPr>
            <w:tcW w:w="990" w:type="dxa"/>
            <w:tcBorders>
              <w:top w:val="single" w:sz="4" w:space="0" w:color="auto"/>
              <w:left w:val="single" w:sz="4" w:space="0" w:color="auto"/>
              <w:bottom w:val="single" w:sz="4" w:space="0" w:color="auto"/>
              <w:right w:val="single" w:sz="4" w:space="0" w:color="auto"/>
            </w:tcBorders>
          </w:tcPr>
          <w:p w14:paraId="446C4BF9" w14:textId="77777777" w:rsidR="002F3CD1" w:rsidRPr="00C24B68" w:rsidRDefault="002F3CD1" w:rsidP="002F3CD1">
            <w:pPr>
              <w:pStyle w:val="NoSpacing"/>
              <w:spacing w:before="120"/>
              <w:rPr>
                <w:rFonts w:asciiTheme="minorHAnsi" w:hAnsiTheme="minorHAnsi"/>
                <w:b/>
                <w:sz w:val="22"/>
                <w:szCs w:val="22"/>
              </w:rPr>
            </w:pPr>
            <w:r w:rsidRPr="00C24B68">
              <w:rPr>
                <w:rFonts w:asciiTheme="minorHAnsi" w:hAnsiTheme="minorHAnsi"/>
                <w:b/>
                <w:sz w:val="22"/>
                <w:szCs w:val="22"/>
              </w:rPr>
              <w:t>B</w:t>
            </w:r>
            <w:r>
              <w:rPr>
                <w:rFonts w:asciiTheme="minorHAnsi" w:hAnsiTheme="minorHAnsi"/>
                <w:b/>
                <w:sz w:val="22"/>
                <w:szCs w:val="22"/>
              </w:rPr>
              <w:t>.</w:t>
            </w:r>
            <w:r w:rsidRPr="00C24B68">
              <w:rPr>
                <w:rFonts w:asciiTheme="minorHAnsi" w:hAnsiTheme="minorHAnsi"/>
                <w:b/>
                <w:sz w:val="22"/>
                <w:szCs w:val="22"/>
              </w:rPr>
              <w:t>13.2</w:t>
            </w:r>
          </w:p>
        </w:tc>
        <w:tc>
          <w:tcPr>
            <w:tcW w:w="329" w:type="dxa"/>
            <w:tcBorders>
              <w:top w:val="single" w:sz="4" w:space="0" w:color="auto"/>
              <w:left w:val="single" w:sz="4" w:space="0" w:color="auto"/>
              <w:bottom w:val="single" w:sz="4" w:space="0" w:color="auto"/>
              <w:right w:val="single" w:sz="4" w:space="0" w:color="auto"/>
            </w:tcBorders>
          </w:tcPr>
          <w:p w14:paraId="09AB5C56" w14:textId="77777777" w:rsidR="002F3CD1" w:rsidRPr="00C24B68" w:rsidRDefault="002F3CD1" w:rsidP="002F3CD1">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0E0210A8" w14:textId="77777777" w:rsidR="002F3CD1" w:rsidRDefault="002F3CD1" w:rsidP="002F3CD1">
            <w:pPr>
              <w:pStyle w:val="NoSpacing"/>
              <w:spacing w:before="120"/>
              <w:rPr>
                <w:rFonts w:asciiTheme="minorHAnsi" w:hAnsiTheme="minorHAnsi"/>
                <w:sz w:val="22"/>
                <w:szCs w:val="22"/>
              </w:rPr>
            </w:pPr>
            <w:r>
              <w:rPr>
                <w:rFonts w:asciiTheme="minorHAnsi" w:hAnsiTheme="minorHAnsi"/>
                <w:sz w:val="22"/>
                <w:szCs w:val="22"/>
              </w:rPr>
              <w:t xml:space="preserve">Contractor staff will adhere to the area’s conflict of interest </w:t>
            </w:r>
            <w:r>
              <w:rPr>
                <w:rFonts w:asciiTheme="minorHAnsi" w:hAnsiTheme="minorHAnsi"/>
                <w:sz w:val="22"/>
                <w:szCs w:val="22"/>
              </w:rPr>
              <w:lastRenderedPageBreak/>
              <w:t xml:space="preserve">policy. </w:t>
            </w:r>
          </w:p>
          <w:p w14:paraId="0045C677" w14:textId="77777777" w:rsidR="002F3CD1" w:rsidRPr="00C24B68" w:rsidRDefault="002F3CD1" w:rsidP="002F3CD1">
            <w:pPr>
              <w:pStyle w:val="NoSpacing"/>
              <w:spacing w:before="120"/>
              <w:rPr>
                <w:rFonts w:asciiTheme="minorHAnsi" w:hAnsiTheme="minorHAnsi"/>
                <w:sz w:val="22"/>
                <w:szCs w:val="22"/>
              </w:rPr>
            </w:pPr>
            <w:r>
              <w:rPr>
                <w:rFonts w:asciiTheme="minorHAnsi" w:hAnsiTheme="minorHAnsi"/>
                <w:sz w:val="22"/>
                <w:szCs w:val="22"/>
              </w:rPr>
              <w:t xml:space="preserve">WIOA funded staff must serve employers and job seekers. They are responsible for confidential information an often make decisions that have financial implications for businesses and clients. Key to making good decisions and maintaining an appearance of impartiality is disclosure of any relationship that might influence a staff person. </w:t>
            </w:r>
          </w:p>
        </w:tc>
        <w:tc>
          <w:tcPr>
            <w:tcW w:w="3690" w:type="dxa"/>
            <w:tcBorders>
              <w:top w:val="single" w:sz="4" w:space="0" w:color="auto"/>
              <w:left w:val="single" w:sz="4" w:space="0" w:color="auto"/>
              <w:bottom w:val="single" w:sz="4" w:space="0" w:color="auto"/>
              <w:right w:val="single" w:sz="4" w:space="0" w:color="auto"/>
            </w:tcBorders>
          </w:tcPr>
          <w:p w14:paraId="0FDB7702" w14:textId="2C9CC3EF" w:rsidR="002F3CD1" w:rsidRPr="00046173" w:rsidRDefault="008168D3" w:rsidP="002F3CD1">
            <w:pPr>
              <w:pStyle w:val="NoSpacing"/>
              <w:spacing w:before="120"/>
              <w:rPr>
                <w:rFonts w:asciiTheme="minorHAnsi" w:hAnsiTheme="minorHAnsi"/>
                <w:b/>
                <w:sz w:val="22"/>
                <w:szCs w:val="22"/>
                <w:highlight w:val="yellow"/>
              </w:rPr>
            </w:pPr>
            <w:r w:rsidRPr="00587318">
              <w:rPr>
                <w:rFonts w:asciiTheme="minorHAnsi" w:hAnsiTheme="minorHAnsi"/>
                <w:b/>
                <w:sz w:val="22"/>
                <w:szCs w:val="22"/>
              </w:rPr>
              <w:lastRenderedPageBreak/>
              <w:t>No comment</w:t>
            </w:r>
          </w:p>
        </w:tc>
      </w:tr>
      <w:tr w:rsidR="002F3CD1" w14:paraId="34DD1599" w14:textId="77777777" w:rsidTr="008B3D0A">
        <w:tc>
          <w:tcPr>
            <w:tcW w:w="990" w:type="dxa"/>
            <w:tcBorders>
              <w:top w:val="single" w:sz="4" w:space="0" w:color="auto"/>
              <w:left w:val="single" w:sz="4" w:space="0" w:color="auto"/>
              <w:bottom w:val="single" w:sz="4" w:space="0" w:color="auto"/>
              <w:right w:val="single" w:sz="4" w:space="0" w:color="auto"/>
            </w:tcBorders>
          </w:tcPr>
          <w:p w14:paraId="22ED17EB" w14:textId="77777777" w:rsidR="002F3CD1" w:rsidRPr="00C24B68" w:rsidRDefault="002F3CD1" w:rsidP="002F3CD1">
            <w:pPr>
              <w:pStyle w:val="NoSpacing"/>
              <w:spacing w:before="120"/>
              <w:rPr>
                <w:rFonts w:asciiTheme="minorHAnsi" w:hAnsiTheme="minorHAnsi"/>
                <w:b/>
                <w:sz w:val="22"/>
                <w:szCs w:val="22"/>
              </w:rPr>
            </w:pPr>
            <w:r>
              <w:rPr>
                <w:rFonts w:asciiTheme="minorHAnsi" w:hAnsiTheme="minorHAnsi"/>
                <w:b/>
                <w:sz w:val="22"/>
                <w:szCs w:val="22"/>
              </w:rPr>
              <w:t>B.13.3</w:t>
            </w:r>
          </w:p>
        </w:tc>
        <w:tc>
          <w:tcPr>
            <w:tcW w:w="329" w:type="dxa"/>
            <w:tcBorders>
              <w:top w:val="single" w:sz="4" w:space="0" w:color="auto"/>
              <w:left w:val="single" w:sz="4" w:space="0" w:color="auto"/>
              <w:bottom w:val="single" w:sz="4" w:space="0" w:color="auto"/>
              <w:right w:val="single" w:sz="4" w:space="0" w:color="auto"/>
            </w:tcBorders>
          </w:tcPr>
          <w:p w14:paraId="7CBB652A" w14:textId="77777777" w:rsidR="002F3CD1" w:rsidRPr="00C24B68" w:rsidRDefault="002F3CD1" w:rsidP="002F3CD1">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3C24F172" w14:textId="77777777" w:rsidR="002F3CD1" w:rsidRPr="00C24B68" w:rsidRDefault="002F3CD1" w:rsidP="002F3CD1">
            <w:pPr>
              <w:pStyle w:val="NoSpacing"/>
              <w:spacing w:before="120"/>
              <w:rPr>
                <w:rFonts w:asciiTheme="minorHAnsi" w:hAnsiTheme="minorHAnsi"/>
                <w:sz w:val="22"/>
                <w:szCs w:val="22"/>
              </w:rPr>
            </w:pPr>
            <w:r>
              <w:rPr>
                <w:rFonts w:asciiTheme="minorHAnsi" w:hAnsiTheme="minorHAnsi"/>
                <w:sz w:val="22"/>
                <w:szCs w:val="22"/>
              </w:rPr>
              <w:t xml:space="preserve">For this </w:t>
            </w:r>
            <w:proofErr w:type="gramStart"/>
            <w:r>
              <w:rPr>
                <w:rFonts w:asciiTheme="minorHAnsi" w:hAnsiTheme="minorHAnsi"/>
                <w:sz w:val="22"/>
                <w:szCs w:val="22"/>
              </w:rPr>
              <w:t>reason</w:t>
            </w:r>
            <w:proofErr w:type="gramEnd"/>
            <w:r>
              <w:rPr>
                <w:rFonts w:asciiTheme="minorHAnsi" w:hAnsiTheme="minorHAnsi"/>
                <w:sz w:val="22"/>
                <w:szCs w:val="22"/>
              </w:rPr>
              <w:t xml:space="preserve"> staff is required to disclose in writing to their supervisor any client that they are serving to whom they are: related to, live in the same household as, or have a business relationship. The definition of family </w:t>
            </w:r>
            <w:proofErr w:type="gramStart"/>
            <w:r>
              <w:rPr>
                <w:rFonts w:asciiTheme="minorHAnsi" w:hAnsiTheme="minorHAnsi"/>
                <w:sz w:val="22"/>
                <w:szCs w:val="22"/>
              </w:rPr>
              <w:t>includes:</w:t>
            </w:r>
            <w:proofErr w:type="gramEnd"/>
            <w:r>
              <w:rPr>
                <w:rFonts w:asciiTheme="minorHAnsi" w:hAnsiTheme="minorHAnsi"/>
                <w:sz w:val="22"/>
                <w:szCs w:val="22"/>
              </w:rPr>
              <w:t xml:space="preserve"> spouse, children, parents, brothers, sisters, aunts, uncles, nieces, nephews, grandchildren, grandparents or in laws. Examples of relevant business relationships </w:t>
            </w:r>
            <w:proofErr w:type="gramStart"/>
            <w:r>
              <w:rPr>
                <w:rFonts w:asciiTheme="minorHAnsi" w:hAnsiTheme="minorHAnsi"/>
                <w:sz w:val="22"/>
                <w:szCs w:val="22"/>
              </w:rPr>
              <w:t>include:</w:t>
            </w:r>
            <w:proofErr w:type="gramEnd"/>
            <w:r>
              <w:rPr>
                <w:rFonts w:asciiTheme="minorHAnsi" w:hAnsiTheme="minorHAnsi"/>
                <w:sz w:val="22"/>
                <w:szCs w:val="22"/>
              </w:rPr>
              <w:t xml:space="preserve"> partnership or co-owner in business, landlord/tenant, co-worker in business outside of SC Works. </w:t>
            </w:r>
          </w:p>
        </w:tc>
        <w:tc>
          <w:tcPr>
            <w:tcW w:w="3690" w:type="dxa"/>
            <w:tcBorders>
              <w:top w:val="single" w:sz="4" w:space="0" w:color="auto"/>
              <w:left w:val="single" w:sz="4" w:space="0" w:color="auto"/>
              <w:bottom w:val="single" w:sz="4" w:space="0" w:color="auto"/>
              <w:right w:val="single" w:sz="4" w:space="0" w:color="auto"/>
            </w:tcBorders>
          </w:tcPr>
          <w:p w14:paraId="704F7F8C" w14:textId="788C3BFA" w:rsidR="002F3CD1" w:rsidRPr="00587318" w:rsidRDefault="002F3CD1" w:rsidP="002F3CD1">
            <w:pPr>
              <w:pStyle w:val="NoSpacing"/>
              <w:spacing w:before="120"/>
              <w:rPr>
                <w:rFonts w:asciiTheme="minorHAnsi" w:hAnsiTheme="minorHAnsi"/>
                <w:b/>
                <w:sz w:val="22"/>
                <w:szCs w:val="22"/>
              </w:rPr>
            </w:pPr>
            <w:r w:rsidRPr="00587318">
              <w:rPr>
                <w:rFonts w:asciiTheme="minorHAnsi" w:hAnsiTheme="minorHAnsi"/>
                <w:b/>
                <w:sz w:val="22"/>
                <w:szCs w:val="22"/>
              </w:rPr>
              <w:t>No comment</w:t>
            </w:r>
          </w:p>
        </w:tc>
      </w:tr>
      <w:tr w:rsidR="002F3CD1" w14:paraId="4722B021" w14:textId="77777777" w:rsidTr="008B3D0A">
        <w:tc>
          <w:tcPr>
            <w:tcW w:w="990" w:type="dxa"/>
            <w:tcBorders>
              <w:top w:val="single" w:sz="4" w:space="0" w:color="auto"/>
              <w:left w:val="single" w:sz="4" w:space="0" w:color="auto"/>
              <w:bottom w:val="single" w:sz="4" w:space="0" w:color="auto"/>
              <w:right w:val="single" w:sz="4" w:space="0" w:color="auto"/>
            </w:tcBorders>
          </w:tcPr>
          <w:p w14:paraId="20924C40" w14:textId="77777777" w:rsidR="002F3CD1" w:rsidRPr="00C24B68" w:rsidRDefault="002F3CD1" w:rsidP="002F3CD1">
            <w:pPr>
              <w:pStyle w:val="NoSpacing"/>
              <w:spacing w:before="120"/>
              <w:rPr>
                <w:rFonts w:asciiTheme="minorHAnsi" w:hAnsiTheme="minorHAnsi"/>
                <w:b/>
                <w:sz w:val="22"/>
                <w:szCs w:val="22"/>
              </w:rPr>
            </w:pPr>
            <w:r>
              <w:rPr>
                <w:rFonts w:asciiTheme="minorHAnsi" w:hAnsiTheme="minorHAnsi"/>
                <w:b/>
                <w:sz w:val="22"/>
                <w:szCs w:val="22"/>
              </w:rPr>
              <w:t>B.13.4</w:t>
            </w:r>
          </w:p>
        </w:tc>
        <w:tc>
          <w:tcPr>
            <w:tcW w:w="329" w:type="dxa"/>
            <w:tcBorders>
              <w:top w:val="single" w:sz="4" w:space="0" w:color="auto"/>
              <w:left w:val="single" w:sz="4" w:space="0" w:color="auto"/>
              <w:bottom w:val="single" w:sz="4" w:space="0" w:color="auto"/>
              <w:right w:val="single" w:sz="4" w:space="0" w:color="auto"/>
            </w:tcBorders>
          </w:tcPr>
          <w:p w14:paraId="2783F989" w14:textId="77777777" w:rsidR="002F3CD1" w:rsidRPr="00C24B68" w:rsidRDefault="002F3CD1" w:rsidP="002F3CD1">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0D08BEC9" w14:textId="77777777" w:rsidR="002F3CD1" w:rsidRPr="00C24B68" w:rsidRDefault="002F3CD1" w:rsidP="002F3CD1">
            <w:pPr>
              <w:pStyle w:val="NoSpacing"/>
              <w:spacing w:before="120"/>
              <w:rPr>
                <w:rFonts w:asciiTheme="minorHAnsi" w:hAnsiTheme="minorHAnsi"/>
                <w:sz w:val="22"/>
                <w:szCs w:val="22"/>
              </w:rPr>
            </w:pPr>
            <w:r>
              <w:rPr>
                <w:rFonts w:asciiTheme="minorHAnsi" w:hAnsiTheme="minorHAnsi"/>
                <w:sz w:val="22"/>
                <w:szCs w:val="22"/>
              </w:rPr>
              <w:t xml:space="preserve">A business services representative may not negotiate a contract for On-the-Job Training or work experience placement with a representative of a business who meets the definition of family member, live in the same household as or is affiliated in business with. </w:t>
            </w:r>
          </w:p>
        </w:tc>
        <w:tc>
          <w:tcPr>
            <w:tcW w:w="3690" w:type="dxa"/>
            <w:tcBorders>
              <w:top w:val="single" w:sz="4" w:space="0" w:color="auto"/>
              <w:left w:val="single" w:sz="4" w:space="0" w:color="auto"/>
              <w:bottom w:val="single" w:sz="4" w:space="0" w:color="auto"/>
              <w:right w:val="single" w:sz="4" w:space="0" w:color="auto"/>
            </w:tcBorders>
          </w:tcPr>
          <w:p w14:paraId="238BD979" w14:textId="45C0C30D" w:rsidR="002F3CD1" w:rsidRPr="00C24B68" w:rsidRDefault="002F3CD1" w:rsidP="002F3CD1">
            <w:pPr>
              <w:pStyle w:val="NoSpacing"/>
              <w:spacing w:before="120"/>
              <w:rPr>
                <w:rFonts w:asciiTheme="minorHAnsi" w:hAnsiTheme="minorHAnsi"/>
                <w:sz w:val="22"/>
                <w:szCs w:val="22"/>
              </w:rPr>
            </w:pPr>
            <w:r w:rsidRPr="00587318">
              <w:rPr>
                <w:rFonts w:asciiTheme="minorHAnsi" w:hAnsiTheme="minorHAnsi"/>
                <w:b/>
                <w:sz w:val="22"/>
                <w:szCs w:val="22"/>
              </w:rPr>
              <w:t>No comment</w:t>
            </w:r>
          </w:p>
        </w:tc>
      </w:tr>
      <w:tr w:rsidR="002F3CD1" w14:paraId="326B1EBB" w14:textId="77777777" w:rsidTr="008B3D0A">
        <w:tc>
          <w:tcPr>
            <w:tcW w:w="990" w:type="dxa"/>
            <w:tcBorders>
              <w:top w:val="single" w:sz="4" w:space="0" w:color="auto"/>
              <w:left w:val="single" w:sz="4" w:space="0" w:color="auto"/>
              <w:bottom w:val="single" w:sz="4" w:space="0" w:color="auto"/>
              <w:right w:val="single" w:sz="4" w:space="0" w:color="auto"/>
            </w:tcBorders>
          </w:tcPr>
          <w:p w14:paraId="18CBAC2C" w14:textId="77777777" w:rsidR="002F3CD1" w:rsidRPr="00C24B68" w:rsidRDefault="002F3CD1" w:rsidP="002F3CD1">
            <w:pPr>
              <w:pStyle w:val="NoSpacing"/>
              <w:spacing w:before="120"/>
              <w:rPr>
                <w:rFonts w:asciiTheme="minorHAnsi" w:hAnsiTheme="minorHAnsi"/>
                <w:b/>
                <w:sz w:val="22"/>
                <w:szCs w:val="22"/>
              </w:rPr>
            </w:pPr>
            <w:r>
              <w:rPr>
                <w:rFonts w:asciiTheme="minorHAnsi" w:hAnsiTheme="minorHAnsi"/>
                <w:b/>
                <w:sz w:val="22"/>
                <w:szCs w:val="22"/>
              </w:rPr>
              <w:t>B.13.5</w:t>
            </w:r>
          </w:p>
        </w:tc>
        <w:tc>
          <w:tcPr>
            <w:tcW w:w="329" w:type="dxa"/>
            <w:tcBorders>
              <w:top w:val="single" w:sz="4" w:space="0" w:color="auto"/>
              <w:left w:val="single" w:sz="4" w:space="0" w:color="auto"/>
              <w:bottom w:val="single" w:sz="4" w:space="0" w:color="auto"/>
              <w:right w:val="single" w:sz="4" w:space="0" w:color="auto"/>
            </w:tcBorders>
          </w:tcPr>
          <w:p w14:paraId="5898C0B7" w14:textId="77777777" w:rsidR="002F3CD1" w:rsidRPr="00C24B68" w:rsidRDefault="002F3CD1" w:rsidP="002F3CD1">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7726172D" w14:textId="77777777" w:rsidR="002F3CD1" w:rsidRPr="00C24B68" w:rsidRDefault="002F3CD1" w:rsidP="002F3CD1">
            <w:pPr>
              <w:pStyle w:val="NoSpacing"/>
              <w:spacing w:before="120"/>
              <w:rPr>
                <w:rFonts w:asciiTheme="minorHAnsi" w:hAnsiTheme="minorHAnsi"/>
                <w:sz w:val="22"/>
                <w:szCs w:val="22"/>
              </w:rPr>
            </w:pPr>
            <w:r>
              <w:rPr>
                <w:rFonts w:asciiTheme="minorHAnsi" w:hAnsiTheme="minorHAnsi"/>
                <w:sz w:val="22"/>
                <w:szCs w:val="22"/>
              </w:rPr>
              <w:t xml:space="preserve">It is not appropriate for anyone on the scholarship panel to score an application for someone </w:t>
            </w:r>
            <w:proofErr w:type="gramStart"/>
            <w:r>
              <w:rPr>
                <w:rFonts w:asciiTheme="minorHAnsi" w:hAnsiTheme="minorHAnsi"/>
                <w:sz w:val="22"/>
                <w:szCs w:val="22"/>
              </w:rPr>
              <w:t>whom</w:t>
            </w:r>
            <w:proofErr w:type="gramEnd"/>
            <w:r>
              <w:rPr>
                <w:rFonts w:asciiTheme="minorHAnsi" w:hAnsiTheme="minorHAnsi"/>
                <w:sz w:val="22"/>
                <w:szCs w:val="22"/>
              </w:rPr>
              <w:t xml:space="preserve"> is a family member, household member or business associate.</w:t>
            </w:r>
          </w:p>
        </w:tc>
        <w:tc>
          <w:tcPr>
            <w:tcW w:w="3690" w:type="dxa"/>
            <w:tcBorders>
              <w:top w:val="single" w:sz="4" w:space="0" w:color="auto"/>
              <w:left w:val="single" w:sz="4" w:space="0" w:color="auto"/>
              <w:bottom w:val="single" w:sz="4" w:space="0" w:color="auto"/>
              <w:right w:val="single" w:sz="4" w:space="0" w:color="auto"/>
            </w:tcBorders>
          </w:tcPr>
          <w:p w14:paraId="0B540C5E" w14:textId="0F079448" w:rsidR="002F3CD1" w:rsidRPr="00C24B68" w:rsidRDefault="002F3CD1" w:rsidP="002F3CD1">
            <w:pPr>
              <w:pStyle w:val="NoSpacing"/>
              <w:spacing w:before="120"/>
              <w:rPr>
                <w:rFonts w:asciiTheme="minorHAnsi" w:hAnsiTheme="minorHAnsi"/>
                <w:sz w:val="22"/>
                <w:szCs w:val="22"/>
              </w:rPr>
            </w:pPr>
            <w:r w:rsidRPr="00587318">
              <w:rPr>
                <w:rFonts w:asciiTheme="minorHAnsi" w:hAnsiTheme="minorHAnsi"/>
                <w:b/>
                <w:sz w:val="22"/>
                <w:szCs w:val="22"/>
              </w:rPr>
              <w:t>No comment</w:t>
            </w:r>
          </w:p>
        </w:tc>
      </w:tr>
      <w:tr w:rsidR="002F3CD1" w14:paraId="682F3EBC" w14:textId="77777777" w:rsidTr="008B3D0A">
        <w:tc>
          <w:tcPr>
            <w:tcW w:w="990" w:type="dxa"/>
            <w:tcBorders>
              <w:top w:val="single" w:sz="4" w:space="0" w:color="auto"/>
              <w:left w:val="single" w:sz="4" w:space="0" w:color="auto"/>
              <w:bottom w:val="single" w:sz="4" w:space="0" w:color="auto"/>
              <w:right w:val="single" w:sz="4" w:space="0" w:color="auto"/>
            </w:tcBorders>
          </w:tcPr>
          <w:p w14:paraId="5286C8B2" w14:textId="77777777" w:rsidR="002F3CD1" w:rsidRPr="00C24B68" w:rsidRDefault="002F3CD1" w:rsidP="002F3CD1">
            <w:pPr>
              <w:pStyle w:val="NoSpacing"/>
              <w:spacing w:before="120"/>
              <w:rPr>
                <w:rFonts w:asciiTheme="minorHAnsi" w:hAnsiTheme="minorHAnsi"/>
                <w:b/>
                <w:sz w:val="22"/>
                <w:szCs w:val="22"/>
              </w:rPr>
            </w:pPr>
            <w:r>
              <w:rPr>
                <w:rFonts w:asciiTheme="minorHAnsi" w:hAnsiTheme="minorHAnsi"/>
                <w:b/>
                <w:sz w:val="22"/>
                <w:szCs w:val="22"/>
              </w:rPr>
              <w:t>B.13.6</w:t>
            </w:r>
          </w:p>
        </w:tc>
        <w:tc>
          <w:tcPr>
            <w:tcW w:w="329" w:type="dxa"/>
            <w:tcBorders>
              <w:top w:val="single" w:sz="4" w:space="0" w:color="auto"/>
              <w:left w:val="single" w:sz="4" w:space="0" w:color="auto"/>
              <w:bottom w:val="single" w:sz="4" w:space="0" w:color="auto"/>
              <w:right w:val="single" w:sz="4" w:space="0" w:color="auto"/>
            </w:tcBorders>
          </w:tcPr>
          <w:p w14:paraId="17CE2990" w14:textId="77777777" w:rsidR="002F3CD1" w:rsidRPr="00C24B68" w:rsidRDefault="002F3CD1" w:rsidP="002F3CD1">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5B1D2512" w14:textId="77777777" w:rsidR="002F3CD1" w:rsidRPr="00C24B68" w:rsidRDefault="002F3CD1" w:rsidP="002F3CD1">
            <w:pPr>
              <w:pStyle w:val="NoSpacing"/>
              <w:spacing w:before="120"/>
              <w:rPr>
                <w:rFonts w:asciiTheme="minorHAnsi" w:hAnsiTheme="minorHAnsi"/>
                <w:sz w:val="22"/>
                <w:szCs w:val="22"/>
              </w:rPr>
            </w:pPr>
            <w:r>
              <w:rPr>
                <w:rFonts w:asciiTheme="minorHAnsi" w:hAnsiTheme="minorHAnsi"/>
                <w:sz w:val="22"/>
                <w:szCs w:val="22"/>
              </w:rPr>
              <w:t xml:space="preserve">There are times when staff is expected to serve and individual that they have a close relationship with, but do not fit the area’s nepotism/conflict of interest policy. It is the best interest of the staff member to disclose the relationship. </w:t>
            </w:r>
          </w:p>
        </w:tc>
        <w:tc>
          <w:tcPr>
            <w:tcW w:w="3690" w:type="dxa"/>
            <w:tcBorders>
              <w:top w:val="single" w:sz="4" w:space="0" w:color="auto"/>
              <w:left w:val="single" w:sz="4" w:space="0" w:color="auto"/>
              <w:bottom w:val="single" w:sz="4" w:space="0" w:color="auto"/>
              <w:right w:val="single" w:sz="4" w:space="0" w:color="auto"/>
            </w:tcBorders>
          </w:tcPr>
          <w:p w14:paraId="08240061" w14:textId="30D0375E" w:rsidR="002F3CD1" w:rsidRPr="00C24B68" w:rsidRDefault="002F3CD1" w:rsidP="002F3CD1">
            <w:pPr>
              <w:pStyle w:val="NoSpacing"/>
              <w:spacing w:before="120"/>
              <w:rPr>
                <w:rFonts w:asciiTheme="minorHAnsi" w:hAnsiTheme="minorHAnsi"/>
                <w:sz w:val="22"/>
                <w:szCs w:val="22"/>
              </w:rPr>
            </w:pPr>
            <w:r w:rsidRPr="00587318">
              <w:rPr>
                <w:rFonts w:asciiTheme="minorHAnsi" w:hAnsiTheme="minorHAnsi"/>
                <w:b/>
                <w:sz w:val="22"/>
                <w:szCs w:val="22"/>
              </w:rPr>
              <w:t>No comment</w:t>
            </w:r>
          </w:p>
        </w:tc>
      </w:tr>
      <w:tr w:rsidR="002F3CD1" w14:paraId="5FD89CE5" w14:textId="77777777" w:rsidTr="008B3D0A">
        <w:tc>
          <w:tcPr>
            <w:tcW w:w="990" w:type="dxa"/>
            <w:tcBorders>
              <w:top w:val="single" w:sz="4" w:space="0" w:color="auto"/>
              <w:left w:val="single" w:sz="4" w:space="0" w:color="auto"/>
              <w:bottom w:val="single" w:sz="4" w:space="0" w:color="auto"/>
              <w:right w:val="single" w:sz="4" w:space="0" w:color="auto"/>
            </w:tcBorders>
          </w:tcPr>
          <w:p w14:paraId="7786A6A8" w14:textId="77777777" w:rsidR="002F3CD1" w:rsidRPr="00C24B68" w:rsidRDefault="002F3CD1" w:rsidP="002F3CD1">
            <w:pPr>
              <w:pStyle w:val="NoSpacing"/>
              <w:spacing w:before="120"/>
              <w:rPr>
                <w:rFonts w:asciiTheme="minorHAnsi" w:hAnsiTheme="minorHAnsi"/>
                <w:b/>
                <w:sz w:val="22"/>
                <w:szCs w:val="22"/>
              </w:rPr>
            </w:pPr>
            <w:r>
              <w:rPr>
                <w:rFonts w:asciiTheme="minorHAnsi" w:hAnsiTheme="minorHAnsi"/>
                <w:b/>
                <w:sz w:val="22"/>
                <w:szCs w:val="22"/>
              </w:rPr>
              <w:t>B.13.7</w:t>
            </w:r>
          </w:p>
        </w:tc>
        <w:tc>
          <w:tcPr>
            <w:tcW w:w="329" w:type="dxa"/>
            <w:tcBorders>
              <w:top w:val="single" w:sz="4" w:space="0" w:color="auto"/>
              <w:left w:val="single" w:sz="4" w:space="0" w:color="auto"/>
              <w:bottom w:val="single" w:sz="4" w:space="0" w:color="auto"/>
              <w:right w:val="single" w:sz="4" w:space="0" w:color="auto"/>
            </w:tcBorders>
          </w:tcPr>
          <w:p w14:paraId="03B47E9C" w14:textId="77777777" w:rsidR="002F3CD1" w:rsidRPr="00C24B68" w:rsidRDefault="002F3CD1" w:rsidP="002F3CD1">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3E69D8A6" w14:textId="77777777" w:rsidR="002F3CD1" w:rsidRPr="00C24B68" w:rsidRDefault="002F3CD1" w:rsidP="002F3CD1">
            <w:pPr>
              <w:pStyle w:val="NoSpacing"/>
              <w:spacing w:before="120"/>
              <w:rPr>
                <w:rFonts w:asciiTheme="minorHAnsi" w:hAnsiTheme="minorHAnsi"/>
                <w:sz w:val="22"/>
                <w:szCs w:val="22"/>
              </w:rPr>
            </w:pPr>
            <w:r>
              <w:rPr>
                <w:rFonts w:asciiTheme="minorHAnsi" w:hAnsiTheme="minorHAnsi"/>
                <w:sz w:val="22"/>
                <w:szCs w:val="22"/>
              </w:rPr>
              <w:t xml:space="preserve">The nepotism/conflict of interest policy is not designed to prevent individuals who have a relationship with SC Works staff, but rather to identify possible problems and to develop alternate ways of serving customers.  The WIOA director may assign a different staff member or may monitor the situation. </w:t>
            </w:r>
          </w:p>
        </w:tc>
        <w:tc>
          <w:tcPr>
            <w:tcW w:w="3690" w:type="dxa"/>
            <w:tcBorders>
              <w:top w:val="single" w:sz="4" w:space="0" w:color="auto"/>
              <w:left w:val="single" w:sz="4" w:space="0" w:color="auto"/>
              <w:bottom w:val="single" w:sz="4" w:space="0" w:color="auto"/>
              <w:right w:val="single" w:sz="4" w:space="0" w:color="auto"/>
            </w:tcBorders>
          </w:tcPr>
          <w:p w14:paraId="7DA9380F" w14:textId="793D750F" w:rsidR="002F3CD1" w:rsidRPr="00C24B68" w:rsidRDefault="002F3CD1" w:rsidP="002F3CD1">
            <w:pPr>
              <w:pStyle w:val="NoSpacing"/>
              <w:spacing w:before="120"/>
              <w:rPr>
                <w:rFonts w:asciiTheme="minorHAnsi" w:hAnsiTheme="minorHAnsi"/>
                <w:sz w:val="22"/>
                <w:szCs w:val="22"/>
              </w:rPr>
            </w:pPr>
            <w:r w:rsidRPr="00587318">
              <w:rPr>
                <w:rFonts w:asciiTheme="minorHAnsi" w:hAnsiTheme="minorHAnsi"/>
                <w:b/>
                <w:sz w:val="22"/>
                <w:szCs w:val="22"/>
              </w:rPr>
              <w:t>No comment</w:t>
            </w:r>
          </w:p>
        </w:tc>
      </w:tr>
      <w:tr w:rsidR="002F3CD1" w14:paraId="7558216D" w14:textId="77777777" w:rsidTr="008B3D0A">
        <w:tc>
          <w:tcPr>
            <w:tcW w:w="990" w:type="dxa"/>
            <w:tcBorders>
              <w:top w:val="single" w:sz="4" w:space="0" w:color="auto"/>
              <w:left w:val="single" w:sz="4" w:space="0" w:color="auto"/>
              <w:bottom w:val="single" w:sz="4" w:space="0" w:color="auto"/>
              <w:right w:val="single" w:sz="4" w:space="0" w:color="auto"/>
            </w:tcBorders>
          </w:tcPr>
          <w:p w14:paraId="1407EA5D" w14:textId="77777777" w:rsidR="002F3CD1" w:rsidRPr="00C24B68" w:rsidRDefault="002F3CD1" w:rsidP="002F3CD1">
            <w:pPr>
              <w:pStyle w:val="NoSpacing"/>
              <w:spacing w:before="120"/>
              <w:rPr>
                <w:rFonts w:asciiTheme="minorHAnsi" w:hAnsiTheme="minorHAnsi"/>
                <w:b/>
                <w:sz w:val="22"/>
                <w:szCs w:val="22"/>
              </w:rPr>
            </w:pPr>
          </w:p>
        </w:tc>
        <w:tc>
          <w:tcPr>
            <w:tcW w:w="329" w:type="dxa"/>
            <w:tcBorders>
              <w:top w:val="single" w:sz="4" w:space="0" w:color="auto"/>
              <w:left w:val="single" w:sz="4" w:space="0" w:color="auto"/>
              <w:bottom w:val="single" w:sz="4" w:space="0" w:color="auto"/>
              <w:right w:val="single" w:sz="4" w:space="0" w:color="auto"/>
            </w:tcBorders>
          </w:tcPr>
          <w:p w14:paraId="0EB6BE37" w14:textId="77777777" w:rsidR="002F3CD1" w:rsidRPr="00C24B68" w:rsidRDefault="002F3CD1" w:rsidP="002F3CD1">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13AC01F3" w14:textId="77777777" w:rsidR="002F3CD1" w:rsidRPr="00C24B68" w:rsidRDefault="002F3CD1" w:rsidP="002F3CD1">
            <w:pPr>
              <w:pStyle w:val="NoSpacing"/>
              <w:spacing w:before="120"/>
              <w:rPr>
                <w:rFonts w:asciiTheme="minorHAnsi" w:hAnsi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14:paraId="48D38312" w14:textId="77777777" w:rsidR="002F3CD1" w:rsidRPr="00C24B68" w:rsidRDefault="002F3CD1" w:rsidP="002F3CD1">
            <w:pPr>
              <w:pStyle w:val="NoSpacing"/>
              <w:spacing w:before="120"/>
              <w:rPr>
                <w:rFonts w:asciiTheme="minorHAnsi" w:hAnsiTheme="minorHAnsi"/>
                <w:sz w:val="22"/>
                <w:szCs w:val="22"/>
              </w:rPr>
            </w:pPr>
          </w:p>
        </w:tc>
      </w:tr>
      <w:tr w:rsidR="002F3CD1" w14:paraId="0C7B263E" w14:textId="77777777" w:rsidTr="008B3D0A">
        <w:tc>
          <w:tcPr>
            <w:tcW w:w="990" w:type="dxa"/>
            <w:tcBorders>
              <w:top w:val="single" w:sz="4" w:space="0" w:color="auto"/>
              <w:left w:val="single" w:sz="4" w:space="0" w:color="auto"/>
              <w:bottom w:val="single" w:sz="4" w:space="0" w:color="auto"/>
              <w:right w:val="single" w:sz="4" w:space="0" w:color="auto"/>
            </w:tcBorders>
          </w:tcPr>
          <w:p w14:paraId="51075546" w14:textId="77777777" w:rsidR="002F3CD1" w:rsidRPr="00C24B68" w:rsidRDefault="002F3CD1" w:rsidP="002F3CD1">
            <w:pPr>
              <w:pStyle w:val="NoSpacing"/>
              <w:spacing w:before="120"/>
              <w:rPr>
                <w:rFonts w:asciiTheme="minorHAnsi" w:hAnsiTheme="minorHAnsi"/>
                <w:b/>
                <w:sz w:val="22"/>
                <w:szCs w:val="22"/>
              </w:rPr>
            </w:pPr>
            <w:r>
              <w:rPr>
                <w:rFonts w:asciiTheme="minorHAnsi" w:hAnsiTheme="minorHAnsi"/>
                <w:b/>
                <w:sz w:val="22"/>
                <w:szCs w:val="22"/>
              </w:rPr>
              <w:t>B14</w:t>
            </w:r>
          </w:p>
        </w:tc>
        <w:tc>
          <w:tcPr>
            <w:tcW w:w="329" w:type="dxa"/>
            <w:tcBorders>
              <w:top w:val="single" w:sz="4" w:space="0" w:color="auto"/>
              <w:left w:val="single" w:sz="4" w:space="0" w:color="auto"/>
              <w:bottom w:val="single" w:sz="4" w:space="0" w:color="auto"/>
              <w:right w:val="single" w:sz="4" w:space="0" w:color="auto"/>
            </w:tcBorders>
          </w:tcPr>
          <w:p w14:paraId="215F2FE1" w14:textId="77777777" w:rsidR="002F3CD1" w:rsidRPr="00C24B68" w:rsidRDefault="002F3CD1" w:rsidP="002F3CD1">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5BBC8F39" w14:textId="77777777" w:rsidR="002F3CD1" w:rsidRPr="00C24B68" w:rsidRDefault="002F3CD1" w:rsidP="002F3CD1">
            <w:pPr>
              <w:pStyle w:val="NoSpacing"/>
              <w:spacing w:before="120"/>
              <w:rPr>
                <w:rFonts w:asciiTheme="minorHAnsi" w:hAnsiTheme="minorHAnsi"/>
                <w:sz w:val="22"/>
                <w:szCs w:val="22"/>
              </w:rPr>
            </w:pPr>
            <w:r w:rsidRPr="00C24B68">
              <w:rPr>
                <w:rFonts w:asciiTheme="minorHAnsi" w:hAnsiTheme="minorHAnsi"/>
                <w:sz w:val="22"/>
                <w:szCs w:val="22"/>
              </w:rPr>
              <w:t xml:space="preserve">Financial - The Contractor will submit a financial report, which includes a report of all costs incurred under the Grant Agreement or by the Contractor up to and including the last day of the month.  These reports are due by the sixth working day of the following </w:t>
            </w:r>
            <w:proofErr w:type="gramStart"/>
            <w:r w:rsidRPr="00C24B68">
              <w:rPr>
                <w:rFonts w:asciiTheme="minorHAnsi" w:hAnsiTheme="minorHAnsi"/>
                <w:sz w:val="22"/>
                <w:szCs w:val="22"/>
              </w:rPr>
              <w:t>month.*</w:t>
            </w:r>
            <w:proofErr w:type="gramEnd"/>
          </w:p>
        </w:tc>
        <w:tc>
          <w:tcPr>
            <w:tcW w:w="3690" w:type="dxa"/>
            <w:tcBorders>
              <w:top w:val="single" w:sz="4" w:space="0" w:color="auto"/>
              <w:left w:val="single" w:sz="4" w:space="0" w:color="auto"/>
              <w:bottom w:val="single" w:sz="4" w:space="0" w:color="auto"/>
              <w:right w:val="single" w:sz="4" w:space="0" w:color="auto"/>
            </w:tcBorders>
          </w:tcPr>
          <w:p w14:paraId="6BCF584B" w14:textId="3EE8E73E" w:rsidR="002F3CD1" w:rsidRPr="00C24B68" w:rsidRDefault="002F3CD1" w:rsidP="002F3CD1">
            <w:pPr>
              <w:pStyle w:val="NoSpacing"/>
              <w:spacing w:before="120"/>
              <w:rPr>
                <w:rFonts w:asciiTheme="minorHAnsi" w:hAnsiTheme="minorHAnsi"/>
                <w:sz w:val="22"/>
                <w:szCs w:val="22"/>
              </w:rPr>
            </w:pPr>
            <w:r w:rsidRPr="00587318">
              <w:rPr>
                <w:rFonts w:asciiTheme="minorHAnsi" w:hAnsiTheme="minorHAnsi"/>
                <w:b/>
                <w:sz w:val="22"/>
                <w:szCs w:val="22"/>
              </w:rPr>
              <w:t>No comment</w:t>
            </w:r>
          </w:p>
        </w:tc>
      </w:tr>
      <w:tr w:rsidR="002F3CD1" w14:paraId="614CAA3E" w14:textId="77777777" w:rsidTr="008B3D0A">
        <w:tc>
          <w:tcPr>
            <w:tcW w:w="990" w:type="dxa"/>
            <w:tcBorders>
              <w:top w:val="single" w:sz="4" w:space="0" w:color="auto"/>
              <w:left w:val="single" w:sz="4" w:space="0" w:color="auto"/>
              <w:bottom w:val="single" w:sz="4" w:space="0" w:color="auto"/>
              <w:right w:val="single" w:sz="4" w:space="0" w:color="auto"/>
            </w:tcBorders>
          </w:tcPr>
          <w:p w14:paraId="6B76C8B3" w14:textId="77777777" w:rsidR="002F3CD1" w:rsidRPr="00C24B68" w:rsidRDefault="002F3CD1" w:rsidP="002F3CD1">
            <w:pPr>
              <w:pStyle w:val="NoSpacing"/>
              <w:spacing w:before="120"/>
              <w:rPr>
                <w:rFonts w:asciiTheme="minorHAnsi" w:hAnsiTheme="minorHAnsi"/>
                <w:b/>
                <w:sz w:val="22"/>
                <w:szCs w:val="22"/>
              </w:rPr>
            </w:pPr>
            <w:r>
              <w:rPr>
                <w:rFonts w:asciiTheme="minorHAnsi" w:hAnsiTheme="minorHAnsi"/>
                <w:b/>
                <w:sz w:val="22"/>
                <w:szCs w:val="22"/>
              </w:rPr>
              <w:t>B14.1</w:t>
            </w:r>
          </w:p>
        </w:tc>
        <w:tc>
          <w:tcPr>
            <w:tcW w:w="329" w:type="dxa"/>
            <w:tcBorders>
              <w:top w:val="single" w:sz="4" w:space="0" w:color="auto"/>
              <w:left w:val="single" w:sz="4" w:space="0" w:color="auto"/>
              <w:bottom w:val="single" w:sz="4" w:space="0" w:color="auto"/>
              <w:right w:val="single" w:sz="4" w:space="0" w:color="auto"/>
            </w:tcBorders>
          </w:tcPr>
          <w:p w14:paraId="46FE735D" w14:textId="77777777" w:rsidR="002F3CD1" w:rsidRPr="00C24B68" w:rsidRDefault="002F3CD1" w:rsidP="002F3CD1">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2A9C85D6" w14:textId="77777777" w:rsidR="002F3CD1" w:rsidRPr="00C24B68" w:rsidRDefault="002F3CD1" w:rsidP="002F3CD1">
            <w:pPr>
              <w:pStyle w:val="NoSpacing"/>
              <w:spacing w:before="120"/>
              <w:rPr>
                <w:rFonts w:asciiTheme="minorHAnsi" w:hAnsiTheme="minorHAnsi"/>
                <w:sz w:val="22"/>
                <w:szCs w:val="22"/>
              </w:rPr>
            </w:pPr>
            <w:r w:rsidRPr="00C24B68">
              <w:rPr>
                <w:rFonts w:asciiTheme="minorHAnsi" w:hAnsiTheme="minorHAnsi"/>
                <w:sz w:val="22"/>
                <w:szCs w:val="22"/>
              </w:rPr>
              <w:t xml:space="preserve">Financial systems must have a method for identifying and collecting refunds. </w:t>
            </w:r>
          </w:p>
        </w:tc>
        <w:tc>
          <w:tcPr>
            <w:tcW w:w="3690" w:type="dxa"/>
            <w:tcBorders>
              <w:top w:val="single" w:sz="4" w:space="0" w:color="auto"/>
              <w:left w:val="single" w:sz="4" w:space="0" w:color="auto"/>
              <w:bottom w:val="single" w:sz="4" w:space="0" w:color="auto"/>
              <w:right w:val="single" w:sz="4" w:space="0" w:color="auto"/>
            </w:tcBorders>
          </w:tcPr>
          <w:p w14:paraId="51C72E6B" w14:textId="07FC040D" w:rsidR="002F3CD1" w:rsidRPr="00C24B68" w:rsidRDefault="002F3CD1" w:rsidP="002F3CD1">
            <w:pPr>
              <w:pStyle w:val="NoSpacing"/>
              <w:spacing w:before="120"/>
              <w:rPr>
                <w:rFonts w:asciiTheme="minorHAnsi" w:hAnsiTheme="minorHAnsi"/>
                <w:sz w:val="22"/>
                <w:szCs w:val="22"/>
              </w:rPr>
            </w:pPr>
            <w:r w:rsidRPr="00587318">
              <w:rPr>
                <w:rFonts w:asciiTheme="minorHAnsi" w:hAnsiTheme="minorHAnsi"/>
                <w:b/>
                <w:sz w:val="22"/>
                <w:szCs w:val="22"/>
              </w:rPr>
              <w:t>No comment</w:t>
            </w:r>
          </w:p>
        </w:tc>
      </w:tr>
      <w:tr w:rsidR="002F3CD1" w14:paraId="609825AD" w14:textId="77777777" w:rsidTr="008B3D0A">
        <w:tc>
          <w:tcPr>
            <w:tcW w:w="990" w:type="dxa"/>
            <w:tcBorders>
              <w:top w:val="single" w:sz="4" w:space="0" w:color="auto"/>
              <w:left w:val="single" w:sz="4" w:space="0" w:color="auto"/>
              <w:bottom w:val="single" w:sz="4" w:space="0" w:color="auto"/>
              <w:right w:val="single" w:sz="4" w:space="0" w:color="auto"/>
            </w:tcBorders>
          </w:tcPr>
          <w:p w14:paraId="552BF187" w14:textId="77777777" w:rsidR="002F3CD1" w:rsidRPr="00C24B68" w:rsidRDefault="002F3CD1" w:rsidP="002F3CD1">
            <w:pPr>
              <w:pStyle w:val="NoSpacing"/>
              <w:spacing w:before="120"/>
              <w:rPr>
                <w:rFonts w:asciiTheme="minorHAnsi" w:hAnsiTheme="minorHAnsi"/>
                <w:b/>
                <w:sz w:val="22"/>
                <w:szCs w:val="22"/>
              </w:rPr>
            </w:pPr>
            <w:r>
              <w:rPr>
                <w:rFonts w:asciiTheme="minorHAnsi" w:hAnsiTheme="minorHAnsi"/>
                <w:b/>
                <w:sz w:val="22"/>
                <w:szCs w:val="22"/>
              </w:rPr>
              <w:lastRenderedPageBreak/>
              <w:t>B14.2</w:t>
            </w:r>
          </w:p>
        </w:tc>
        <w:tc>
          <w:tcPr>
            <w:tcW w:w="329" w:type="dxa"/>
            <w:tcBorders>
              <w:top w:val="single" w:sz="4" w:space="0" w:color="auto"/>
              <w:left w:val="single" w:sz="4" w:space="0" w:color="auto"/>
              <w:bottom w:val="single" w:sz="4" w:space="0" w:color="auto"/>
              <w:right w:val="single" w:sz="4" w:space="0" w:color="auto"/>
            </w:tcBorders>
          </w:tcPr>
          <w:p w14:paraId="11DD9C31" w14:textId="77777777" w:rsidR="002F3CD1" w:rsidRPr="00C24B68" w:rsidRDefault="002F3CD1" w:rsidP="002F3CD1">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7DBDB699" w14:textId="77777777" w:rsidR="002F3CD1" w:rsidRPr="00C24B68" w:rsidRDefault="002F3CD1" w:rsidP="002F3CD1">
            <w:pPr>
              <w:pStyle w:val="NoSpacing"/>
              <w:spacing w:before="120"/>
              <w:rPr>
                <w:rFonts w:asciiTheme="minorHAnsi" w:hAnsiTheme="minorHAnsi"/>
                <w:sz w:val="22"/>
                <w:szCs w:val="22"/>
              </w:rPr>
            </w:pPr>
            <w:r w:rsidRPr="00C24B68">
              <w:rPr>
                <w:rFonts w:asciiTheme="minorHAnsi" w:hAnsiTheme="minorHAnsi"/>
                <w:sz w:val="22"/>
                <w:szCs w:val="22"/>
              </w:rPr>
              <w:t xml:space="preserve">Contractors must complete a Grant Agreement closeout report no later than thirty days after the expiration of the </w:t>
            </w:r>
            <w:proofErr w:type="gramStart"/>
            <w:r w:rsidRPr="00C24B68">
              <w:rPr>
                <w:rFonts w:asciiTheme="minorHAnsi" w:hAnsiTheme="minorHAnsi"/>
                <w:sz w:val="22"/>
                <w:szCs w:val="22"/>
              </w:rPr>
              <w:t>agreement.*</w:t>
            </w:r>
            <w:proofErr w:type="gramEnd"/>
          </w:p>
        </w:tc>
        <w:tc>
          <w:tcPr>
            <w:tcW w:w="3690" w:type="dxa"/>
            <w:tcBorders>
              <w:top w:val="single" w:sz="4" w:space="0" w:color="auto"/>
              <w:left w:val="single" w:sz="4" w:space="0" w:color="auto"/>
              <w:bottom w:val="single" w:sz="4" w:space="0" w:color="auto"/>
              <w:right w:val="single" w:sz="4" w:space="0" w:color="auto"/>
            </w:tcBorders>
          </w:tcPr>
          <w:p w14:paraId="721311A0" w14:textId="7DBDE1CC" w:rsidR="002F3CD1" w:rsidRPr="00C24B68" w:rsidRDefault="002F3CD1" w:rsidP="002F3CD1">
            <w:pPr>
              <w:pStyle w:val="NoSpacing"/>
              <w:spacing w:before="120"/>
              <w:rPr>
                <w:rFonts w:asciiTheme="minorHAnsi" w:hAnsiTheme="minorHAnsi"/>
                <w:sz w:val="22"/>
                <w:szCs w:val="22"/>
              </w:rPr>
            </w:pPr>
            <w:r w:rsidRPr="00587318">
              <w:rPr>
                <w:rFonts w:asciiTheme="minorHAnsi" w:hAnsiTheme="minorHAnsi"/>
                <w:b/>
                <w:sz w:val="22"/>
                <w:szCs w:val="22"/>
              </w:rPr>
              <w:t>No commen</w:t>
            </w:r>
            <w:r>
              <w:rPr>
                <w:rFonts w:asciiTheme="minorHAnsi" w:hAnsiTheme="minorHAnsi"/>
                <w:b/>
                <w:sz w:val="22"/>
                <w:szCs w:val="22"/>
              </w:rPr>
              <w:t>t</w:t>
            </w:r>
          </w:p>
        </w:tc>
      </w:tr>
      <w:tr w:rsidR="002F3CD1" w14:paraId="4DE4DEF5" w14:textId="77777777" w:rsidTr="008B3D0A">
        <w:tc>
          <w:tcPr>
            <w:tcW w:w="990" w:type="dxa"/>
            <w:tcBorders>
              <w:top w:val="single" w:sz="4" w:space="0" w:color="auto"/>
              <w:left w:val="single" w:sz="4" w:space="0" w:color="auto"/>
              <w:bottom w:val="single" w:sz="4" w:space="0" w:color="auto"/>
              <w:right w:val="single" w:sz="4" w:space="0" w:color="auto"/>
            </w:tcBorders>
          </w:tcPr>
          <w:p w14:paraId="47EA561B" w14:textId="77777777" w:rsidR="002F3CD1" w:rsidRPr="00C24B68" w:rsidRDefault="002F3CD1" w:rsidP="002F3CD1">
            <w:pPr>
              <w:pStyle w:val="NoSpacing"/>
              <w:spacing w:before="120"/>
              <w:rPr>
                <w:rFonts w:asciiTheme="minorHAnsi" w:hAnsiTheme="minorHAnsi"/>
                <w:b/>
                <w:sz w:val="22"/>
                <w:szCs w:val="22"/>
              </w:rPr>
            </w:pPr>
            <w:r>
              <w:rPr>
                <w:rFonts w:asciiTheme="minorHAnsi" w:hAnsiTheme="minorHAnsi"/>
                <w:b/>
                <w:sz w:val="22"/>
                <w:szCs w:val="22"/>
              </w:rPr>
              <w:t>B.14.3</w:t>
            </w:r>
          </w:p>
        </w:tc>
        <w:tc>
          <w:tcPr>
            <w:tcW w:w="329" w:type="dxa"/>
            <w:tcBorders>
              <w:top w:val="single" w:sz="4" w:space="0" w:color="auto"/>
              <w:left w:val="single" w:sz="4" w:space="0" w:color="auto"/>
              <w:bottom w:val="single" w:sz="4" w:space="0" w:color="auto"/>
              <w:right w:val="single" w:sz="4" w:space="0" w:color="auto"/>
            </w:tcBorders>
          </w:tcPr>
          <w:p w14:paraId="03F6381B" w14:textId="77777777" w:rsidR="002F3CD1" w:rsidRPr="00C24B68" w:rsidRDefault="002F3CD1" w:rsidP="002F3CD1">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17D325AC" w14:textId="77777777" w:rsidR="002F3CD1" w:rsidRPr="00C24B68" w:rsidRDefault="002F3CD1" w:rsidP="002F3CD1">
            <w:pPr>
              <w:pStyle w:val="NoSpacing"/>
              <w:spacing w:before="120"/>
              <w:rPr>
                <w:rFonts w:asciiTheme="minorHAnsi" w:hAnsiTheme="minorHAnsi"/>
                <w:sz w:val="22"/>
                <w:szCs w:val="22"/>
              </w:rPr>
            </w:pPr>
            <w:r w:rsidRPr="00C24B68">
              <w:rPr>
                <w:rFonts w:asciiTheme="minorHAnsi" w:hAnsiTheme="minorHAnsi"/>
                <w:sz w:val="22"/>
                <w:szCs w:val="22"/>
              </w:rPr>
              <w:t xml:space="preserve">Upper Savannah Council of Governments reserves the right to </w:t>
            </w:r>
            <w:proofErr w:type="spellStart"/>
            <w:r w:rsidRPr="00C24B68">
              <w:rPr>
                <w:rFonts w:asciiTheme="minorHAnsi" w:hAnsiTheme="minorHAnsi"/>
                <w:sz w:val="22"/>
                <w:szCs w:val="22"/>
              </w:rPr>
              <w:t>deobligate</w:t>
            </w:r>
            <w:proofErr w:type="spellEnd"/>
            <w:r w:rsidRPr="00C24B68">
              <w:rPr>
                <w:rFonts w:asciiTheme="minorHAnsi" w:hAnsiTheme="minorHAnsi"/>
                <w:sz w:val="22"/>
                <w:szCs w:val="22"/>
              </w:rPr>
              <w:t xml:space="preserve"> funds if the area receives less funding than anticipated.  </w:t>
            </w:r>
          </w:p>
          <w:p w14:paraId="1A59045D" w14:textId="77777777" w:rsidR="002F3CD1" w:rsidRPr="00C24B68" w:rsidRDefault="002F3CD1" w:rsidP="002F3CD1">
            <w:pPr>
              <w:pStyle w:val="NoSpacing"/>
              <w:spacing w:before="120"/>
              <w:rPr>
                <w:rFonts w:asciiTheme="minorHAnsi" w:hAnsiTheme="minorHAnsi"/>
                <w:sz w:val="22"/>
                <w:szCs w:val="22"/>
              </w:rPr>
            </w:pPr>
            <w:r w:rsidRPr="00C24B68">
              <w:rPr>
                <w:rFonts w:asciiTheme="minorHAnsi" w:hAnsiTheme="minorHAnsi"/>
                <w:sz w:val="22"/>
                <w:szCs w:val="22"/>
              </w:rPr>
              <w:t xml:space="preserve">The Upper Savannah Workforce Board has the right to </w:t>
            </w:r>
            <w:proofErr w:type="spellStart"/>
            <w:r w:rsidRPr="00C24B68">
              <w:rPr>
                <w:rFonts w:asciiTheme="minorHAnsi" w:hAnsiTheme="minorHAnsi"/>
                <w:sz w:val="22"/>
                <w:szCs w:val="22"/>
              </w:rPr>
              <w:t>deobligate</w:t>
            </w:r>
            <w:proofErr w:type="spellEnd"/>
            <w:r w:rsidRPr="00C24B68">
              <w:rPr>
                <w:rFonts w:asciiTheme="minorHAnsi" w:hAnsiTheme="minorHAnsi"/>
                <w:sz w:val="22"/>
                <w:szCs w:val="22"/>
              </w:rPr>
              <w:t xml:space="preserve"> funds from Contractors who are not registering participants and expending funds as planned. Registration levels and expenditures will be reviewed midway through the Grant Agreement.</w:t>
            </w:r>
          </w:p>
        </w:tc>
        <w:tc>
          <w:tcPr>
            <w:tcW w:w="3690" w:type="dxa"/>
            <w:tcBorders>
              <w:top w:val="single" w:sz="4" w:space="0" w:color="auto"/>
              <w:left w:val="single" w:sz="4" w:space="0" w:color="auto"/>
              <w:bottom w:val="single" w:sz="4" w:space="0" w:color="auto"/>
              <w:right w:val="single" w:sz="4" w:space="0" w:color="auto"/>
            </w:tcBorders>
          </w:tcPr>
          <w:p w14:paraId="64092532" w14:textId="77777777" w:rsidR="002F3CD1" w:rsidRPr="00EC0469" w:rsidRDefault="002F3CD1" w:rsidP="002F3CD1">
            <w:pPr>
              <w:pStyle w:val="NoSpacing"/>
              <w:spacing w:before="120"/>
              <w:rPr>
                <w:rFonts w:asciiTheme="minorHAnsi" w:hAnsiTheme="minorHAnsi"/>
                <w:b/>
                <w:sz w:val="22"/>
                <w:szCs w:val="22"/>
              </w:rPr>
            </w:pPr>
            <w:r>
              <w:rPr>
                <w:rFonts w:asciiTheme="minorHAnsi" w:hAnsiTheme="minorHAnsi"/>
                <w:b/>
                <w:sz w:val="22"/>
                <w:szCs w:val="22"/>
              </w:rPr>
              <w:t>No comment</w:t>
            </w:r>
          </w:p>
        </w:tc>
      </w:tr>
      <w:tr w:rsidR="002F3CD1" w14:paraId="3A7F5A85" w14:textId="77777777" w:rsidTr="008B3D0A">
        <w:tc>
          <w:tcPr>
            <w:tcW w:w="990" w:type="dxa"/>
            <w:tcBorders>
              <w:top w:val="single" w:sz="4" w:space="0" w:color="auto"/>
              <w:left w:val="single" w:sz="4" w:space="0" w:color="auto"/>
              <w:bottom w:val="single" w:sz="4" w:space="0" w:color="auto"/>
              <w:right w:val="single" w:sz="4" w:space="0" w:color="auto"/>
            </w:tcBorders>
          </w:tcPr>
          <w:p w14:paraId="604A3724" w14:textId="77777777" w:rsidR="002F3CD1" w:rsidRPr="00C24B68" w:rsidRDefault="002F3CD1" w:rsidP="002F3CD1">
            <w:pPr>
              <w:pStyle w:val="NoSpacing"/>
              <w:spacing w:before="120"/>
              <w:rPr>
                <w:rFonts w:asciiTheme="minorHAnsi" w:hAnsiTheme="minorHAnsi"/>
                <w:b/>
                <w:sz w:val="22"/>
                <w:szCs w:val="22"/>
              </w:rPr>
            </w:pPr>
            <w:r>
              <w:rPr>
                <w:rFonts w:asciiTheme="minorHAnsi" w:hAnsiTheme="minorHAnsi"/>
                <w:b/>
                <w:sz w:val="22"/>
                <w:szCs w:val="22"/>
              </w:rPr>
              <w:t>B14.4</w:t>
            </w:r>
          </w:p>
        </w:tc>
        <w:tc>
          <w:tcPr>
            <w:tcW w:w="329" w:type="dxa"/>
            <w:tcBorders>
              <w:top w:val="single" w:sz="4" w:space="0" w:color="auto"/>
              <w:left w:val="single" w:sz="4" w:space="0" w:color="auto"/>
              <w:bottom w:val="single" w:sz="4" w:space="0" w:color="auto"/>
              <w:right w:val="single" w:sz="4" w:space="0" w:color="auto"/>
            </w:tcBorders>
          </w:tcPr>
          <w:p w14:paraId="1A324DA0" w14:textId="77777777" w:rsidR="002F3CD1" w:rsidRPr="00C24B68" w:rsidRDefault="002F3CD1" w:rsidP="002F3CD1">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16D8BC08" w14:textId="77777777" w:rsidR="002F3CD1" w:rsidRPr="00C24B68" w:rsidRDefault="002F3CD1" w:rsidP="002F3CD1">
            <w:pPr>
              <w:pStyle w:val="NoSpacing"/>
              <w:spacing w:before="120"/>
              <w:rPr>
                <w:rFonts w:asciiTheme="minorHAnsi" w:hAnsiTheme="minorHAnsi"/>
                <w:sz w:val="22"/>
                <w:szCs w:val="22"/>
              </w:rPr>
            </w:pPr>
            <w:r w:rsidRPr="00C24B68">
              <w:rPr>
                <w:rFonts w:asciiTheme="minorHAnsi" w:hAnsiTheme="minorHAnsi"/>
                <w:sz w:val="22"/>
                <w:szCs w:val="22"/>
              </w:rPr>
              <w:t xml:space="preserve">The terms and conditions of this Grant Agreement specify the circumstances in which funds may be transferred between line items.  It requires any changes in </w:t>
            </w:r>
            <w:r>
              <w:rPr>
                <w:rFonts w:asciiTheme="minorHAnsi" w:hAnsiTheme="minorHAnsi"/>
                <w:sz w:val="22"/>
                <w:szCs w:val="22"/>
              </w:rPr>
              <w:t>personnel costs</w:t>
            </w:r>
            <w:r w:rsidRPr="00C24B68">
              <w:rPr>
                <w:rFonts w:asciiTheme="minorHAnsi" w:hAnsiTheme="minorHAnsi"/>
                <w:sz w:val="22"/>
                <w:szCs w:val="22"/>
              </w:rPr>
              <w:t xml:space="preserve"> to have prior approval from Upper Savannah. This statement of work further requires that any changes to out-of-area travel and equipment purchases must also have prior approval.</w:t>
            </w:r>
          </w:p>
        </w:tc>
        <w:tc>
          <w:tcPr>
            <w:tcW w:w="3690" w:type="dxa"/>
            <w:tcBorders>
              <w:top w:val="single" w:sz="4" w:space="0" w:color="auto"/>
              <w:left w:val="single" w:sz="4" w:space="0" w:color="auto"/>
              <w:bottom w:val="single" w:sz="4" w:space="0" w:color="auto"/>
              <w:right w:val="single" w:sz="4" w:space="0" w:color="auto"/>
            </w:tcBorders>
          </w:tcPr>
          <w:p w14:paraId="13B24EA2" w14:textId="77777777" w:rsidR="002F3CD1" w:rsidRPr="00EC0469" w:rsidRDefault="002F3CD1" w:rsidP="002F3CD1">
            <w:pPr>
              <w:pStyle w:val="NoSpacing"/>
              <w:spacing w:before="120"/>
              <w:rPr>
                <w:rFonts w:asciiTheme="minorHAnsi" w:hAnsiTheme="minorHAnsi"/>
                <w:b/>
                <w:sz w:val="22"/>
                <w:szCs w:val="22"/>
              </w:rPr>
            </w:pPr>
            <w:r w:rsidRPr="00EC0469">
              <w:rPr>
                <w:rFonts w:asciiTheme="minorHAnsi" w:hAnsiTheme="minorHAnsi"/>
                <w:b/>
                <w:sz w:val="22"/>
                <w:szCs w:val="22"/>
              </w:rPr>
              <w:t>No comment</w:t>
            </w:r>
          </w:p>
        </w:tc>
      </w:tr>
      <w:tr w:rsidR="002F3CD1" w14:paraId="2E713DC2" w14:textId="77777777" w:rsidTr="008B3D0A">
        <w:tc>
          <w:tcPr>
            <w:tcW w:w="990" w:type="dxa"/>
            <w:tcBorders>
              <w:top w:val="single" w:sz="4" w:space="0" w:color="auto"/>
              <w:left w:val="single" w:sz="4" w:space="0" w:color="auto"/>
              <w:bottom w:val="single" w:sz="4" w:space="0" w:color="auto"/>
              <w:right w:val="single" w:sz="4" w:space="0" w:color="auto"/>
            </w:tcBorders>
          </w:tcPr>
          <w:p w14:paraId="42C06699" w14:textId="77777777" w:rsidR="002F3CD1" w:rsidRPr="00C24B68" w:rsidRDefault="002F3CD1" w:rsidP="002F3CD1">
            <w:pPr>
              <w:pStyle w:val="NoSpacing"/>
              <w:spacing w:before="120"/>
              <w:rPr>
                <w:rFonts w:asciiTheme="minorHAnsi" w:hAnsiTheme="minorHAnsi"/>
                <w:b/>
                <w:sz w:val="22"/>
                <w:szCs w:val="22"/>
              </w:rPr>
            </w:pPr>
            <w:r>
              <w:rPr>
                <w:rFonts w:asciiTheme="minorHAnsi" w:hAnsiTheme="minorHAnsi"/>
                <w:b/>
                <w:sz w:val="22"/>
                <w:szCs w:val="22"/>
              </w:rPr>
              <w:t>B.14.5</w:t>
            </w:r>
          </w:p>
        </w:tc>
        <w:tc>
          <w:tcPr>
            <w:tcW w:w="329" w:type="dxa"/>
            <w:tcBorders>
              <w:top w:val="single" w:sz="4" w:space="0" w:color="auto"/>
              <w:left w:val="single" w:sz="4" w:space="0" w:color="auto"/>
              <w:bottom w:val="single" w:sz="4" w:space="0" w:color="auto"/>
              <w:right w:val="single" w:sz="4" w:space="0" w:color="auto"/>
            </w:tcBorders>
          </w:tcPr>
          <w:p w14:paraId="6A2CE3F4" w14:textId="77777777" w:rsidR="002F3CD1" w:rsidRPr="00C24B68" w:rsidRDefault="002F3CD1" w:rsidP="002F3CD1">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573208D1" w14:textId="77777777" w:rsidR="002F3CD1" w:rsidRPr="00C24B68" w:rsidRDefault="002F3CD1" w:rsidP="002F3CD1">
            <w:pPr>
              <w:pStyle w:val="NoSpacing"/>
              <w:spacing w:before="120"/>
              <w:rPr>
                <w:rFonts w:asciiTheme="minorHAnsi" w:hAnsiTheme="minorHAnsi"/>
                <w:sz w:val="22"/>
                <w:szCs w:val="22"/>
              </w:rPr>
            </w:pPr>
            <w:r w:rsidRPr="00C24B68">
              <w:rPr>
                <w:rFonts w:asciiTheme="minorHAnsi" w:hAnsiTheme="minorHAnsi"/>
                <w:sz w:val="22"/>
                <w:szCs w:val="22"/>
              </w:rPr>
              <w:t xml:space="preserve">Any alteration, addition or deletion to the terms of this Grant Agreement which are required by changes in federal laws, or federal regulations, or by (1) state instructions; (2) Department of Labor Field Memorandums; (3) Department of Labor WIOA Information Series; or (4) Upper Savannah Workforce Investment Area instructions are automatically incorporated into this Grant Agreement without written amendment hereto, and shall go into effect on the date designated by the law, regulation or instruction. </w:t>
            </w:r>
          </w:p>
          <w:p w14:paraId="35891976" w14:textId="77777777" w:rsidR="002F3CD1" w:rsidRPr="00C24B68" w:rsidRDefault="002F3CD1" w:rsidP="002F3CD1">
            <w:pPr>
              <w:pStyle w:val="NoSpacing"/>
              <w:numPr>
                <w:ilvl w:val="0"/>
                <w:numId w:val="24"/>
              </w:numPr>
              <w:snapToGrid/>
              <w:rPr>
                <w:rFonts w:asciiTheme="minorHAnsi" w:hAnsiTheme="minorHAnsi"/>
                <w:sz w:val="22"/>
                <w:szCs w:val="22"/>
              </w:rPr>
            </w:pPr>
            <w:r w:rsidRPr="00C24B68">
              <w:rPr>
                <w:rFonts w:asciiTheme="minorHAnsi" w:hAnsiTheme="minorHAnsi"/>
                <w:sz w:val="22"/>
                <w:szCs w:val="22"/>
              </w:rPr>
              <w:t>If a Contractor cannot conform to the necessary changes in the Grant Agreement, the procedures specified in the terms and conditions of this Grant Agreement should be followed.</w:t>
            </w:r>
          </w:p>
          <w:p w14:paraId="67A28E0B" w14:textId="77777777" w:rsidR="002F3CD1" w:rsidRPr="00C24B68" w:rsidRDefault="002F3CD1" w:rsidP="002F3CD1">
            <w:pPr>
              <w:pStyle w:val="NoSpacing"/>
              <w:numPr>
                <w:ilvl w:val="0"/>
                <w:numId w:val="23"/>
              </w:numPr>
              <w:snapToGrid/>
              <w:rPr>
                <w:rFonts w:asciiTheme="minorHAnsi" w:hAnsiTheme="minorHAnsi"/>
                <w:sz w:val="22"/>
                <w:szCs w:val="22"/>
              </w:rPr>
            </w:pPr>
            <w:r w:rsidRPr="00C24B68">
              <w:rPr>
                <w:rFonts w:asciiTheme="minorHAnsi" w:hAnsiTheme="minorHAnsi"/>
                <w:sz w:val="22"/>
                <w:szCs w:val="22"/>
              </w:rPr>
              <w:t>Except as provided otherwise by paragraph A of this section, any material alterations, additions, or deletions to the Grant Agreement must be modified in writing.  If a Contractor wants changes, it should request in writing the proposed modification. Both parties must execute modifications.</w:t>
            </w:r>
          </w:p>
          <w:p w14:paraId="62303574" w14:textId="77777777" w:rsidR="002F3CD1" w:rsidRPr="00C24B68" w:rsidRDefault="002F3CD1" w:rsidP="002F3CD1">
            <w:pPr>
              <w:pStyle w:val="NoSpacing"/>
              <w:numPr>
                <w:ilvl w:val="0"/>
                <w:numId w:val="22"/>
              </w:numPr>
              <w:snapToGrid/>
              <w:rPr>
                <w:rFonts w:asciiTheme="minorHAnsi" w:hAnsiTheme="minorHAnsi"/>
                <w:sz w:val="22"/>
                <w:szCs w:val="22"/>
              </w:rPr>
            </w:pPr>
            <w:r w:rsidRPr="00C24B68">
              <w:rPr>
                <w:rFonts w:asciiTheme="minorHAnsi" w:hAnsiTheme="minorHAnsi"/>
                <w:sz w:val="22"/>
                <w:szCs w:val="22"/>
              </w:rPr>
              <w:t xml:space="preserve">The Upper Savannah Workforce Development Board may impose sanctions on Contractors when continued non-compliance with this Grant agreement, the Workforce Innovation and Opportunity Act of 2014 and/or its regulations.  </w:t>
            </w:r>
          </w:p>
        </w:tc>
        <w:tc>
          <w:tcPr>
            <w:tcW w:w="3690" w:type="dxa"/>
            <w:tcBorders>
              <w:top w:val="single" w:sz="4" w:space="0" w:color="auto"/>
              <w:left w:val="single" w:sz="4" w:space="0" w:color="auto"/>
              <w:bottom w:val="single" w:sz="4" w:space="0" w:color="auto"/>
              <w:right w:val="single" w:sz="4" w:space="0" w:color="auto"/>
            </w:tcBorders>
          </w:tcPr>
          <w:p w14:paraId="6E7F8DD6" w14:textId="77777777" w:rsidR="002F3CD1" w:rsidRPr="00EC0469" w:rsidRDefault="002F3CD1" w:rsidP="002F3CD1">
            <w:pPr>
              <w:pStyle w:val="NoSpacing"/>
              <w:spacing w:before="120"/>
              <w:rPr>
                <w:rFonts w:asciiTheme="minorHAnsi" w:hAnsiTheme="minorHAnsi"/>
                <w:b/>
                <w:sz w:val="22"/>
                <w:szCs w:val="22"/>
              </w:rPr>
            </w:pPr>
            <w:r w:rsidRPr="00EC0469">
              <w:rPr>
                <w:rFonts w:asciiTheme="minorHAnsi" w:hAnsiTheme="minorHAnsi"/>
                <w:b/>
                <w:sz w:val="22"/>
                <w:szCs w:val="22"/>
              </w:rPr>
              <w:t>No comment</w:t>
            </w:r>
          </w:p>
        </w:tc>
      </w:tr>
      <w:tr w:rsidR="002F3CD1" w14:paraId="3AA9DEF2" w14:textId="77777777" w:rsidTr="008B3D0A">
        <w:tc>
          <w:tcPr>
            <w:tcW w:w="990" w:type="dxa"/>
            <w:tcBorders>
              <w:top w:val="single" w:sz="4" w:space="0" w:color="auto"/>
              <w:left w:val="single" w:sz="4" w:space="0" w:color="auto"/>
              <w:bottom w:val="single" w:sz="4" w:space="0" w:color="auto"/>
              <w:right w:val="single" w:sz="4" w:space="0" w:color="auto"/>
            </w:tcBorders>
          </w:tcPr>
          <w:p w14:paraId="495B0E6C" w14:textId="77777777" w:rsidR="002F3CD1" w:rsidRPr="00C24B68" w:rsidRDefault="002F3CD1" w:rsidP="002F3CD1">
            <w:pPr>
              <w:pStyle w:val="NoSpacing"/>
              <w:spacing w:before="120"/>
              <w:rPr>
                <w:rFonts w:asciiTheme="minorHAnsi" w:hAnsiTheme="minorHAnsi"/>
                <w:b/>
                <w:sz w:val="22"/>
                <w:szCs w:val="22"/>
              </w:rPr>
            </w:pPr>
            <w:r>
              <w:rPr>
                <w:rFonts w:asciiTheme="minorHAnsi" w:hAnsiTheme="minorHAnsi"/>
                <w:b/>
                <w:sz w:val="22"/>
                <w:szCs w:val="22"/>
              </w:rPr>
              <w:t>B14.6</w:t>
            </w:r>
          </w:p>
        </w:tc>
        <w:tc>
          <w:tcPr>
            <w:tcW w:w="329" w:type="dxa"/>
            <w:tcBorders>
              <w:top w:val="single" w:sz="4" w:space="0" w:color="auto"/>
              <w:left w:val="single" w:sz="4" w:space="0" w:color="auto"/>
              <w:bottom w:val="single" w:sz="4" w:space="0" w:color="auto"/>
              <w:right w:val="single" w:sz="4" w:space="0" w:color="auto"/>
            </w:tcBorders>
          </w:tcPr>
          <w:p w14:paraId="454521FF" w14:textId="77777777" w:rsidR="002F3CD1" w:rsidRPr="00C24B68" w:rsidRDefault="002F3CD1" w:rsidP="002F3CD1">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08360889" w14:textId="77777777" w:rsidR="002F3CD1" w:rsidRPr="00C24B68" w:rsidRDefault="002F3CD1" w:rsidP="002F3CD1">
            <w:pPr>
              <w:pStyle w:val="NoSpacing"/>
              <w:spacing w:before="120"/>
              <w:rPr>
                <w:rFonts w:asciiTheme="minorHAnsi" w:hAnsiTheme="minorHAnsi"/>
                <w:sz w:val="22"/>
                <w:szCs w:val="22"/>
              </w:rPr>
            </w:pPr>
            <w:r w:rsidRPr="00C24B68">
              <w:rPr>
                <w:rFonts w:asciiTheme="minorHAnsi" w:hAnsiTheme="minorHAnsi"/>
                <w:sz w:val="22"/>
                <w:szCs w:val="22"/>
              </w:rPr>
              <w:t xml:space="preserve">State financial monitors have identified two areas, which they see as being vulnerable to abuse and because of past monitoring; Upper Savannah has adopted the following </w:t>
            </w:r>
            <w:r w:rsidRPr="00C24B68">
              <w:rPr>
                <w:rFonts w:asciiTheme="minorHAnsi" w:hAnsiTheme="minorHAnsi"/>
                <w:sz w:val="22"/>
                <w:szCs w:val="22"/>
              </w:rPr>
              <w:lastRenderedPageBreak/>
              <w:t>policies.</w:t>
            </w:r>
          </w:p>
          <w:p w14:paraId="1BF21B88" w14:textId="77777777" w:rsidR="002F3CD1" w:rsidRPr="00C24B68" w:rsidRDefault="002F3CD1" w:rsidP="002F3CD1">
            <w:pPr>
              <w:pStyle w:val="NoSpacing"/>
              <w:numPr>
                <w:ilvl w:val="0"/>
                <w:numId w:val="12"/>
              </w:numPr>
              <w:snapToGrid/>
              <w:spacing w:before="120"/>
              <w:rPr>
                <w:rFonts w:asciiTheme="minorHAnsi" w:hAnsiTheme="minorHAnsi"/>
                <w:sz w:val="22"/>
                <w:szCs w:val="22"/>
              </w:rPr>
            </w:pPr>
            <w:r w:rsidRPr="00C24B68">
              <w:rPr>
                <w:rFonts w:asciiTheme="minorHAnsi" w:hAnsiTheme="minorHAnsi"/>
                <w:sz w:val="22"/>
                <w:szCs w:val="22"/>
              </w:rPr>
              <w:t xml:space="preserve">Mileage for staff travel – Documentation should indicate reason for travel, start and ending points and mileage. Monitors may compare the mileage claimed with a </w:t>
            </w:r>
            <w:proofErr w:type="spellStart"/>
            <w:r w:rsidRPr="00C24B68">
              <w:rPr>
                <w:rFonts w:asciiTheme="minorHAnsi" w:hAnsiTheme="minorHAnsi"/>
                <w:sz w:val="22"/>
                <w:szCs w:val="22"/>
              </w:rPr>
              <w:t>Mapquest</w:t>
            </w:r>
            <w:proofErr w:type="spellEnd"/>
            <w:r w:rsidRPr="00C24B68">
              <w:rPr>
                <w:rFonts w:asciiTheme="minorHAnsi" w:hAnsiTheme="minorHAnsi"/>
                <w:sz w:val="22"/>
                <w:szCs w:val="22"/>
              </w:rPr>
              <w:t xml:space="preserve"> or Google maps estimate for the journey. If the distance charged exceeds the estimated distance by 10%, the amount over 110% will be disallowed.</w:t>
            </w:r>
          </w:p>
          <w:p w14:paraId="3216E6E1" w14:textId="77777777" w:rsidR="002F3CD1" w:rsidRPr="00C24B68" w:rsidRDefault="002F3CD1" w:rsidP="002F3CD1">
            <w:pPr>
              <w:pStyle w:val="NoSpacing"/>
              <w:numPr>
                <w:ilvl w:val="0"/>
                <w:numId w:val="12"/>
              </w:numPr>
              <w:snapToGrid/>
              <w:spacing w:before="120"/>
              <w:rPr>
                <w:rFonts w:asciiTheme="minorHAnsi" w:hAnsiTheme="minorHAnsi"/>
                <w:sz w:val="22"/>
                <w:szCs w:val="22"/>
              </w:rPr>
            </w:pPr>
            <w:r w:rsidRPr="00C24B68">
              <w:rPr>
                <w:rFonts w:asciiTheme="minorHAnsi" w:hAnsiTheme="minorHAnsi"/>
                <w:sz w:val="22"/>
                <w:szCs w:val="22"/>
              </w:rPr>
              <w:t>Meals – In the event the Contractor pays for a meal associated with a meeting, there should be an agenda and a signed attendance sheet.</w:t>
            </w:r>
          </w:p>
        </w:tc>
        <w:tc>
          <w:tcPr>
            <w:tcW w:w="3690" w:type="dxa"/>
            <w:tcBorders>
              <w:top w:val="single" w:sz="4" w:space="0" w:color="auto"/>
              <w:left w:val="single" w:sz="4" w:space="0" w:color="auto"/>
              <w:bottom w:val="single" w:sz="4" w:space="0" w:color="auto"/>
              <w:right w:val="single" w:sz="4" w:space="0" w:color="auto"/>
            </w:tcBorders>
          </w:tcPr>
          <w:p w14:paraId="33A4219A" w14:textId="77777777" w:rsidR="002F3CD1" w:rsidRPr="00EC0469" w:rsidRDefault="002F3CD1" w:rsidP="002F3CD1">
            <w:pPr>
              <w:pStyle w:val="NoSpacing"/>
              <w:spacing w:before="120"/>
              <w:rPr>
                <w:rFonts w:asciiTheme="minorHAnsi" w:hAnsiTheme="minorHAnsi"/>
                <w:b/>
                <w:sz w:val="22"/>
                <w:szCs w:val="22"/>
              </w:rPr>
            </w:pPr>
            <w:r w:rsidRPr="00EC0469">
              <w:rPr>
                <w:rFonts w:asciiTheme="minorHAnsi" w:hAnsiTheme="minorHAnsi"/>
                <w:b/>
                <w:sz w:val="22"/>
                <w:szCs w:val="22"/>
              </w:rPr>
              <w:lastRenderedPageBreak/>
              <w:t>No comment</w:t>
            </w:r>
          </w:p>
        </w:tc>
      </w:tr>
      <w:tr w:rsidR="002F3CD1" w14:paraId="6396A1DE" w14:textId="77777777" w:rsidTr="008B3D0A">
        <w:tc>
          <w:tcPr>
            <w:tcW w:w="990" w:type="dxa"/>
            <w:tcBorders>
              <w:top w:val="single" w:sz="4" w:space="0" w:color="auto"/>
              <w:left w:val="single" w:sz="4" w:space="0" w:color="auto"/>
              <w:bottom w:val="single" w:sz="4" w:space="0" w:color="auto"/>
              <w:right w:val="single" w:sz="4" w:space="0" w:color="auto"/>
            </w:tcBorders>
          </w:tcPr>
          <w:p w14:paraId="21DAC721" w14:textId="77777777" w:rsidR="002F3CD1" w:rsidRPr="00C24B68" w:rsidRDefault="002F3CD1" w:rsidP="002F3CD1">
            <w:pPr>
              <w:pStyle w:val="NoSpacing"/>
              <w:spacing w:before="120"/>
              <w:rPr>
                <w:rFonts w:asciiTheme="minorHAnsi" w:hAnsiTheme="minorHAnsi"/>
                <w:b/>
                <w:sz w:val="22"/>
                <w:szCs w:val="22"/>
              </w:rPr>
            </w:pPr>
            <w:r>
              <w:rPr>
                <w:rFonts w:asciiTheme="minorHAnsi" w:hAnsiTheme="minorHAnsi"/>
                <w:b/>
                <w:sz w:val="22"/>
                <w:szCs w:val="22"/>
              </w:rPr>
              <w:t>B14.7</w:t>
            </w:r>
          </w:p>
        </w:tc>
        <w:tc>
          <w:tcPr>
            <w:tcW w:w="329" w:type="dxa"/>
            <w:tcBorders>
              <w:top w:val="single" w:sz="4" w:space="0" w:color="auto"/>
              <w:left w:val="single" w:sz="4" w:space="0" w:color="auto"/>
              <w:bottom w:val="single" w:sz="4" w:space="0" w:color="auto"/>
              <w:right w:val="single" w:sz="4" w:space="0" w:color="auto"/>
            </w:tcBorders>
          </w:tcPr>
          <w:p w14:paraId="6115EEF7" w14:textId="77777777" w:rsidR="002F3CD1" w:rsidRPr="00C24B68" w:rsidRDefault="002F3CD1" w:rsidP="002F3CD1">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217D597E" w14:textId="77777777" w:rsidR="002F3CD1" w:rsidRPr="00C24B68" w:rsidRDefault="002F3CD1" w:rsidP="002F3CD1">
            <w:pPr>
              <w:pStyle w:val="NoSpacing"/>
              <w:spacing w:before="120"/>
              <w:rPr>
                <w:rFonts w:asciiTheme="minorHAnsi" w:hAnsiTheme="minorHAnsi"/>
                <w:sz w:val="22"/>
                <w:szCs w:val="22"/>
              </w:rPr>
            </w:pPr>
            <w:r w:rsidRPr="00C24B68">
              <w:rPr>
                <w:rFonts w:asciiTheme="minorHAnsi" w:hAnsiTheme="minorHAnsi"/>
                <w:sz w:val="22"/>
                <w:szCs w:val="22"/>
              </w:rPr>
              <w:t xml:space="preserve">If financial records are stored on a computer, appropriate steps must be taken to ensure the data is protected from hardware failure, intentional tampering or external viruses or ransomware. Upper Savannah will not pay to rebuild data if steps could have been taken to safeguard it. </w:t>
            </w:r>
          </w:p>
        </w:tc>
        <w:tc>
          <w:tcPr>
            <w:tcW w:w="3690" w:type="dxa"/>
            <w:tcBorders>
              <w:top w:val="single" w:sz="4" w:space="0" w:color="auto"/>
              <w:left w:val="single" w:sz="4" w:space="0" w:color="auto"/>
              <w:bottom w:val="single" w:sz="4" w:space="0" w:color="auto"/>
              <w:right w:val="single" w:sz="4" w:space="0" w:color="auto"/>
            </w:tcBorders>
          </w:tcPr>
          <w:p w14:paraId="60DEEF7E" w14:textId="77777777" w:rsidR="002F3CD1" w:rsidRPr="00C24B68" w:rsidRDefault="002F3CD1" w:rsidP="002F3CD1">
            <w:pPr>
              <w:pStyle w:val="NoSpacing"/>
              <w:spacing w:before="120"/>
              <w:rPr>
                <w:rFonts w:asciiTheme="minorHAnsi" w:hAnsiTheme="minorHAnsi"/>
                <w:sz w:val="22"/>
                <w:szCs w:val="22"/>
              </w:rPr>
            </w:pPr>
            <w:r>
              <w:rPr>
                <w:rFonts w:asciiTheme="minorHAnsi" w:hAnsiTheme="minorHAnsi"/>
                <w:sz w:val="22"/>
                <w:szCs w:val="22"/>
              </w:rPr>
              <w:t>No</w:t>
            </w:r>
            <w:r w:rsidRPr="00EC0469">
              <w:rPr>
                <w:rFonts w:asciiTheme="minorHAnsi" w:hAnsiTheme="minorHAnsi"/>
                <w:b/>
                <w:sz w:val="22"/>
                <w:szCs w:val="22"/>
              </w:rPr>
              <w:t xml:space="preserve"> comment</w:t>
            </w:r>
          </w:p>
        </w:tc>
      </w:tr>
      <w:tr w:rsidR="002F3CD1" w14:paraId="1AD8734F" w14:textId="77777777" w:rsidTr="008B3D0A">
        <w:tc>
          <w:tcPr>
            <w:tcW w:w="990" w:type="dxa"/>
            <w:tcBorders>
              <w:top w:val="single" w:sz="4" w:space="0" w:color="auto"/>
              <w:left w:val="single" w:sz="4" w:space="0" w:color="auto"/>
              <w:bottom w:val="single" w:sz="4" w:space="0" w:color="auto"/>
              <w:right w:val="single" w:sz="4" w:space="0" w:color="auto"/>
            </w:tcBorders>
          </w:tcPr>
          <w:p w14:paraId="24CCAD79" w14:textId="77777777" w:rsidR="002F3CD1" w:rsidRPr="00C24B68" w:rsidRDefault="002F3CD1" w:rsidP="002F3CD1">
            <w:pPr>
              <w:pStyle w:val="NoSpacing"/>
              <w:spacing w:before="120"/>
              <w:rPr>
                <w:rFonts w:asciiTheme="minorHAnsi" w:hAnsiTheme="minorHAnsi"/>
                <w:b/>
                <w:sz w:val="22"/>
                <w:szCs w:val="22"/>
              </w:rPr>
            </w:pPr>
            <w:r>
              <w:rPr>
                <w:rFonts w:asciiTheme="minorHAnsi" w:hAnsiTheme="minorHAnsi"/>
                <w:b/>
                <w:sz w:val="22"/>
                <w:szCs w:val="22"/>
              </w:rPr>
              <w:t>B.14.8</w:t>
            </w:r>
          </w:p>
        </w:tc>
        <w:tc>
          <w:tcPr>
            <w:tcW w:w="329" w:type="dxa"/>
            <w:tcBorders>
              <w:top w:val="single" w:sz="4" w:space="0" w:color="auto"/>
              <w:left w:val="single" w:sz="4" w:space="0" w:color="auto"/>
              <w:bottom w:val="single" w:sz="4" w:space="0" w:color="auto"/>
              <w:right w:val="single" w:sz="4" w:space="0" w:color="auto"/>
            </w:tcBorders>
          </w:tcPr>
          <w:p w14:paraId="5B27BD0B" w14:textId="77777777" w:rsidR="002F3CD1" w:rsidRPr="00C24B68" w:rsidRDefault="002F3CD1" w:rsidP="002F3CD1">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1E8C30C8" w14:textId="77777777" w:rsidR="002F3CD1" w:rsidRPr="00C24B68" w:rsidRDefault="002F3CD1" w:rsidP="002F3CD1">
            <w:pPr>
              <w:pStyle w:val="NoSpacing"/>
              <w:spacing w:before="120"/>
              <w:rPr>
                <w:rFonts w:asciiTheme="minorHAnsi" w:hAnsiTheme="minorHAnsi"/>
                <w:sz w:val="22"/>
                <w:szCs w:val="22"/>
              </w:rPr>
            </w:pPr>
            <w:r w:rsidRPr="00C24B68">
              <w:rPr>
                <w:rFonts w:asciiTheme="minorHAnsi" w:hAnsiTheme="minorHAnsi"/>
                <w:sz w:val="22"/>
                <w:szCs w:val="22"/>
              </w:rPr>
              <w:t xml:space="preserve">If Upper Savannah WIOA funds are used to create a product, document, image, process, etc. that is commercially viable, Upper Savannah reserves the right to protect the intellectual property. The goal is not for Upper Savannah to profit, but rather to ensure that what is created can be shared by the workforce system. </w:t>
            </w:r>
          </w:p>
        </w:tc>
        <w:tc>
          <w:tcPr>
            <w:tcW w:w="3690" w:type="dxa"/>
            <w:tcBorders>
              <w:top w:val="single" w:sz="4" w:space="0" w:color="auto"/>
              <w:left w:val="single" w:sz="4" w:space="0" w:color="auto"/>
              <w:bottom w:val="single" w:sz="4" w:space="0" w:color="auto"/>
              <w:right w:val="single" w:sz="4" w:space="0" w:color="auto"/>
            </w:tcBorders>
          </w:tcPr>
          <w:p w14:paraId="03381DB6" w14:textId="77777777" w:rsidR="002F3CD1" w:rsidRPr="00C24B68" w:rsidRDefault="002F3CD1" w:rsidP="002F3CD1">
            <w:pPr>
              <w:pStyle w:val="NoSpacing"/>
              <w:spacing w:before="120"/>
              <w:rPr>
                <w:rFonts w:asciiTheme="minorHAnsi" w:hAnsiTheme="minorHAnsi"/>
                <w:sz w:val="22"/>
                <w:szCs w:val="22"/>
              </w:rPr>
            </w:pPr>
            <w:r>
              <w:rPr>
                <w:rFonts w:asciiTheme="minorHAnsi" w:hAnsiTheme="minorHAnsi"/>
                <w:sz w:val="22"/>
                <w:szCs w:val="22"/>
              </w:rPr>
              <w:t>No</w:t>
            </w:r>
            <w:r w:rsidRPr="00EC0469">
              <w:rPr>
                <w:rFonts w:asciiTheme="minorHAnsi" w:hAnsiTheme="minorHAnsi"/>
                <w:b/>
                <w:sz w:val="22"/>
                <w:szCs w:val="22"/>
              </w:rPr>
              <w:t xml:space="preserve"> comment</w:t>
            </w:r>
          </w:p>
        </w:tc>
      </w:tr>
      <w:tr w:rsidR="002F3CD1" w14:paraId="560B590F" w14:textId="77777777" w:rsidTr="008B3D0A">
        <w:tc>
          <w:tcPr>
            <w:tcW w:w="990" w:type="dxa"/>
            <w:tcBorders>
              <w:top w:val="single" w:sz="4" w:space="0" w:color="auto"/>
              <w:left w:val="single" w:sz="4" w:space="0" w:color="auto"/>
              <w:bottom w:val="single" w:sz="4" w:space="0" w:color="auto"/>
              <w:right w:val="single" w:sz="4" w:space="0" w:color="auto"/>
            </w:tcBorders>
          </w:tcPr>
          <w:p w14:paraId="7CCC6D46" w14:textId="77777777" w:rsidR="002F3CD1" w:rsidRPr="00C24B68" w:rsidRDefault="002F3CD1" w:rsidP="002F3CD1">
            <w:pPr>
              <w:pStyle w:val="NoSpacing"/>
              <w:spacing w:before="120"/>
              <w:rPr>
                <w:rFonts w:asciiTheme="minorHAnsi" w:hAnsiTheme="minorHAnsi"/>
                <w:b/>
                <w:sz w:val="22"/>
                <w:szCs w:val="22"/>
              </w:rPr>
            </w:pPr>
            <w:r>
              <w:rPr>
                <w:rFonts w:asciiTheme="minorHAnsi" w:hAnsiTheme="minorHAnsi"/>
                <w:b/>
                <w:sz w:val="22"/>
                <w:szCs w:val="22"/>
              </w:rPr>
              <w:t>B.14.9</w:t>
            </w:r>
          </w:p>
        </w:tc>
        <w:tc>
          <w:tcPr>
            <w:tcW w:w="329" w:type="dxa"/>
            <w:tcBorders>
              <w:top w:val="single" w:sz="4" w:space="0" w:color="auto"/>
              <w:left w:val="single" w:sz="4" w:space="0" w:color="auto"/>
              <w:bottom w:val="single" w:sz="4" w:space="0" w:color="auto"/>
              <w:right w:val="single" w:sz="4" w:space="0" w:color="auto"/>
            </w:tcBorders>
          </w:tcPr>
          <w:p w14:paraId="49890386" w14:textId="77777777" w:rsidR="002F3CD1" w:rsidRPr="00C24B68" w:rsidRDefault="002F3CD1" w:rsidP="002F3CD1">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28591781" w14:textId="77777777" w:rsidR="002F3CD1" w:rsidRPr="00C24B68" w:rsidRDefault="002F3CD1" w:rsidP="002F3CD1">
            <w:pPr>
              <w:pStyle w:val="NoSpacing"/>
              <w:spacing w:before="120"/>
              <w:rPr>
                <w:rFonts w:asciiTheme="minorHAnsi" w:hAnsiTheme="minorHAnsi"/>
                <w:sz w:val="22"/>
                <w:szCs w:val="22"/>
              </w:rPr>
            </w:pPr>
            <w:r w:rsidRPr="00C24B68">
              <w:rPr>
                <w:rFonts w:asciiTheme="minorHAnsi" w:hAnsiTheme="minorHAnsi"/>
                <w:sz w:val="22"/>
                <w:szCs w:val="22"/>
              </w:rPr>
              <w:t>Guidelines for reporting fraud can be found in TEGL No. 02-12. https://wdr.doleta.gov/directives/corr_doc.cfm?DOCN=9222</w:t>
            </w:r>
          </w:p>
        </w:tc>
        <w:tc>
          <w:tcPr>
            <w:tcW w:w="3690" w:type="dxa"/>
            <w:tcBorders>
              <w:top w:val="single" w:sz="4" w:space="0" w:color="auto"/>
              <w:left w:val="single" w:sz="4" w:space="0" w:color="auto"/>
              <w:bottom w:val="single" w:sz="4" w:space="0" w:color="auto"/>
              <w:right w:val="single" w:sz="4" w:space="0" w:color="auto"/>
            </w:tcBorders>
          </w:tcPr>
          <w:p w14:paraId="7CE771F2" w14:textId="77777777" w:rsidR="002F3CD1" w:rsidRPr="00C24B68" w:rsidRDefault="002F3CD1" w:rsidP="002F3CD1">
            <w:pPr>
              <w:pStyle w:val="NoSpacing"/>
              <w:spacing w:before="120"/>
              <w:rPr>
                <w:rFonts w:asciiTheme="minorHAnsi" w:hAnsiTheme="minorHAnsi"/>
                <w:sz w:val="22"/>
                <w:szCs w:val="22"/>
              </w:rPr>
            </w:pPr>
            <w:r>
              <w:rPr>
                <w:rFonts w:asciiTheme="minorHAnsi" w:hAnsiTheme="minorHAnsi"/>
                <w:sz w:val="22"/>
                <w:szCs w:val="22"/>
              </w:rPr>
              <w:t>No</w:t>
            </w:r>
            <w:r w:rsidRPr="00EC0469">
              <w:rPr>
                <w:rFonts w:asciiTheme="minorHAnsi" w:hAnsiTheme="minorHAnsi"/>
                <w:b/>
                <w:sz w:val="22"/>
                <w:szCs w:val="22"/>
              </w:rPr>
              <w:t xml:space="preserve"> comment</w:t>
            </w:r>
          </w:p>
        </w:tc>
      </w:tr>
      <w:tr w:rsidR="002F3CD1" w14:paraId="16C4A162" w14:textId="77777777" w:rsidTr="008B3D0A">
        <w:tc>
          <w:tcPr>
            <w:tcW w:w="990" w:type="dxa"/>
            <w:tcBorders>
              <w:top w:val="single" w:sz="4" w:space="0" w:color="auto"/>
              <w:left w:val="single" w:sz="4" w:space="0" w:color="auto"/>
              <w:bottom w:val="single" w:sz="4" w:space="0" w:color="auto"/>
              <w:right w:val="single" w:sz="4" w:space="0" w:color="auto"/>
            </w:tcBorders>
          </w:tcPr>
          <w:p w14:paraId="0C646FF1" w14:textId="77777777" w:rsidR="002F3CD1" w:rsidRPr="00C24B68" w:rsidRDefault="002F3CD1" w:rsidP="002F3CD1">
            <w:pPr>
              <w:pStyle w:val="NoSpacing"/>
              <w:spacing w:before="120"/>
              <w:rPr>
                <w:rFonts w:asciiTheme="minorHAnsi" w:hAnsiTheme="minorHAnsi"/>
                <w:b/>
                <w:sz w:val="22"/>
                <w:szCs w:val="22"/>
              </w:rPr>
            </w:pPr>
            <w:r>
              <w:rPr>
                <w:rFonts w:asciiTheme="minorHAnsi" w:hAnsiTheme="minorHAnsi"/>
                <w:b/>
                <w:sz w:val="22"/>
                <w:szCs w:val="22"/>
              </w:rPr>
              <w:t>B.14.10</w:t>
            </w:r>
          </w:p>
        </w:tc>
        <w:tc>
          <w:tcPr>
            <w:tcW w:w="329" w:type="dxa"/>
            <w:tcBorders>
              <w:top w:val="single" w:sz="4" w:space="0" w:color="auto"/>
              <w:left w:val="single" w:sz="4" w:space="0" w:color="auto"/>
              <w:bottom w:val="single" w:sz="4" w:space="0" w:color="auto"/>
              <w:right w:val="single" w:sz="4" w:space="0" w:color="auto"/>
            </w:tcBorders>
          </w:tcPr>
          <w:p w14:paraId="04271BB7" w14:textId="77777777" w:rsidR="002F3CD1" w:rsidRPr="00C24B68" w:rsidRDefault="002F3CD1" w:rsidP="002F3CD1">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6B5EE091" w14:textId="77777777" w:rsidR="002F3CD1" w:rsidRPr="00C24B68" w:rsidRDefault="002F3CD1" w:rsidP="002F3CD1">
            <w:pPr>
              <w:pStyle w:val="NoSpacing"/>
              <w:spacing w:before="120"/>
              <w:rPr>
                <w:rFonts w:asciiTheme="minorHAnsi" w:hAnsiTheme="minorHAnsi"/>
                <w:sz w:val="22"/>
                <w:szCs w:val="22"/>
              </w:rPr>
            </w:pPr>
            <w:r w:rsidRPr="00C24B68">
              <w:rPr>
                <w:rFonts w:asciiTheme="minorHAnsi" w:hAnsiTheme="minorHAnsi"/>
                <w:sz w:val="22"/>
                <w:szCs w:val="22"/>
              </w:rPr>
              <w:t xml:space="preserve">The Contractor must have in place the capability of furloughing staff with a week </w:t>
            </w:r>
            <w:proofErr w:type="gramStart"/>
            <w:r w:rsidRPr="00C24B68">
              <w:rPr>
                <w:rFonts w:asciiTheme="minorHAnsi" w:hAnsiTheme="minorHAnsi"/>
                <w:sz w:val="22"/>
                <w:szCs w:val="22"/>
              </w:rPr>
              <w:t>notice</w:t>
            </w:r>
            <w:proofErr w:type="gramEnd"/>
            <w:r w:rsidRPr="00C24B68">
              <w:rPr>
                <w:rFonts w:asciiTheme="minorHAnsi" w:hAnsiTheme="minorHAnsi"/>
                <w:sz w:val="22"/>
                <w:szCs w:val="22"/>
              </w:rPr>
              <w:t xml:space="preserve"> in the event of a government shutdown. </w:t>
            </w:r>
          </w:p>
        </w:tc>
        <w:tc>
          <w:tcPr>
            <w:tcW w:w="3690" w:type="dxa"/>
            <w:tcBorders>
              <w:top w:val="single" w:sz="4" w:space="0" w:color="auto"/>
              <w:left w:val="single" w:sz="4" w:space="0" w:color="auto"/>
              <w:bottom w:val="single" w:sz="4" w:space="0" w:color="auto"/>
              <w:right w:val="single" w:sz="4" w:space="0" w:color="auto"/>
            </w:tcBorders>
          </w:tcPr>
          <w:p w14:paraId="31DA1782" w14:textId="77777777" w:rsidR="002F3CD1" w:rsidRPr="00C24B68" w:rsidRDefault="002F3CD1" w:rsidP="002F3CD1">
            <w:pPr>
              <w:pStyle w:val="NoSpacing"/>
              <w:spacing w:before="120"/>
              <w:rPr>
                <w:rFonts w:asciiTheme="minorHAnsi" w:hAnsiTheme="minorHAnsi"/>
                <w:sz w:val="22"/>
                <w:szCs w:val="22"/>
              </w:rPr>
            </w:pPr>
            <w:r>
              <w:rPr>
                <w:rFonts w:asciiTheme="minorHAnsi" w:hAnsiTheme="minorHAnsi"/>
                <w:sz w:val="22"/>
                <w:szCs w:val="22"/>
              </w:rPr>
              <w:t>No</w:t>
            </w:r>
            <w:r w:rsidRPr="00EC0469">
              <w:rPr>
                <w:rFonts w:asciiTheme="minorHAnsi" w:hAnsiTheme="minorHAnsi"/>
                <w:b/>
                <w:sz w:val="22"/>
                <w:szCs w:val="22"/>
              </w:rPr>
              <w:t xml:space="preserve"> comment</w:t>
            </w:r>
          </w:p>
        </w:tc>
      </w:tr>
      <w:tr w:rsidR="002F3CD1" w14:paraId="71023714" w14:textId="77777777" w:rsidTr="008B3D0A">
        <w:tc>
          <w:tcPr>
            <w:tcW w:w="990" w:type="dxa"/>
            <w:tcBorders>
              <w:top w:val="single" w:sz="4" w:space="0" w:color="auto"/>
              <w:left w:val="single" w:sz="4" w:space="0" w:color="auto"/>
              <w:bottom w:val="single" w:sz="4" w:space="0" w:color="auto"/>
              <w:right w:val="single" w:sz="4" w:space="0" w:color="auto"/>
            </w:tcBorders>
          </w:tcPr>
          <w:p w14:paraId="106FE733" w14:textId="77777777" w:rsidR="002F3CD1" w:rsidRPr="00C24B68" w:rsidRDefault="002F3CD1" w:rsidP="002F3CD1">
            <w:pPr>
              <w:pStyle w:val="NoSpacing"/>
              <w:spacing w:before="120"/>
              <w:rPr>
                <w:rFonts w:asciiTheme="minorHAnsi" w:hAnsiTheme="minorHAnsi"/>
                <w:b/>
                <w:sz w:val="22"/>
                <w:szCs w:val="22"/>
              </w:rPr>
            </w:pPr>
            <w:r>
              <w:rPr>
                <w:rFonts w:asciiTheme="minorHAnsi" w:hAnsiTheme="minorHAnsi"/>
                <w:b/>
                <w:sz w:val="22"/>
                <w:szCs w:val="22"/>
              </w:rPr>
              <w:t>B.14.11</w:t>
            </w:r>
          </w:p>
        </w:tc>
        <w:tc>
          <w:tcPr>
            <w:tcW w:w="329" w:type="dxa"/>
            <w:tcBorders>
              <w:top w:val="single" w:sz="4" w:space="0" w:color="auto"/>
              <w:left w:val="single" w:sz="4" w:space="0" w:color="auto"/>
              <w:bottom w:val="single" w:sz="4" w:space="0" w:color="auto"/>
              <w:right w:val="single" w:sz="4" w:space="0" w:color="auto"/>
            </w:tcBorders>
          </w:tcPr>
          <w:p w14:paraId="300544A7" w14:textId="77777777" w:rsidR="002F3CD1" w:rsidRPr="00C24B68" w:rsidRDefault="002F3CD1" w:rsidP="002F3CD1">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55278C30" w14:textId="20AB9577" w:rsidR="002F3CD1" w:rsidRPr="00C24B68" w:rsidRDefault="00674D9C" w:rsidP="002F3CD1">
            <w:pPr>
              <w:pStyle w:val="NoSpacing"/>
              <w:spacing w:before="120"/>
              <w:rPr>
                <w:rFonts w:asciiTheme="minorHAnsi" w:hAnsiTheme="minorHAnsi"/>
                <w:sz w:val="22"/>
                <w:szCs w:val="22"/>
              </w:rPr>
            </w:pPr>
            <w:r>
              <w:rPr>
                <w:rFonts w:asciiTheme="minorHAnsi" w:hAnsiTheme="minorHAnsi"/>
                <w:sz w:val="22"/>
                <w:szCs w:val="22"/>
              </w:rPr>
              <w:t xml:space="preserve">If the Contractor has a policy to pay out unused annual leave at separation, it should either </w:t>
            </w:r>
            <w:proofErr w:type="gramStart"/>
            <w:r>
              <w:rPr>
                <w:rFonts w:asciiTheme="minorHAnsi" w:hAnsiTheme="minorHAnsi"/>
                <w:sz w:val="22"/>
                <w:szCs w:val="22"/>
              </w:rPr>
              <w:t>have the ability to</w:t>
            </w:r>
            <w:proofErr w:type="gramEnd"/>
            <w:r>
              <w:rPr>
                <w:rFonts w:asciiTheme="minorHAnsi" w:hAnsiTheme="minorHAnsi"/>
                <w:sz w:val="22"/>
                <w:szCs w:val="22"/>
              </w:rPr>
              <w:t xml:space="preserve"> limit leave accumulation or it should budget for accrued leave. Upper Savannah may not have funding to pay annual leave if a contract is terminated.</w:t>
            </w:r>
            <w:r w:rsidR="002F3CD1">
              <w:rPr>
                <w:rFonts w:asciiTheme="minorHAnsi" w:hAnsiTheme="minorHAnsi"/>
                <w:sz w:val="22"/>
                <w:szCs w:val="22"/>
              </w:rPr>
              <w:t xml:space="preserve"> </w:t>
            </w:r>
          </w:p>
        </w:tc>
        <w:tc>
          <w:tcPr>
            <w:tcW w:w="3690" w:type="dxa"/>
            <w:tcBorders>
              <w:top w:val="single" w:sz="4" w:space="0" w:color="auto"/>
              <w:left w:val="single" w:sz="4" w:space="0" w:color="auto"/>
              <w:bottom w:val="single" w:sz="4" w:space="0" w:color="auto"/>
              <w:right w:val="single" w:sz="4" w:space="0" w:color="auto"/>
            </w:tcBorders>
          </w:tcPr>
          <w:p w14:paraId="6939FF40" w14:textId="1AFE8262" w:rsidR="002F3CD1" w:rsidRPr="00566308" w:rsidRDefault="00674D9C" w:rsidP="002F3CD1">
            <w:pPr>
              <w:pStyle w:val="NoSpacing"/>
              <w:spacing w:before="120"/>
              <w:rPr>
                <w:rFonts w:asciiTheme="minorHAnsi" w:hAnsiTheme="minorHAnsi"/>
                <w:b/>
                <w:sz w:val="22"/>
                <w:szCs w:val="22"/>
              </w:rPr>
            </w:pPr>
            <w:r>
              <w:rPr>
                <w:rFonts w:asciiTheme="minorHAnsi" w:hAnsiTheme="minorHAnsi"/>
                <w:b/>
                <w:sz w:val="22"/>
                <w:szCs w:val="22"/>
              </w:rPr>
              <w:t>No comment</w:t>
            </w:r>
            <w:r w:rsidR="002F3CD1" w:rsidRPr="00566308">
              <w:rPr>
                <w:rFonts w:asciiTheme="minorHAnsi" w:hAnsiTheme="minorHAnsi"/>
                <w:b/>
                <w:sz w:val="22"/>
                <w:szCs w:val="22"/>
              </w:rPr>
              <w:t xml:space="preserve"> </w:t>
            </w:r>
          </w:p>
        </w:tc>
      </w:tr>
      <w:tr w:rsidR="002F3CD1" w14:paraId="05CA39B4" w14:textId="77777777" w:rsidTr="008B3D0A">
        <w:tc>
          <w:tcPr>
            <w:tcW w:w="990" w:type="dxa"/>
            <w:tcBorders>
              <w:top w:val="single" w:sz="4" w:space="0" w:color="auto"/>
              <w:left w:val="single" w:sz="4" w:space="0" w:color="auto"/>
              <w:bottom w:val="single" w:sz="4" w:space="0" w:color="auto"/>
              <w:right w:val="single" w:sz="4" w:space="0" w:color="auto"/>
            </w:tcBorders>
          </w:tcPr>
          <w:p w14:paraId="7D07EBA1" w14:textId="77777777" w:rsidR="002F3CD1" w:rsidRPr="00C24B68" w:rsidRDefault="002F3CD1" w:rsidP="002F3CD1">
            <w:pPr>
              <w:pStyle w:val="NoSpacing"/>
              <w:spacing w:before="120"/>
              <w:rPr>
                <w:rFonts w:asciiTheme="minorHAnsi" w:hAnsiTheme="minorHAnsi"/>
                <w:b/>
                <w:sz w:val="22"/>
                <w:szCs w:val="22"/>
              </w:rPr>
            </w:pPr>
            <w:r>
              <w:rPr>
                <w:rFonts w:asciiTheme="minorHAnsi" w:hAnsiTheme="minorHAnsi"/>
                <w:b/>
                <w:sz w:val="22"/>
                <w:szCs w:val="22"/>
              </w:rPr>
              <w:t>B.14.12</w:t>
            </w:r>
          </w:p>
        </w:tc>
        <w:tc>
          <w:tcPr>
            <w:tcW w:w="329" w:type="dxa"/>
            <w:tcBorders>
              <w:top w:val="single" w:sz="4" w:space="0" w:color="auto"/>
              <w:left w:val="single" w:sz="4" w:space="0" w:color="auto"/>
              <w:bottom w:val="single" w:sz="4" w:space="0" w:color="auto"/>
              <w:right w:val="single" w:sz="4" w:space="0" w:color="auto"/>
            </w:tcBorders>
          </w:tcPr>
          <w:p w14:paraId="33E778F3" w14:textId="77777777" w:rsidR="002F3CD1" w:rsidRPr="00C24B68" w:rsidRDefault="002F3CD1" w:rsidP="002F3CD1">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5217C6B0" w14:textId="1374EF59" w:rsidR="002F3CD1" w:rsidRPr="00C24B68" w:rsidRDefault="002F3CD1" w:rsidP="002F3CD1">
            <w:pPr>
              <w:pStyle w:val="NoSpacing"/>
              <w:spacing w:before="120"/>
              <w:rPr>
                <w:rFonts w:asciiTheme="minorHAnsi" w:hAnsiTheme="minorHAnsi"/>
                <w:sz w:val="22"/>
                <w:szCs w:val="22"/>
              </w:rPr>
            </w:pPr>
            <w:r w:rsidRPr="00C24B68">
              <w:rPr>
                <w:rFonts w:asciiTheme="minorHAnsi" w:hAnsiTheme="minorHAnsi"/>
                <w:sz w:val="22"/>
                <w:szCs w:val="22"/>
              </w:rPr>
              <w:t xml:space="preserve">The state workforce development board requires areas to spend at least 30% of program funds for adult and dislocated workers on client costs including training and supportive services. The budget reflects a goal of </w:t>
            </w:r>
            <w:r w:rsidR="00731D87">
              <w:rPr>
                <w:rFonts w:asciiTheme="minorHAnsi" w:hAnsiTheme="minorHAnsi"/>
                <w:sz w:val="22"/>
                <w:szCs w:val="22"/>
              </w:rPr>
              <w:t>40</w:t>
            </w:r>
            <w:r w:rsidRPr="00C24B68">
              <w:rPr>
                <w:rFonts w:asciiTheme="minorHAnsi" w:hAnsiTheme="minorHAnsi"/>
                <w:sz w:val="22"/>
                <w:szCs w:val="22"/>
              </w:rPr>
              <w:t xml:space="preserve">% client costs. </w:t>
            </w:r>
            <w:r>
              <w:rPr>
                <w:rFonts w:asciiTheme="minorHAnsi" w:hAnsiTheme="minorHAnsi"/>
                <w:sz w:val="22"/>
                <w:szCs w:val="22"/>
              </w:rPr>
              <w:t xml:space="preserve">The required client expenditure rate may go up or down depending on funding and other costs that Upper Savannah </w:t>
            </w:r>
            <w:proofErr w:type="gramStart"/>
            <w:r>
              <w:rPr>
                <w:rFonts w:asciiTheme="minorHAnsi" w:hAnsiTheme="minorHAnsi"/>
                <w:sz w:val="22"/>
                <w:szCs w:val="22"/>
              </w:rPr>
              <w:t>has to</w:t>
            </w:r>
            <w:proofErr w:type="gramEnd"/>
            <w:r>
              <w:rPr>
                <w:rFonts w:asciiTheme="minorHAnsi" w:hAnsiTheme="minorHAnsi"/>
                <w:sz w:val="22"/>
                <w:szCs w:val="22"/>
              </w:rPr>
              <w:t xml:space="preserve"> pay</w:t>
            </w:r>
            <w:r w:rsidR="008A5386">
              <w:rPr>
                <w:rFonts w:asciiTheme="minorHAnsi" w:hAnsiTheme="minorHAnsi"/>
                <w:sz w:val="22"/>
                <w:szCs w:val="22"/>
              </w:rPr>
              <w:t>.</w:t>
            </w:r>
          </w:p>
        </w:tc>
        <w:tc>
          <w:tcPr>
            <w:tcW w:w="3690" w:type="dxa"/>
            <w:tcBorders>
              <w:top w:val="single" w:sz="4" w:space="0" w:color="auto"/>
              <w:left w:val="single" w:sz="4" w:space="0" w:color="auto"/>
              <w:bottom w:val="single" w:sz="4" w:space="0" w:color="auto"/>
              <w:right w:val="single" w:sz="4" w:space="0" w:color="auto"/>
            </w:tcBorders>
          </w:tcPr>
          <w:p w14:paraId="752E218E" w14:textId="77777777" w:rsidR="002F3CD1" w:rsidRPr="00EC0469" w:rsidRDefault="002F3CD1" w:rsidP="002F3CD1">
            <w:pPr>
              <w:pStyle w:val="NoSpacing"/>
              <w:spacing w:before="120"/>
              <w:rPr>
                <w:rFonts w:asciiTheme="minorHAnsi" w:hAnsiTheme="minorHAnsi"/>
                <w:b/>
                <w:sz w:val="22"/>
                <w:szCs w:val="22"/>
              </w:rPr>
            </w:pPr>
            <w:r w:rsidRPr="00EC0469">
              <w:rPr>
                <w:rFonts w:asciiTheme="minorHAnsi" w:hAnsiTheme="minorHAnsi"/>
                <w:b/>
                <w:sz w:val="22"/>
                <w:szCs w:val="22"/>
              </w:rPr>
              <w:t>No comment</w:t>
            </w:r>
          </w:p>
        </w:tc>
      </w:tr>
      <w:tr w:rsidR="002F3CD1" w14:paraId="7AF0253A" w14:textId="77777777" w:rsidTr="008B3D0A">
        <w:tc>
          <w:tcPr>
            <w:tcW w:w="990" w:type="dxa"/>
            <w:tcBorders>
              <w:top w:val="single" w:sz="4" w:space="0" w:color="auto"/>
              <w:left w:val="single" w:sz="4" w:space="0" w:color="auto"/>
              <w:bottom w:val="single" w:sz="4" w:space="0" w:color="auto"/>
              <w:right w:val="single" w:sz="4" w:space="0" w:color="auto"/>
            </w:tcBorders>
          </w:tcPr>
          <w:p w14:paraId="3A145E45" w14:textId="246167F7" w:rsidR="002F3CD1" w:rsidRPr="00C24B68" w:rsidRDefault="00862A22" w:rsidP="002F3CD1">
            <w:pPr>
              <w:pStyle w:val="NoSpacing"/>
              <w:spacing w:before="120"/>
              <w:rPr>
                <w:rFonts w:asciiTheme="minorHAnsi" w:hAnsiTheme="minorHAnsi"/>
                <w:b/>
                <w:sz w:val="22"/>
                <w:szCs w:val="22"/>
              </w:rPr>
            </w:pPr>
            <w:r>
              <w:rPr>
                <w:rFonts w:asciiTheme="minorHAnsi" w:hAnsiTheme="minorHAnsi"/>
                <w:b/>
                <w:sz w:val="22"/>
                <w:szCs w:val="22"/>
              </w:rPr>
              <w:t>B14.13</w:t>
            </w:r>
          </w:p>
        </w:tc>
        <w:tc>
          <w:tcPr>
            <w:tcW w:w="329" w:type="dxa"/>
            <w:tcBorders>
              <w:top w:val="single" w:sz="4" w:space="0" w:color="auto"/>
              <w:left w:val="single" w:sz="4" w:space="0" w:color="auto"/>
              <w:bottom w:val="single" w:sz="4" w:space="0" w:color="auto"/>
              <w:right w:val="single" w:sz="4" w:space="0" w:color="auto"/>
            </w:tcBorders>
          </w:tcPr>
          <w:p w14:paraId="3A715987" w14:textId="77777777" w:rsidR="002F3CD1" w:rsidRPr="00C24B68" w:rsidRDefault="002F3CD1" w:rsidP="002F3CD1">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29846F6E" w14:textId="1C62C975" w:rsidR="002F3CD1" w:rsidRPr="00C24B68" w:rsidRDefault="00862A22" w:rsidP="002F3CD1">
            <w:pPr>
              <w:pStyle w:val="NoSpacing"/>
              <w:spacing w:before="120"/>
              <w:rPr>
                <w:rFonts w:asciiTheme="minorHAnsi" w:hAnsiTheme="minorHAnsi"/>
                <w:sz w:val="22"/>
                <w:szCs w:val="22"/>
              </w:rPr>
            </w:pPr>
            <w:r>
              <w:rPr>
                <w:rFonts w:asciiTheme="minorHAnsi" w:hAnsiTheme="minorHAnsi"/>
                <w:sz w:val="22"/>
                <w:szCs w:val="22"/>
              </w:rPr>
              <w:t xml:space="preserve">The contractor will use its definition for equipment </w:t>
            </w:r>
            <w:r w:rsidR="00904B1F">
              <w:rPr>
                <w:rFonts w:asciiTheme="minorHAnsi" w:hAnsiTheme="minorHAnsi"/>
                <w:sz w:val="22"/>
                <w:szCs w:val="22"/>
              </w:rPr>
              <w:t>if</w:t>
            </w:r>
            <w:r>
              <w:rPr>
                <w:rFonts w:asciiTheme="minorHAnsi" w:hAnsiTheme="minorHAnsi"/>
                <w:sz w:val="22"/>
                <w:szCs w:val="22"/>
              </w:rPr>
              <w:t xml:space="preserve"> it is consistent with federal regulations. Upper Savannah must give written permission for equipment which costs more </w:t>
            </w:r>
            <w:r>
              <w:rPr>
                <w:rFonts w:asciiTheme="minorHAnsi" w:hAnsiTheme="minorHAnsi"/>
                <w:sz w:val="22"/>
                <w:szCs w:val="22"/>
              </w:rPr>
              <w:lastRenderedPageBreak/>
              <w:t xml:space="preserve">than $5,000. Property must be inventoried annually. Generally, computers are not considered equipment. Computers </w:t>
            </w:r>
            <w:r w:rsidR="00904B1F">
              <w:rPr>
                <w:rFonts w:asciiTheme="minorHAnsi" w:hAnsiTheme="minorHAnsi"/>
                <w:sz w:val="22"/>
                <w:szCs w:val="22"/>
              </w:rPr>
              <w:t>and peripherals purchased for common use will be returned to Upper Savannah if the contract is terminated prior to the 3.5 year maximum. Computers purchased for staff use may remain with the contractor.</w:t>
            </w:r>
          </w:p>
        </w:tc>
        <w:tc>
          <w:tcPr>
            <w:tcW w:w="3690" w:type="dxa"/>
            <w:tcBorders>
              <w:top w:val="single" w:sz="4" w:space="0" w:color="auto"/>
              <w:left w:val="single" w:sz="4" w:space="0" w:color="auto"/>
              <w:bottom w:val="single" w:sz="4" w:space="0" w:color="auto"/>
              <w:right w:val="single" w:sz="4" w:space="0" w:color="auto"/>
            </w:tcBorders>
          </w:tcPr>
          <w:p w14:paraId="58B38B34" w14:textId="77777777" w:rsidR="002F3CD1" w:rsidRPr="00C24B68" w:rsidRDefault="002F3CD1" w:rsidP="002F3CD1">
            <w:pPr>
              <w:pStyle w:val="NoSpacing"/>
              <w:spacing w:before="120"/>
              <w:rPr>
                <w:rFonts w:asciiTheme="minorHAnsi" w:hAnsiTheme="minorHAnsi"/>
                <w:sz w:val="22"/>
                <w:szCs w:val="22"/>
              </w:rPr>
            </w:pPr>
          </w:p>
        </w:tc>
      </w:tr>
      <w:tr w:rsidR="00862A22" w14:paraId="54A587C2" w14:textId="77777777" w:rsidTr="008B3D0A">
        <w:tc>
          <w:tcPr>
            <w:tcW w:w="990" w:type="dxa"/>
            <w:tcBorders>
              <w:top w:val="single" w:sz="4" w:space="0" w:color="auto"/>
              <w:left w:val="single" w:sz="4" w:space="0" w:color="auto"/>
              <w:bottom w:val="single" w:sz="4" w:space="0" w:color="auto"/>
              <w:right w:val="single" w:sz="4" w:space="0" w:color="auto"/>
            </w:tcBorders>
          </w:tcPr>
          <w:p w14:paraId="6F0C601B" w14:textId="77777777" w:rsidR="00862A22" w:rsidRPr="00C24B68" w:rsidRDefault="00862A22" w:rsidP="002F3CD1">
            <w:pPr>
              <w:pStyle w:val="NoSpacing"/>
              <w:spacing w:before="120"/>
              <w:rPr>
                <w:rFonts w:asciiTheme="minorHAnsi" w:hAnsiTheme="minorHAnsi"/>
                <w:b/>
                <w:sz w:val="22"/>
                <w:szCs w:val="22"/>
              </w:rPr>
            </w:pPr>
          </w:p>
        </w:tc>
        <w:tc>
          <w:tcPr>
            <w:tcW w:w="329" w:type="dxa"/>
            <w:tcBorders>
              <w:top w:val="single" w:sz="4" w:space="0" w:color="auto"/>
              <w:left w:val="single" w:sz="4" w:space="0" w:color="auto"/>
              <w:bottom w:val="single" w:sz="4" w:space="0" w:color="auto"/>
              <w:right w:val="single" w:sz="4" w:space="0" w:color="auto"/>
            </w:tcBorders>
          </w:tcPr>
          <w:p w14:paraId="48CFEC6C" w14:textId="77777777" w:rsidR="00862A22" w:rsidRPr="00C24B68" w:rsidRDefault="00862A22" w:rsidP="002F3CD1">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6BADD029" w14:textId="77777777" w:rsidR="00862A22" w:rsidRPr="00C24B68" w:rsidRDefault="00862A22" w:rsidP="002F3CD1">
            <w:pPr>
              <w:pStyle w:val="NoSpacing"/>
              <w:spacing w:before="120"/>
              <w:rPr>
                <w:rFonts w:asciiTheme="minorHAnsi" w:hAnsi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14:paraId="0617A870" w14:textId="77777777" w:rsidR="00862A22" w:rsidRPr="00C24B68" w:rsidRDefault="00862A22" w:rsidP="002F3CD1">
            <w:pPr>
              <w:pStyle w:val="NoSpacing"/>
              <w:spacing w:before="120"/>
              <w:rPr>
                <w:rFonts w:asciiTheme="minorHAnsi" w:hAnsiTheme="minorHAnsi"/>
                <w:sz w:val="22"/>
                <w:szCs w:val="22"/>
              </w:rPr>
            </w:pPr>
          </w:p>
        </w:tc>
      </w:tr>
      <w:tr w:rsidR="002F3CD1" w14:paraId="201D0BF6" w14:textId="77777777" w:rsidTr="008B3D0A">
        <w:tc>
          <w:tcPr>
            <w:tcW w:w="990" w:type="dxa"/>
            <w:tcBorders>
              <w:top w:val="single" w:sz="4" w:space="0" w:color="auto"/>
              <w:left w:val="single" w:sz="4" w:space="0" w:color="auto"/>
              <w:bottom w:val="single" w:sz="4" w:space="0" w:color="auto"/>
              <w:right w:val="single" w:sz="4" w:space="0" w:color="auto"/>
            </w:tcBorders>
          </w:tcPr>
          <w:p w14:paraId="43E6CD9A" w14:textId="5172D6B7" w:rsidR="002F3CD1" w:rsidRPr="00C24B68" w:rsidRDefault="002F3CD1" w:rsidP="002F3CD1">
            <w:pPr>
              <w:pStyle w:val="NoSpacing"/>
              <w:spacing w:before="120"/>
              <w:rPr>
                <w:rFonts w:asciiTheme="minorHAnsi" w:hAnsiTheme="minorHAnsi"/>
                <w:b/>
                <w:sz w:val="22"/>
                <w:szCs w:val="22"/>
              </w:rPr>
            </w:pPr>
            <w:r>
              <w:rPr>
                <w:rFonts w:asciiTheme="minorHAnsi" w:hAnsiTheme="minorHAnsi"/>
                <w:b/>
                <w:sz w:val="22"/>
                <w:szCs w:val="22"/>
              </w:rPr>
              <w:t>B.15</w:t>
            </w:r>
          </w:p>
        </w:tc>
        <w:tc>
          <w:tcPr>
            <w:tcW w:w="329" w:type="dxa"/>
            <w:tcBorders>
              <w:top w:val="single" w:sz="4" w:space="0" w:color="auto"/>
              <w:left w:val="single" w:sz="4" w:space="0" w:color="auto"/>
              <w:bottom w:val="single" w:sz="4" w:space="0" w:color="auto"/>
              <w:right w:val="single" w:sz="4" w:space="0" w:color="auto"/>
            </w:tcBorders>
          </w:tcPr>
          <w:p w14:paraId="086A576E" w14:textId="77777777" w:rsidR="002F3CD1" w:rsidRPr="00C24B68" w:rsidRDefault="002F3CD1" w:rsidP="002F3CD1">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72A8B933" w14:textId="65ABADCB" w:rsidR="002F3CD1" w:rsidRPr="00B22DAF" w:rsidRDefault="002F3CD1" w:rsidP="002F3CD1">
            <w:pPr>
              <w:pStyle w:val="NoSpacing"/>
              <w:spacing w:before="120"/>
              <w:rPr>
                <w:rFonts w:asciiTheme="minorHAnsi" w:hAnsiTheme="minorHAnsi"/>
                <w:b/>
                <w:bCs/>
                <w:sz w:val="22"/>
                <w:szCs w:val="22"/>
              </w:rPr>
            </w:pPr>
            <w:r w:rsidRPr="00B22DAF">
              <w:rPr>
                <w:rFonts w:asciiTheme="minorHAnsi" w:hAnsiTheme="minorHAnsi"/>
                <w:b/>
                <w:bCs/>
                <w:sz w:val="22"/>
                <w:szCs w:val="22"/>
              </w:rPr>
              <w:t>Minimum Qualification of Funding Staff/ Limitation of Subcontracting</w:t>
            </w:r>
          </w:p>
        </w:tc>
        <w:tc>
          <w:tcPr>
            <w:tcW w:w="3690" w:type="dxa"/>
            <w:tcBorders>
              <w:top w:val="single" w:sz="4" w:space="0" w:color="auto"/>
              <w:left w:val="single" w:sz="4" w:space="0" w:color="auto"/>
              <w:bottom w:val="single" w:sz="4" w:space="0" w:color="auto"/>
              <w:right w:val="single" w:sz="4" w:space="0" w:color="auto"/>
            </w:tcBorders>
          </w:tcPr>
          <w:p w14:paraId="4DD5DA1B" w14:textId="77777777" w:rsidR="002F3CD1" w:rsidRPr="00C24B68" w:rsidRDefault="002F3CD1" w:rsidP="002F3CD1">
            <w:pPr>
              <w:pStyle w:val="NoSpacing"/>
              <w:spacing w:before="120"/>
              <w:rPr>
                <w:rFonts w:asciiTheme="minorHAnsi" w:hAnsiTheme="minorHAnsi"/>
                <w:sz w:val="22"/>
                <w:szCs w:val="22"/>
              </w:rPr>
            </w:pPr>
          </w:p>
        </w:tc>
      </w:tr>
      <w:tr w:rsidR="002F3CD1" w14:paraId="68063908" w14:textId="77777777" w:rsidTr="008B3D0A">
        <w:tc>
          <w:tcPr>
            <w:tcW w:w="990" w:type="dxa"/>
            <w:tcBorders>
              <w:top w:val="single" w:sz="4" w:space="0" w:color="auto"/>
              <w:left w:val="single" w:sz="4" w:space="0" w:color="auto"/>
              <w:bottom w:val="single" w:sz="4" w:space="0" w:color="auto"/>
              <w:right w:val="single" w:sz="4" w:space="0" w:color="auto"/>
            </w:tcBorders>
          </w:tcPr>
          <w:p w14:paraId="7BF7DD6D" w14:textId="77777777" w:rsidR="002F3CD1" w:rsidRPr="00C24B68" w:rsidRDefault="002F3CD1" w:rsidP="002F3CD1">
            <w:pPr>
              <w:pStyle w:val="NoSpacing"/>
              <w:spacing w:before="120"/>
              <w:rPr>
                <w:rFonts w:asciiTheme="minorHAnsi" w:hAnsiTheme="minorHAnsi"/>
                <w:b/>
                <w:sz w:val="22"/>
                <w:szCs w:val="22"/>
              </w:rPr>
            </w:pPr>
          </w:p>
        </w:tc>
        <w:tc>
          <w:tcPr>
            <w:tcW w:w="329" w:type="dxa"/>
            <w:tcBorders>
              <w:top w:val="single" w:sz="4" w:space="0" w:color="auto"/>
              <w:left w:val="single" w:sz="4" w:space="0" w:color="auto"/>
              <w:bottom w:val="single" w:sz="4" w:space="0" w:color="auto"/>
              <w:right w:val="single" w:sz="4" w:space="0" w:color="auto"/>
            </w:tcBorders>
          </w:tcPr>
          <w:p w14:paraId="6EF6A311" w14:textId="77777777" w:rsidR="002F3CD1" w:rsidRPr="00C24B68" w:rsidRDefault="002F3CD1" w:rsidP="002F3CD1">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61DC1E88" w14:textId="450EE474" w:rsidR="007C204E" w:rsidRDefault="002F3CD1" w:rsidP="002F3CD1">
            <w:pPr>
              <w:pStyle w:val="NoSpacing"/>
              <w:spacing w:before="120"/>
              <w:rPr>
                <w:rFonts w:asciiTheme="minorHAnsi" w:hAnsiTheme="minorHAnsi"/>
                <w:sz w:val="22"/>
                <w:szCs w:val="22"/>
              </w:rPr>
            </w:pPr>
            <w:r>
              <w:rPr>
                <w:rFonts w:asciiTheme="minorHAnsi" w:hAnsiTheme="minorHAnsi"/>
                <w:sz w:val="22"/>
                <w:szCs w:val="22"/>
              </w:rPr>
              <w:t>The program manager must have experience handing complex programs. A bachelor’s degree is necessary unless the person has extensive experience with federal workforce programs. Case managers and business services representatives should have at least a combined four years of relevant work experience/</w:t>
            </w:r>
            <w:r w:rsidR="00904B1F">
              <w:rPr>
                <w:rFonts w:asciiTheme="minorHAnsi" w:hAnsiTheme="minorHAnsi"/>
                <w:sz w:val="22"/>
                <w:szCs w:val="22"/>
              </w:rPr>
              <w:t xml:space="preserve">military or </w:t>
            </w:r>
            <w:r>
              <w:rPr>
                <w:rFonts w:asciiTheme="minorHAnsi" w:hAnsiTheme="minorHAnsi"/>
                <w:sz w:val="22"/>
                <w:szCs w:val="22"/>
              </w:rPr>
              <w:t xml:space="preserve">post-secondary education. All staff should participate in mandatory training required for SC Works certification. </w:t>
            </w:r>
            <w:r w:rsidR="006A01E1">
              <w:rPr>
                <w:rFonts w:asciiTheme="minorHAnsi" w:hAnsiTheme="minorHAnsi"/>
                <w:sz w:val="22"/>
                <w:szCs w:val="22"/>
              </w:rPr>
              <w:t xml:space="preserve">Case managers must obtain the Career Development Facilitator within a year of hire. </w:t>
            </w:r>
          </w:p>
          <w:p w14:paraId="06DAC8C7" w14:textId="1F592209" w:rsidR="002F3CD1" w:rsidRPr="00C24B68" w:rsidRDefault="007C204E" w:rsidP="002F3CD1">
            <w:pPr>
              <w:pStyle w:val="NoSpacing"/>
              <w:spacing w:before="120"/>
              <w:rPr>
                <w:rFonts w:asciiTheme="minorHAnsi" w:hAnsiTheme="minorHAnsi"/>
                <w:sz w:val="22"/>
                <w:szCs w:val="22"/>
              </w:rPr>
            </w:pPr>
            <w:r>
              <w:rPr>
                <w:rFonts w:asciiTheme="minorHAnsi" w:hAnsiTheme="minorHAnsi"/>
                <w:sz w:val="22"/>
                <w:szCs w:val="22"/>
              </w:rPr>
              <w:t>The program manager and adult/dislocated worker case managers must be e</w:t>
            </w:r>
            <w:r w:rsidR="002F3CD1">
              <w:rPr>
                <w:rFonts w:asciiTheme="minorHAnsi" w:hAnsiTheme="minorHAnsi"/>
                <w:sz w:val="22"/>
                <w:szCs w:val="22"/>
              </w:rPr>
              <w:t>mployees of the contractor and subcontracting is prohibited.</w:t>
            </w:r>
            <w:r>
              <w:rPr>
                <w:rFonts w:asciiTheme="minorHAnsi" w:hAnsiTheme="minorHAnsi"/>
                <w:sz w:val="22"/>
                <w:szCs w:val="22"/>
              </w:rPr>
              <w:t xml:space="preserve"> The offeror may propose to subcontract youth services, business services and follow up providing the staff qualifications are similar.</w:t>
            </w:r>
          </w:p>
        </w:tc>
        <w:tc>
          <w:tcPr>
            <w:tcW w:w="3690" w:type="dxa"/>
            <w:tcBorders>
              <w:top w:val="single" w:sz="4" w:space="0" w:color="auto"/>
              <w:left w:val="single" w:sz="4" w:space="0" w:color="auto"/>
              <w:bottom w:val="single" w:sz="4" w:space="0" w:color="auto"/>
              <w:right w:val="single" w:sz="4" w:space="0" w:color="auto"/>
            </w:tcBorders>
          </w:tcPr>
          <w:p w14:paraId="125528AD" w14:textId="67898CFF" w:rsidR="002F3CD1" w:rsidRPr="00363628" w:rsidRDefault="002F3CD1" w:rsidP="002F3CD1">
            <w:pPr>
              <w:pStyle w:val="NoSpacing"/>
              <w:spacing w:before="120"/>
              <w:rPr>
                <w:rFonts w:asciiTheme="minorHAnsi" w:hAnsiTheme="minorHAnsi"/>
                <w:b/>
                <w:bCs/>
                <w:sz w:val="22"/>
                <w:szCs w:val="22"/>
              </w:rPr>
            </w:pPr>
            <w:r w:rsidRPr="00363628">
              <w:rPr>
                <w:rFonts w:asciiTheme="minorHAnsi" w:hAnsiTheme="minorHAnsi" w:cs="Arial"/>
                <w:b/>
                <w:bCs/>
                <w:sz w:val="22"/>
                <w:szCs w:val="22"/>
                <w:highlight w:val="yellow"/>
              </w:rPr>
              <w:t>Job descriptions are required for all positions listed in the budget</w:t>
            </w:r>
            <w:r w:rsidRPr="007C204E">
              <w:rPr>
                <w:rFonts w:asciiTheme="minorHAnsi" w:hAnsiTheme="minorHAnsi" w:cs="Arial"/>
                <w:b/>
                <w:bCs/>
                <w:sz w:val="22"/>
                <w:szCs w:val="22"/>
                <w:highlight w:val="yellow"/>
              </w:rPr>
              <w:t>.</w:t>
            </w:r>
            <w:r w:rsidR="007C204E" w:rsidRPr="007C204E">
              <w:rPr>
                <w:rFonts w:asciiTheme="minorHAnsi" w:hAnsiTheme="minorHAnsi" w:cs="Arial"/>
                <w:b/>
                <w:bCs/>
                <w:sz w:val="22"/>
                <w:szCs w:val="22"/>
                <w:highlight w:val="yellow"/>
              </w:rPr>
              <w:t xml:space="preserve"> List any </w:t>
            </w:r>
            <w:r w:rsidR="007C204E" w:rsidRPr="00A66F74">
              <w:rPr>
                <w:rFonts w:asciiTheme="minorHAnsi" w:hAnsiTheme="minorHAnsi" w:cs="Arial"/>
                <w:b/>
                <w:bCs/>
                <w:sz w:val="22"/>
                <w:szCs w:val="22"/>
                <w:highlight w:val="yellow"/>
              </w:rPr>
              <w:t>positions subcontracted.</w:t>
            </w:r>
            <w:r w:rsidR="00A66F74" w:rsidRPr="00A66F74">
              <w:rPr>
                <w:rFonts w:asciiTheme="minorHAnsi" w:hAnsiTheme="minorHAnsi" w:cs="Arial"/>
                <w:b/>
                <w:bCs/>
                <w:sz w:val="22"/>
                <w:szCs w:val="22"/>
                <w:highlight w:val="yellow"/>
              </w:rPr>
              <w:t xml:space="preserve"> Describe how the project leader will be selected.</w:t>
            </w:r>
          </w:p>
        </w:tc>
      </w:tr>
      <w:tr w:rsidR="002F3CD1" w14:paraId="05AFC4F1" w14:textId="77777777" w:rsidTr="008B3D0A">
        <w:tc>
          <w:tcPr>
            <w:tcW w:w="990" w:type="dxa"/>
            <w:tcBorders>
              <w:top w:val="single" w:sz="4" w:space="0" w:color="auto"/>
              <w:left w:val="single" w:sz="4" w:space="0" w:color="auto"/>
              <w:bottom w:val="single" w:sz="4" w:space="0" w:color="auto"/>
              <w:right w:val="single" w:sz="4" w:space="0" w:color="auto"/>
            </w:tcBorders>
          </w:tcPr>
          <w:p w14:paraId="102BFC5C" w14:textId="77777777" w:rsidR="002F3CD1" w:rsidRPr="00C24B68" w:rsidRDefault="002F3CD1" w:rsidP="002F3CD1">
            <w:pPr>
              <w:pStyle w:val="NoSpacing"/>
              <w:spacing w:before="120"/>
              <w:rPr>
                <w:rFonts w:asciiTheme="minorHAnsi" w:hAnsiTheme="minorHAnsi"/>
                <w:b/>
                <w:sz w:val="22"/>
                <w:szCs w:val="22"/>
              </w:rPr>
            </w:pPr>
          </w:p>
        </w:tc>
        <w:tc>
          <w:tcPr>
            <w:tcW w:w="329" w:type="dxa"/>
            <w:tcBorders>
              <w:top w:val="single" w:sz="4" w:space="0" w:color="auto"/>
              <w:left w:val="single" w:sz="4" w:space="0" w:color="auto"/>
              <w:bottom w:val="single" w:sz="4" w:space="0" w:color="auto"/>
              <w:right w:val="single" w:sz="4" w:space="0" w:color="auto"/>
            </w:tcBorders>
          </w:tcPr>
          <w:p w14:paraId="027CFF3C" w14:textId="77777777" w:rsidR="002F3CD1" w:rsidRPr="00C24B68" w:rsidRDefault="002F3CD1" w:rsidP="002F3CD1">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105861EA" w14:textId="77777777" w:rsidR="002F3CD1" w:rsidRPr="00C24B68" w:rsidRDefault="002F3CD1" w:rsidP="002F3CD1">
            <w:pPr>
              <w:pStyle w:val="NoSpacing"/>
              <w:spacing w:before="120"/>
              <w:rPr>
                <w:rFonts w:asciiTheme="minorHAnsi" w:hAnsi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14:paraId="29B0FB91" w14:textId="77777777" w:rsidR="002F3CD1" w:rsidRPr="00C24B68" w:rsidRDefault="002F3CD1" w:rsidP="002F3CD1">
            <w:pPr>
              <w:pStyle w:val="NoSpacing"/>
              <w:spacing w:before="120"/>
              <w:rPr>
                <w:rFonts w:asciiTheme="minorHAnsi" w:hAnsiTheme="minorHAnsi"/>
                <w:sz w:val="22"/>
                <w:szCs w:val="22"/>
              </w:rPr>
            </w:pPr>
          </w:p>
        </w:tc>
      </w:tr>
      <w:tr w:rsidR="002F3CD1" w14:paraId="14718C3C" w14:textId="77777777" w:rsidTr="008B3D0A">
        <w:tc>
          <w:tcPr>
            <w:tcW w:w="990" w:type="dxa"/>
            <w:tcBorders>
              <w:top w:val="single" w:sz="4" w:space="0" w:color="auto"/>
              <w:left w:val="single" w:sz="4" w:space="0" w:color="auto"/>
              <w:bottom w:val="single" w:sz="4" w:space="0" w:color="auto"/>
              <w:right w:val="single" w:sz="4" w:space="0" w:color="auto"/>
            </w:tcBorders>
          </w:tcPr>
          <w:p w14:paraId="69D10C04" w14:textId="294BCEF5" w:rsidR="002F3CD1" w:rsidRPr="00C24B68" w:rsidRDefault="002F3CD1" w:rsidP="002F3CD1">
            <w:pPr>
              <w:pStyle w:val="NoSpacing"/>
              <w:spacing w:before="120"/>
              <w:rPr>
                <w:rFonts w:asciiTheme="minorHAnsi" w:hAnsiTheme="minorHAnsi"/>
                <w:b/>
                <w:sz w:val="22"/>
                <w:szCs w:val="22"/>
              </w:rPr>
            </w:pPr>
            <w:r>
              <w:rPr>
                <w:rFonts w:asciiTheme="minorHAnsi" w:hAnsiTheme="minorHAnsi"/>
                <w:b/>
                <w:sz w:val="22"/>
                <w:szCs w:val="22"/>
              </w:rPr>
              <w:t>B.16</w:t>
            </w:r>
          </w:p>
        </w:tc>
        <w:tc>
          <w:tcPr>
            <w:tcW w:w="329" w:type="dxa"/>
            <w:tcBorders>
              <w:top w:val="single" w:sz="4" w:space="0" w:color="auto"/>
              <w:left w:val="single" w:sz="4" w:space="0" w:color="auto"/>
              <w:bottom w:val="single" w:sz="4" w:space="0" w:color="auto"/>
              <w:right w:val="single" w:sz="4" w:space="0" w:color="auto"/>
            </w:tcBorders>
          </w:tcPr>
          <w:p w14:paraId="13C6EFAA" w14:textId="77777777" w:rsidR="002F3CD1" w:rsidRPr="00C24B68" w:rsidRDefault="002F3CD1" w:rsidP="002F3CD1">
            <w:pPr>
              <w:pStyle w:val="NoSpacing"/>
              <w:spacing w:before="120"/>
              <w:rPr>
                <w:rFonts w:asciiTheme="minorHAnsi" w:hAnsiTheme="minorHAnsi"/>
                <w:sz w:val="22"/>
                <w:szCs w:val="22"/>
              </w:rPr>
            </w:pPr>
          </w:p>
        </w:tc>
        <w:tc>
          <w:tcPr>
            <w:tcW w:w="5701" w:type="dxa"/>
            <w:tcBorders>
              <w:top w:val="single" w:sz="4" w:space="0" w:color="auto"/>
              <w:left w:val="single" w:sz="4" w:space="0" w:color="auto"/>
              <w:bottom w:val="single" w:sz="4" w:space="0" w:color="auto"/>
              <w:right w:val="single" w:sz="4" w:space="0" w:color="auto"/>
            </w:tcBorders>
          </w:tcPr>
          <w:p w14:paraId="51E50A0C" w14:textId="0F90C9E1" w:rsidR="002F3CD1" w:rsidRPr="00C24B68" w:rsidRDefault="002F3CD1" w:rsidP="002F3CD1">
            <w:pPr>
              <w:pStyle w:val="NoSpacing"/>
              <w:spacing w:before="120"/>
              <w:rPr>
                <w:rFonts w:asciiTheme="minorHAnsi" w:hAnsiTheme="minorHAnsi"/>
                <w:sz w:val="22"/>
                <w:szCs w:val="22"/>
              </w:rPr>
            </w:pPr>
            <w:r w:rsidRPr="00C24B68">
              <w:rPr>
                <w:rFonts w:asciiTheme="minorHAnsi" w:hAnsiTheme="minorHAnsi"/>
                <w:sz w:val="22"/>
                <w:szCs w:val="22"/>
              </w:rPr>
              <w:t xml:space="preserve">Option to Extend </w:t>
            </w:r>
            <w:r>
              <w:rPr>
                <w:rFonts w:asciiTheme="minorHAnsi" w:hAnsiTheme="minorHAnsi"/>
                <w:sz w:val="22"/>
                <w:szCs w:val="22"/>
              </w:rPr>
              <w:t>–</w:t>
            </w:r>
            <w:r w:rsidRPr="00C24B68">
              <w:rPr>
                <w:rFonts w:asciiTheme="minorHAnsi" w:hAnsiTheme="minorHAnsi"/>
                <w:sz w:val="22"/>
                <w:szCs w:val="22"/>
              </w:rPr>
              <w:t xml:space="preserve"> </w:t>
            </w:r>
            <w:r>
              <w:rPr>
                <w:rFonts w:asciiTheme="minorHAnsi" w:hAnsiTheme="minorHAnsi"/>
                <w:sz w:val="22"/>
                <w:szCs w:val="22"/>
              </w:rPr>
              <w:t xml:space="preserve">The planned contractual period will be between January 1, </w:t>
            </w:r>
            <w:proofErr w:type="gramStart"/>
            <w:r>
              <w:rPr>
                <w:rFonts w:asciiTheme="minorHAnsi" w:hAnsiTheme="minorHAnsi"/>
                <w:sz w:val="22"/>
                <w:szCs w:val="22"/>
              </w:rPr>
              <w:t>202</w:t>
            </w:r>
            <w:r w:rsidR="00D20C95">
              <w:rPr>
                <w:rFonts w:asciiTheme="minorHAnsi" w:hAnsiTheme="minorHAnsi"/>
                <w:sz w:val="22"/>
                <w:szCs w:val="22"/>
              </w:rPr>
              <w:t>3</w:t>
            </w:r>
            <w:proofErr w:type="gramEnd"/>
            <w:r>
              <w:rPr>
                <w:rFonts w:asciiTheme="minorHAnsi" w:hAnsiTheme="minorHAnsi"/>
                <w:sz w:val="22"/>
                <w:szCs w:val="22"/>
              </w:rPr>
              <w:t xml:space="preserve"> and June 30, 202</w:t>
            </w:r>
            <w:r w:rsidR="00D20C95">
              <w:rPr>
                <w:rFonts w:asciiTheme="minorHAnsi" w:hAnsiTheme="minorHAnsi"/>
                <w:sz w:val="22"/>
                <w:szCs w:val="22"/>
              </w:rPr>
              <w:t>4</w:t>
            </w:r>
            <w:r>
              <w:rPr>
                <w:rFonts w:asciiTheme="minorHAnsi" w:hAnsiTheme="minorHAnsi"/>
                <w:sz w:val="22"/>
                <w:szCs w:val="22"/>
              </w:rPr>
              <w:t>. The contract may be extended two years if:</w:t>
            </w:r>
          </w:p>
          <w:p w14:paraId="5ABF5E87" w14:textId="77777777" w:rsidR="002F3CD1" w:rsidRPr="00C24B68" w:rsidRDefault="002F3CD1" w:rsidP="002F3CD1">
            <w:pPr>
              <w:pStyle w:val="NoSpacing"/>
              <w:numPr>
                <w:ilvl w:val="0"/>
                <w:numId w:val="13"/>
              </w:numPr>
              <w:snapToGrid/>
              <w:spacing w:before="120"/>
              <w:rPr>
                <w:rFonts w:asciiTheme="minorHAnsi" w:hAnsiTheme="minorHAnsi"/>
                <w:sz w:val="22"/>
                <w:szCs w:val="22"/>
              </w:rPr>
            </w:pPr>
            <w:r w:rsidRPr="00C24B68">
              <w:rPr>
                <w:rFonts w:asciiTheme="minorHAnsi" w:hAnsiTheme="minorHAnsi"/>
                <w:sz w:val="22"/>
                <w:szCs w:val="22"/>
              </w:rPr>
              <w:t>The Contractor is enrolling clients and providing services.</w:t>
            </w:r>
          </w:p>
          <w:p w14:paraId="7A9A37A8" w14:textId="50082C4E" w:rsidR="002F3CD1" w:rsidRPr="00C24B68" w:rsidRDefault="002F3CD1" w:rsidP="002F3CD1">
            <w:pPr>
              <w:pStyle w:val="NoSpacing"/>
              <w:numPr>
                <w:ilvl w:val="0"/>
                <w:numId w:val="13"/>
              </w:numPr>
              <w:snapToGrid/>
              <w:spacing w:before="120"/>
              <w:rPr>
                <w:rFonts w:asciiTheme="minorHAnsi" w:hAnsiTheme="minorHAnsi"/>
                <w:sz w:val="22"/>
                <w:szCs w:val="22"/>
              </w:rPr>
            </w:pPr>
            <w:r w:rsidRPr="00C24B68">
              <w:rPr>
                <w:rFonts w:asciiTheme="minorHAnsi" w:hAnsiTheme="minorHAnsi"/>
                <w:sz w:val="22"/>
                <w:szCs w:val="22"/>
              </w:rPr>
              <w:t>There are no</w:t>
            </w:r>
            <w:r w:rsidR="008D6362">
              <w:rPr>
                <w:rFonts w:asciiTheme="minorHAnsi" w:hAnsiTheme="minorHAnsi"/>
                <w:sz w:val="22"/>
                <w:szCs w:val="22"/>
              </w:rPr>
              <w:t xml:space="preserve"> </w:t>
            </w:r>
            <w:r w:rsidRPr="00C24B68">
              <w:rPr>
                <w:rFonts w:asciiTheme="minorHAnsi" w:hAnsiTheme="minorHAnsi"/>
                <w:sz w:val="22"/>
                <w:szCs w:val="22"/>
              </w:rPr>
              <w:t>serious outstanding monitoring issues.</w:t>
            </w:r>
          </w:p>
          <w:p w14:paraId="09562757" w14:textId="3FD57A8C" w:rsidR="002F3CD1" w:rsidRPr="00C24B68" w:rsidRDefault="002F3CD1" w:rsidP="002F3CD1">
            <w:pPr>
              <w:pStyle w:val="NoSpacing"/>
              <w:numPr>
                <w:ilvl w:val="0"/>
                <w:numId w:val="13"/>
              </w:numPr>
              <w:snapToGrid/>
              <w:spacing w:before="120"/>
              <w:rPr>
                <w:rFonts w:asciiTheme="minorHAnsi" w:hAnsiTheme="minorHAnsi"/>
                <w:sz w:val="22"/>
                <w:szCs w:val="22"/>
              </w:rPr>
            </w:pPr>
            <w:r w:rsidRPr="00C24B68">
              <w:rPr>
                <w:rFonts w:asciiTheme="minorHAnsi" w:hAnsiTheme="minorHAnsi"/>
                <w:sz w:val="22"/>
                <w:szCs w:val="22"/>
              </w:rPr>
              <w:t>Performance (including enrollment and client expenditures</w:t>
            </w:r>
            <w:r w:rsidR="00D20C95">
              <w:rPr>
                <w:rFonts w:asciiTheme="minorHAnsi" w:hAnsiTheme="minorHAnsi"/>
                <w:sz w:val="22"/>
                <w:szCs w:val="22"/>
              </w:rPr>
              <w:t xml:space="preserve"> and fund stream utilization</w:t>
            </w:r>
            <w:r w:rsidRPr="00C24B68">
              <w:rPr>
                <w:rFonts w:asciiTheme="minorHAnsi" w:hAnsiTheme="minorHAnsi"/>
                <w:sz w:val="22"/>
                <w:szCs w:val="22"/>
              </w:rPr>
              <w:t>) is at or above the area’s goals.</w:t>
            </w:r>
          </w:p>
          <w:p w14:paraId="73B2D678" w14:textId="77777777" w:rsidR="002F3CD1" w:rsidRDefault="002F3CD1" w:rsidP="002F3CD1">
            <w:pPr>
              <w:pStyle w:val="NoSpacing"/>
              <w:numPr>
                <w:ilvl w:val="0"/>
                <w:numId w:val="13"/>
              </w:numPr>
              <w:snapToGrid/>
              <w:spacing w:before="120"/>
              <w:rPr>
                <w:rFonts w:asciiTheme="minorHAnsi" w:hAnsiTheme="minorHAnsi"/>
                <w:sz w:val="22"/>
                <w:szCs w:val="22"/>
              </w:rPr>
            </w:pPr>
            <w:r w:rsidRPr="00C24B68">
              <w:rPr>
                <w:rFonts w:asciiTheme="minorHAnsi" w:hAnsiTheme="minorHAnsi"/>
                <w:sz w:val="22"/>
                <w:szCs w:val="22"/>
              </w:rPr>
              <w:t xml:space="preserve">Reports are submitted on time.  </w:t>
            </w:r>
          </w:p>
          <w:p w14:paraId="492FD918" w14:textId="29ACDE03" w:rsidR="00D20C95" w:rsidRPr="00C24B68" w:rsidRDefault="00D20C95" w:rsidP="00D20C95">
            <w:pPr>
              <w:pStyle w:val="NoSpacing"/>
              <w:snapToGrid/>
              <w:spacing w:before="120"/>
              <w:ind w:left="720"/>
              <w:rPr>
                <w:rFonts w:asciiTheme="minorHAnsi" w:hAnsi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14:paraId="4BA8592A" w14:textId="77777777" w:rsidR="002F3CD1" w:rsidRPr="00EC0469" w:rsidRDefault="002F3CD1" w:rsidP="002F3CD1">
            <w:pPr>
              <w:pStyle w:val="NoSpacing"/>
              <w:spacing w:before="120"/>
              <w:rPr>
                <w:rFonts w:asciiTheme="minorHAnsi" w:hAnsiTheme="minorHAnsi"/>
                <w:b/>
                <w:sz w:val="22"/>
                <w:szCs w:val="22"/>
              </w:rPr>
            </w:pPr>
            <w:r>
              <w:rPr>
                <w:rFonts w:asciiTheme="minorHAnsi" w:hAnsiTheme="minorHAnsi"/>
                <w:b/>
                <w:sz w:val="22"/>
                <w:szCs w:val="22"/>
              </w:rPr>
              <w:t>No comment</w:t>
            </w:r>
          </w:p>
        </w:tc>
      </w:tr>
      <w:tr w:rsidR="002F3CD1" w14:paraId="66C3593F" w14:textId="77777777" w:rsidTr="008B3D0A">
        <w:tc>
          <w:tcPr>
            <w:tcW w:w="990" w:type="dxa"/>
            <w:tcBorders>
              <w:top w:val="single" w:sz="4" w:space="0" w:color="auto"/>
              <w:left w:val="single" w:sz="4" w:space="0" w:color="auto"/>
              <w:bottom w:val="single" w:sz="4" w:space="0" w:color="auto"/>
              <w:right w:val="single" w:sz="4" w:space="0" w:color="auto"/>
            </w:tcBorders>
          </w:tcPr>
          <w:p w14:paraId="631D8375" w14:textId="77777777" w:rsidR="002F3CD1" w:rsidRPr="00C24B68" w:rsidRDefault="002F3CD1" w:rsidP="002F3CD1">
            <w:pPr>
              <w:pStyle w:val="NoSpacing"/>
              <w:spacing w:before="120"/>
              <w:rPr>
                <w:rFonts w:asciiTheme="minorHAnsi" w:hAnsiTheme="minorHAnsi"/>
                <w:b/>
                <w:sz w:val="22"/>
                <w:szCs w:val="22"/>
              </w:rPr>
            </w:pPr>
          </w:p>
        </w:tc>
        <w:tc>
          <w:tcPr>
            <w:tcW w:w="329" w:type="dxa"/>
            <w:tcBorders>
              <w:top w:val="single" w:sz="4" w:space="0" w:color="auto"/>
              <w:left w:val="single" w:sz="4" w:space="0" w:color="auto"/>
              <w:bottom w:val="single" w:sz="4" w:space="0" w:color="auto"/>
              <w:right w:val="single" w:sz="4" w:space="0" w:color="auto"/>
            </w:tcBorders>
          </w:tcPr>
          <w:p w14:paraId="7E48F90A" w14:textId="77777777" w:rsidR="002F3CD1" w:rsidRPr="00C24B68" w:rsidRDefault="002F3CD1" w:rsidP="002F3CD1">
            <w:pPr>
              <w:pStyle w:val="NoSpacing"/>
              <w:spacing w:before="120"/>
              <w:rPr>
                <w:rFonts w:asciiTheme="minorHAnsi" w:hAnsiTheme="minorHAnsi"/>
                <w:b/>
                <w:sz w:val="22"/>
                <w:szCs w:val="22"/>
              </w:rPr>
            </w:pPr>
          </w:p>
        </w:tc>
        <w:tc>
          <w:tcPr>
            <w:tcW w:w="5701" w:type="dxa"/>
            <w:tcBorders>
              <w:top w:val="single" w:sz="4" w:space="0" w:color="auto"/>
              <w:left w:val="single" w:sz="4" w:space="0" w:color="auto"/>
              <w:bottom w:val="single" w:sz="4" w:space="0" w:color="auto"/>
              <w:right w:val="single" w:sz="4" w:space="0" w:color="auto"/>
            </w:tcBorders>
          </w:tcPr>
          <w:p w14:paraId="5086F728" w14:textId="77777777" w:rsidR="002F3CD1" w:rsidRPr="00C24B68" w:rsidRDefault="002F3CD1" w:rsidP="002F3CD1">
            <w:pPr>
              <w:pStyle w:val="NoSpacing"/>
              <w:spacing w:before="120"/>
              <w:rPr>
                <w:rFonts w:asciiTheme="minorHAnsi" w:hAnsiTheme="minorHAnsi"/>
                <w:b/>
                <w:sz w:val="22"/>
                <w:szCs w:val="22"/>
              </w:rPr>
            </w:pPr>
          </w:p>
        </w:tc>
        <w:tc>
          <w:tcPr>
            <w:tcW w:w="3690" w:type="dxa"/>
            <w:tcBorders>
              <w:top w:val="single" w:sz="4" w:space="0" w:color="auto"/>
              <w:left w:val="single" w:sz="4" w:space="0" w:color="auto"/>
              <w:bottom w:val="single" w:sz="4" w:space="0" w:color="auto"/>
              <w:right w:val="single" w:sz="4" w:space="0" w:color="auto"/>
            </w:tcBorders>
          </w:tcPr>
          <w:p w14:paraId="64C4A38E" w14:textId="77777777" w:rsidR="002F3CD1" w:rsidRPr="00C24B68" w:rsidRDefault="002F3CD1" w:rsidP="002F3CD1">
            <w:pPr>
              <w:pStyle w:val="NoSpacing"/>
              <w:spacing w:before="120"/>
              <w:rPr>
                <w:rFonts w:asciiTheme="minorHAnsi" w:hAnsiTheme="minorHAnsi"/>
                <w:b/>
                <w:sz w:val="22"/>
                <w:szCs w:val="22"/>
              </w:rPr>
            </w:pPr>
          </w:p>
        </w:tc>
      </w:tr>
    </w:tbl>
    <w:p w14:paraId="6F43BDD8" w14:textId="36E5E32D" w:rsidR="00CA036E" w:rsidRDefault="00CA036E"/>
    <w:p w14:paraId="2C490AD8" w14:textId="28BD25D1" w:rsidR="00363628" w:rsidRPr="00363628" w:rsidRDefault="00363628">
      <w:pPr>
        <w:rPr>
          <w:b/>
          <w:bCs/>
        </w:rPr>
      </w:pPr>
      <w:r w:rsidRPr="00363628">
        <w:rPr>
          <w:b/>
          <w:bCs/>
        </w:rPr>
        <w:t>COMPLETE THE BUDGET PAGES FOR THE EIGHTEEN (18) MONTH PERIOD</w:t>
      </w:r>
    </w:p>
    <w:sectPr w:rsidR="00363628" w:rsidRPr="00363628" w:rsidSect="00A90DA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D87B0" w14:textId="77777777" w:rsidR="002A1206" w:rsidRDefault="002A1206" w:rsidP="00A90DA8">
      <w:r>
        <w:separator/>
      </w:r>
    </w:p>
  </w:endnote>
  <w:endnote w:type="continuationSeparator" w:id="0">
    <w:p w14:paraId="7BAB71D4" w14:textId="77777777" w:rsidR="002A1206" w:rsidRDefault="002A1206" w:rsidP="00A90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7FB30" w14:textId="77777777" w:rsidR="000640AA" w:rsidRDefault="000640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E8D8F" w14:textId="77777777" w:rsidR="000640AA" w:rsidRDefault="000640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0CF7C" w14:textId="77777777" w:rsidR="000640AA" w:rsidRDefault="00064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5C8D" w14:textId="77777777" w:rsidR="002A1206" w:rsidRDefault="002A1206" w:rsidP="00A90DA8">
      <w:r>
        <w:separator/>
      </w:r>
    </w:p>
  </w:footnote>
  <w:footnote w:type="continuationSeparator" w:id="0">
    <w:p w14:paraId="12866E88" w14:textId="77777777" w:rsidR="002A1206" w:rsidRDefault="002A1206" w:rsidP="00A90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3F28" w14:textId="77777777" w:rsidR="000640AA" w:rsidRDefault="000640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497108"/>
      <w:docPartObj>
        <w:docPartGallery w:val="Page Numbers (Top of Page)"/>
        <w:docPartUnique/>
      </w:docPartObj>
    </w:sdtPr>
    <w:sdtEndPr>
      <w:rPr>
        <w:noProof/>
      </w:rPr>
    </w:sdtEndPr>
    <w:sdtContent>
      <w:p w14:paraId="16F974BE" w14:textId="113201B2" w:rsidR="001E5900" w:rsidRDefault="001E59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A7EA4CC" w14:textId="77777777" w:rsidR="001E5900" w:rsidRDefault="001E5900" w:rsidP="001E590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50929" w14:textId="77777777" w:rsidR="000640AA" w:rsidRDefault="000640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D7F"/>
    <w:multiLevelType w:val="hybridMultilevel"/>
    <w:tmpl w:val="A244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B0970"/>
    <w:multiLevelType w:val="hybridMultilevel"/>
    <w:tmpl w:val="C7E2A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A07A1"/>
    <w:multiLevelType w:val="hybridMultilevel"/>
    <w:tmpl w:val="603EA152"/>
    <w:lvl w:ilvl="0" w:tplc="7A4C27F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CA6668F"/>
    <w:multiLevelType w:val="hybridMultilevel"/>
    <w:tmpl w:val="B12C8164"/>
    <w:lvl w:ilvl="0" w:tplc="9EAA5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B461E"/>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62666B1"/>
    <w:multiLevelType w:val="hybridMultilevel"/>
    <w:tmpl w:val="BEDE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F7FE7"/>
    <w:multiLevelType w:val="hybridMultilevel"/>
    <w:tmpl w:val="3BBE5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C6C2D"/>
    <w:multiLevelType w:val="hybridMultilevel"/>
    <w:tmpl w:val="D564E8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B996831"/>
    <w:multiLevelType w:val="hybridMultilevel"/>
    <w:tmpl w:val="E10E72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B49DC"/>
    <w:multiLevelType w:val="hybridMultilevel"/>
    <w:tmpl w:val="359C288E"/>
    <w:lvl w:ilvl="0" w:tplc="AD7CF9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E530B2"/>
    <w:multiLevelType w:val="singleLevel"/>
    <w:tmpl w:val="04090001"/>
    <w:lvl w:ilvl="0">
      <w:start w:val="1"/>
      <w:numFmt w:val="bullet"/>
      <w:lvlText w:val=""/>
      <w:lvlJc w:val="left"/>
      <w:pPr>
        <w:ind w:left="720" w:hanging="360"/>
      </w:pPr>
      <w:rPr>
        <w:rFonts w:ascii="Symbol" w:hAnsi="Symbol" w:hint="default"/>
      </w:rPr>
    </w:lvl>
  </w:abstractNum>
  <w:abstractNum w:abstractNumId="11" w15:restartNumberingAfterBreak="0">
    <w:nsid w:val="22F24FB7"/>
    <w:multiLevelType w:val="hybridMultilevel"/>
    <w:tmpl w:val="A762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FE769B"/>
    <w:multiLevelType w:val="hybridMultilevel"/>
    <w:tmpl w:val="B11AC45C"/>
    <w:lvl w:ilvl="0" w:tplc="D31C797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B12C10"/>
    <w:multiLevelType w:val="hybridMultilevel"/>
    <w:tmpl w:val="548611E0"/>
    <w:lvl w:ilvl="0" w:tplc="81ECD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A7077B"/>
    <w:multiLevelType w:val="hybridMultilevel"/>
    <w:tmpl w:val="212CD8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A606506"/>
    <w:multiLevelType w:val="hybridMultilevel"/>
    <w:tmpl w:val="D684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FB1BC7"/>
    <w:multiLevelType w:val="hybridMultilevel"/>
    <w:tmpl w:val="8C52B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1F7AEE"/>
    <w:multiLevelType w:val="hybridMultilevel"/>
    <w:tmpl w:val="8F065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4D292E"/>
    <w:multiLevelType w:val="hybridMultilevel"/>
    <w:tmpl w:val="0E86A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F08BD"/>
    <w:multiLevelType w:val="hybridMultilevel"/>
    <w:tmpl w:val="1A6A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E45B0"/>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3BC11D87"/>
    <w:multiLevelType w:val="hybridMultilevel"/>
    <w:tmpl w:val="153A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2641BE"/>
    <w:multiLevelType w:val="hybridMultilevel"/>
    <w:tmpl w:val="037CEFB4"/>
    <w:lvl w:ilvl="0" w:tplc="225A3F84">
      <w:start w:val="1"/>
      <w:numFmt w:val="lowerLetter"/>
      <w:lvlText w:val="%1."/>
      <w:lvlJc w:val="left"/>
      <w:pPr>
        <w:ind w:left="720" w:hanging="360"/>
      </w:pPr>
      <w:rPr>
        <w:rFonts w:ascii="Arial" w:hAnsi="Arial" w:cs="Arial" w:hint="default"/>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C930B5C"/>
    <w:multiLevelType w:val="hybridMultilevel"/>
    <w:tmpl w:val="072E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B44CF9"/>
    <w:multiLevelType w:val="hybridMultilevel"/>
    <w:tmpl w:val="B8BA44E0"/>
    <w:lvl w:ilvl="0" w:tplc="CDF01E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9104BF"/>
    <w:multiLevelType w:val="hybridMultilevel"/>
    <w:tmpl w:val="EC424672"/>
    <w:lvl w:ilvl="0" w:tplc="B024CE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2C1F8B"/>
    <w:multiLevelType w:val="hybridMultilevel"/>
    <w:tmpl w:val="2D661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3B77A5"/>
    <w:multiLevelType w:val="hybridMultilevel"/>
    <w:tmpl w:val="B216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163CFE"/>
    <w:multiLevelType w:val="hybridMultilevel"/>
    <w:tmpl w:val="46CEB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E622E2"/>
    <w:multiLevelType w:val="hybridMultilevel"/>
    <w:tmpl w:val="BE7ADF78"/>
    <w:lvl w:ilvl="0" w:tplc="433E20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CA85378"/>
    <w:multiLevelType w:val="hybridMultilevel"/>
    <w:tmpl w:val="C60AE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2E7C24"/>
    <w:multiLevelType w:val="hybridMultilevel"/>
    <w:tmpl w:val="C96A7E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F964C1"/>
    <w:multiLevelType w:val="hybridMultilevel"/>
    <w:tmpl w:val="7E003466"/>
    <w:lvl w:ilvl="0" w:tplc="498CF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2F1B57"/>
    <w:multiLevelType w:val="hybridMultilevel"/>
    <w:tmpl w:val="7E0C265A"/>
    <w:lvl w:ilvl="0" w:tplc="E52C52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ED3B8A"/>
    <w:multiLevelType w:val="hybridMultilevel"/>
    <w:tmpl w:val="A41A1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8834844"/>
    <w:multiLevelType w:val="hybridMultilevel"/>
    <w:tmpl w:val="819486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A602F5"/>
    <w:multiLevelType w:val="hybridMultilevel"/>
    <w:tmpl w:val="2BCC85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287F5F"/>
    <w:multiLevelType w:val="hybridMultilevel"/>
    <w:tmpl w:val="9AA2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996C62"/>
    <w:multiLevelType w:val="hybridMultilevel"/>
    <w:tmpl w:val="8626EF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D45CB4"/>
    <w:multiLevelType w:val="hybridMultilevel"/>
    <w:tmpl w:val="B9C44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E269AD"/>
    <w:multiLevelType w:val="hybridMultilevel"/>
    <w:tmpl w:val="D5AC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B058DB"/>
    <w:multiLevelType w:val="hybridMultilevel"/>
    <w:tmpl w:val="47A2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7E7A1D"/>
    <w:multiLevelType w:val="hybridMultilevel"/>
    <w:tmpl w:val="9B7C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C021B2"/>
    <w:multiLevelType w:val="hybridMultilevel"/>
    <w:tmpl w:val="B802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9A3C5A"/>
    <w:multiLevelType w:val="hybridMultilevel"/>
    <w:tmpl w:val="E86274C4"/>
    <w:lvl w:ilvl="0" w:tplc="D31C79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66149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12280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40821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0333307">
    <w:abstractNumId w:val="10"/>
  </w:num>
  <w:num w:numId="5" w16cid:durableId="1857842102">
    <w:abstractNumId w:val="22"/>
  </w:num>
  <w:num w:numId="6" w16cid:durableId="1347319087">
    <w:abstractNumId w:val="14"/>
  </w:num>
  <w:num w:numId="7" w16cid:durableId="721825804">
    <w:abstractNumId w:val="2"/>
  </w:num>
  <w:num w:numId="8" w16cid:durableId="1168792176">
    <w:abstractNumId w:val="39"/>
  </w:num>
  <w:num w:numId="9" w16cid:durableId="309944696">
    <w:abstractNumId w:val="35"/>
  </w:num>
  <w:num w:numId="10" w16cid:durableId="1920016638">
    <w:abstractNumId w:val="4"/>
  </w:num>
  <w:num w:numId="11" w16cid:durableId="2140033552">
    <w:abstractNumId w:val="20"/>
  </w:num>
  <w:num w:numId="12" w16cid:durableId="1911771897">
    <w:abstractNumId w:val="1"/>
  </w:num>
  <w:num w:numId="13" w16cid:durableId="1645356011">
    <w:abstractNumId w:val="7"/>
  </w:num>
  <w:num w:numId="14" w16cid:durableId="1071466231">
    <w:abstractNumId w:val="36"/>
  </w:num>
  <w:num w:numId="15" w16cid:durableId="626741422">
    <w:abstractNumId w:val="21"/>
  </w:num>
  <w:num w:numId="16" w16cid:durableId="250436556">
    <w:abstractNumId w:val="38"/>
  </w:num>
  <w:num w:numId="17" w16cid:durableId="1627543291">
    <w:abstractNumId w:val="17"/>
  </w:num>
  <w:num w:numId="18" w16cid:durableId="1201015331">
    <w:abstractNumId w:val="37"/>
  </w:num>
  <w:num w:numId="19" w16cid:durableId="1451823699">
    <w:abstractNumId w:val="43"/>
  </w:num>
  <w:num w:numId="20" w16cid:durableId="2118402899">
    <w:abstractNumId w:val="19"/>
  </w:num>
  <w:num w:numId="21" w16cid:durableId="119229227">
    <w:abstractNumId w:val="23"/>
  </w:num>
  <w:num w:numId="22" w16cid:durableId="552547266">
    <w:abstractNumId w:val="28"/>
  </w:num>
  <w:num w:numId="23" w16cid:durableId="1371683399">
    <w:abstractNumId w:val="11"/>
  </w:num>
  <w:num w:numId="24" w16cid:durableId="260650346">
    <w:abstractNumId w:val="27"/>
  </w:num>
  <w:num w:numId="25" w16cid:durableId="1131245613">
    <w:abstractNumId w:val="34"/>
  </w:num>
  <w:num w:numId="26" w16cid:durableId="1838381893">
    <w:abstractNumId w:val="16"/>
  </w:num>
  <w:num w:numId="27" w16cid:durableId="657156359">
    <w:abstractNumId w:val="8"/>
  </w:num>
  <w:num w:numId="28" w16cid:durableId="145171313">
    <w:abstractNumId w:val="6"/>
  </w:num>
  <w:num w:numId="29" w16cid:durableId="1483621101">
    <w:abstractNumId w:val="40"/>
  </w:num>
  <w:num w:numId="30" w16cid:durableId="1220634209">
    <w:abstractNumId w:val="0"/>
  </w:num>
  <w:num w:numId="31" w16cid:durableId="1015226477">
    <w:abstractNumId w:val="5"/>
  </w:num>
  <w:num w:numId="32" w16cid:durableId="809056978">
    <w:abstractNumId w:val="42"/>
  </w:num>
  <w:num w:numId="33" w16cid:durableId="1722947475">
    <w:abstractNumId w:val="18"/>
  </w:num>
  <w:num w:numId="34" w16cid:durableId="422730752">
    <w:abstractNumId w:val="41"/>
  </w:num>
  <w:num w:numId="35" w16cid:durableId="507449895">
    <w:abstractNumId w:val="30"/>
  </w:num>
  <w:num w:numId="36" w16cid:durableId="1968465836">
    <w:abstractNumId w:val="31"/>
  </w:num>
  <w:num w:numId="37" w16cid:durableId="181087698">
    <w:abstractNumId w:val="29"/>
  </w:num>
  <w:num w:numId="38" w16cid:durableId="816797276">
    <w:abstractNumId w:val="24"/>
  </w:num>
  <w:num w:numId="39" w16cid:durableId="1380520212">
    <w:abstractNumId w:val="33"/>
  </w:num>
  <w:num w:numId="40" w16cid:durableId="829562755">
    <w:abstractNumId w:val="3"/>
  </w:num>
  <w:num w:numId="41" w16cid:durableId="148593234">
    <w:abstractNumId w:val="32"/>
  </w:num>
  <w:num w:numId="42" w16cid:durableId="2126457429">
    <w:abstractNumId w:val="15"/>
  </w:num>
  <w:num w:numId="43" w16cid:durableId="1781559376">
    <w:abstractNumId w:val="25"/>
  </w:num>
  <w:num w:numId="44" w16cid:durableId="859860197">
    <w:abstractNumId w:val="13"/>
  </w:num>
  <w:num w:numId="45" w16cid:durableId="898564103">
    <w:abstractNumId w:val="26"/>
  </w:num>
  <w:num w:numId="46" w16cid:durableId="630208520">
    <w:abstractNumId w:val="9"/>
  </w:num>
  <w:num w:numId="47" w16cid:durableId="982125547">
    <w:abstractNumId w:val="44"/>
  </w:num>
  <w:num w:numId="48" w16cid:durableId="2132631178">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E65"/>
    <w:rsid w:val="00002605"/>
    <w:rsid w:val="00002760"/>
    <w:rsid w:val="00004CDE"/>
    <w:rsid w:val="000110F1"/>
    <w:rsid w:val="00016F7D"/>
    <w:rsid w:val="000215F7"/>
    <w:rsid w:val="00036254"/>
    <w:rsid w:val="00042BB8"/>
    <w:rsid w:val="00046173"/>
    <w:rsid w:val="00050EDE"/>
    <w:rsid w:val="000513DF"/>
    <w:rsid w:val="00061C55"/>
    <w:rsid w:val="000640AA"/>
    <w:rsid w:val="00082DF4"/>
    <w:rsid w:val="00091FBA"/>
    <w:rsid w:val="0009565C"/>
    <w:rsid w:val="00095F7F"/>
    <w:rsid w:val="000B0BDC"/>
    <w:rsid w:val="000B1013"/>
    <w:rsid w:val="000D10B3"/>
    <w:rsid w:val="000D2C9F"/>
    <w:rsid w:val="000D3106"/>
    <w:rsid w:val="000E70C3"/>
    <w:rsid w:val="000F4DEB"/>
    <w:rsid w:val="000F6BEF"/>
    <w:rsid w:val="000F72BA"/>
    <w:rsid w:val="0010087B"/>
    <w:rsid w:val="0010143E"/>
    <w:rsid w:val="001064EC"/>
    <w:rsid w:val="00115669"/>
    <w:rsid w:val="0011579D"/>
    <w:rsid w:val="00115CCC"/>
    <w:rsid w:val="00115D65"/>
    <w:rsid w:val="00120ED6"/>
    <w:rsid w:val="00150516"/>
    <w:rsid w:val="00156F0C"/>
    <w:rsid w:val="00160590"/>
    <w:rsid w:val="00162947"/>
    <w:rsid w:val="00163865"/>
    <w:rsid w:val="00172A0A"/>
    <w:rsid w:val="001738FD"/>
    <w:rsid w:val="0017560B"/>
    <w:rsid w:val="00176176"/>
    <w:rsid w:val="001820BE"/>
    <w:rsid w:val="00185E2B"/>
    <w:rsid w:val="00192DE2"/>
    <w:rsid w:val="001B7692"/>
    <w:rsid w:val="001C2345"/>
    <w:rsid w:val="001C34D2"/>
    <w:rsid w:val="001C3556"/>
    <w:rsid w:val="001D5DA5"/>
    <w:rsid w:val="001E385F"/>
    <w:rsid w:val="001E5900"/>
    <w:rsid w:val="001F402E"/>
    <w:rsid w:val="001F64C8"/>
    <w:rsid w:val="00216DDB"/>
    <w:rsid w:val="00217DB5"/>
    <w:rsid w:val="00220373"/>
    <w:rsid w:val="00223631"/>
    <w:rsid w:val="00232DC9"/>
    <w:rsid w:val="002401B1"/>
    <w:rsid w:val="00256117"/>
    <w:rsid w:val="002615D0"/>
    <w:rsid w:val="00262C02"/>
    <w:rsid w:val="00263E8F"/>
    <w:rsid w:val="0026585E"/>
    <w:rsid w:val="00266C04"/>
    <w:rsid w:val="002A1206"/>
    <w:rsid w:val="002A4331"/>
    <w:rsid w:val="002A5270"/>
    <w:rsid w:val="002B406D"/>
    <w:rsid w:val="002B4087"/>
    <w:rsid w:val="002C7AED"/>
    <w:rsid w:val="002D2B90"/>
    <w:rsid w:val="002D7EE0"/>
    <w:rsid w:val="002E3D3E"/>
    <w:rsid w:val="002E4E2C"/>
    <w:rsid w:val="002F2AC0"/>
    <w:rsid w:val="002F30BB"/>
    <w:rsid w:val="002F3CD1"/>
    <w:rsid w:val="002F3CEA"/>
    <w:rsid w:val="0030590A"/>
    <w:rsid w:val="00310EF9"/>
    <w:rsid w:val="003140D5"/>
    <w:rsid w:val="00316313"/>
    <w:rsid w:val="0034415B"/>
    <w:rsid w:val="003540F4"/>
    <w:rsid w:val="00356FDA"/>
    <w:rsid w:val="00361A2E"/>
    <w:rsid w:val="00363628"/>
    <w:rsid w:val="00367263"/>
    <w:rsid w:val="00397239"/>
    <w:rsid w:val="003A10D0"/>
    <w:rsid w:val="003A1701"/>
    <w:rsid w:val="003D5251"/>
    <w:rsid w:val="003D6380"/>
    <w:rsid w:val="003F0347"/>
    <w:rsid w:val="003F0CB1"/>
    <w:rsid w:val="00406FC5"/>
    <w:rsid w:val="00410620"/>
    <w:rsid w:val="004108CB"/>
    <w:rsid w:val="00410E3C"/>
    <w:rsid w:val="00415E51"/>
    <w:rsid w:val="004210EB"/>
    <w:rsid w:val="00425724"/>
    <w:rsid w:val="00430DAF"/>
    <w:rsid w:val="004337AA"/>
    <w:rsid w:val="00436FD4"/>
    <w:rsid w:val="0045214D"/>
    <w:rsid w:val="00471E32"/>
    <w:rsid w:val="004825D7"/>
    <w:rsid w:val="004932B7"/>
    <w:rsid w:val="00493612"/>
    <w:rsid w:val="00494928"/>
    <w:rsid w:val="004A7637"/>
    <w:rsid w:val="004C0E75"/>
    <w:rsid w:val="004C5790"/>
    <w:rsid w:val="004C6063"/>
    <w:rsid w:val="004C7607"/>
    <w:rsid w:val="004C7FE5"/>
    <w:rsid w:val="004D3289"/>
    <w:rsid w:val="004E7B80"/>
    <w:rsid w:val="004F5022"/>
    <w:rsid w:val="00501A95"/>
    <w:rsid w:val="0052033E"/>
    <w:rsid w:val="005306EE"/>
    <w:rsid w:val="005349E7"/>
    <w:rsid w:val="00537C7D"/>
    <w:rsid w:val="00543521"/>
    <w:rsid w:val="00552114"/>
    <w:rsid w:val="00555541"/>
    <w:rsid w:val="00557CF3"/>
    <w:rsid w:val="00566308"/>
    <w:rsid w:val="005667BB"/>
    <w:rsid w:val="00574139"/>
    <w:rsid w:val="0058220A"/>
    <w:rsid w:val="00585E4E"/>
    <w:rsid w:val="00587318"/>
    <w:rsid w:val="0059176A"/>
    <w:rsid w:val="00592E02"/>
    <w:rsid w:val="005968D3"/>
    <w:rsid w:val="005C53F2"/>
    <w:rsid w:val="005C66BD"/>
    <w:rsid w:val="005C68E0"/>
    <w:rsid w:val="005C78EE"/>
    <w:rsid w:val="005D2BA0"/>
    <w:rsid w:val="0061054B"/>
    <w:rsid w:val="00617328"/>
    <w:rsid w:val="006404BE"/>
    <w:rsid w:val="00641D9C"/>
    <w:rsid w:val="006548B2"/>
    <w:rsid w:val="00654E37"/>
    <w:rsid w:val="0065714F"/>
    <w:rsid w:val="00657C88"/>
    <w:rsid w:val="0067065C"/>
    <w:rsid w:val="00674D9C"/>
    <w:rsid w:val="00681153"/>
    <w:rsid w:val="00681ABF"/>
    <w:rsid w:val="00681F93"/>
    <w:rsid w:val="006855E4"/>
    <w:rsid w:val="00694D3A"/>
    <w:rsid w:val="006A01E1"/>
    <w:rsid w:val="006A2B5C"/>
    <w:rsid w:val="006A2C20"/>
    <w:rsid w:val="006C059E"/>
    <w:rsid w:val="006C3F9B"/>
    <w:rsid w:val="006C747B"/>
    <w:rsid w:val="006C7EDE"/>
    <w:rsid w:val="006D37E5"/>
    <w:rsid w:val="006E5589"/>
    <w:rsid w:val="006F4969"/>
    <w:rsid w:val="006F6872"/>
    <w:rsid w:val="00703719"/>
    <w:rsid w:val="007074C4"/>
    <w:rsid w:val="00710A41"/>
    <w:rsid w:val="00712A1D"/>
    <w:rsid w:val="007131BA"/>
    <w:rsid w:val="00721C8C"/>
    <w:rsid w:val="00725290"/>
    <w:rsid w:val="007258B2"/>
    <w:rsid w:val="00731D87"/>
    <w:rsid w:val="00733875"/>
    <w:rsid w:val="0074015F"/>
    <w:rsid w:val="007411AA"/>
    <w:rsid w:val="0075346C"/>
    <w:rsid w:val="0075439A"/>
    <w:rsid w:val="007546AE"/>
    <w:rsid w:val="00767BC8"/>
    <w:rsid w:val="0077033C"/>
    <w:rsid w:val="00773D9D"/>
    <w:rsid w:val="00782D28"/>
    <w:rsid w:val="00792B63"/>
    <w:rsid w:val="007A20CA"/>
    <w:rsid w:val="007A4550"/>
    <w:rsid w:val="007A4F51"/>
    <w:rsid w:val="007C204E"/>
    <w:rsid w:val="007C5EF9"/>
    <w:rsid w:val="007C733D"/>
    <w:rsid w:val="007D430E"/>
    <w:rsid w:val="007D5ED9"/>
    <w:rsid w:val="007D758B"/>
    <w:rsid w:val="007E01E3"/>
    <w:rsid w:val="007E0682"/>
    <w:rsid w:val="007F0EE5"/>
    <w:rsid w:val="00801808"/>
    <w:rsid w:val="00803E53"/>
    <w:rsid w:val="008044EF"/>
    <w:rsid w:val="0081229E"/>
    <w:rsid w:val="00813E0A"/>
    <w:rsid w:val="008168D3"/>
    <w:rsid w:val="00821FAB"/>
    <w:rsid w:val="00827C11"/>
    <w:rsid w:val="008374C3"/>
    <w:rsid w:val="00854E27"/>
    <w:rsid w:val="00861F89"/>
    <w:rsid w:val="00862A22"/>
    <w:rsid w:val="00863F58"/>
    <w:rsid w:val="00867E75"/>
    <w:rsid w:val="00892023"/>
    <w:rsid w:val="008945AF"/>
    <w:rsid w:val="00896D6F"/>
    <w:rsid w:val="008A0B7F"/>
    <w:rsid w:val="008A5386"/>
    <w:rsid w:val="008B148A"/>
    <w:rsid w:val="008B3D0A"/>
    <w:rsid w:val="008C0E73"/>
    <w:rsid w:val="008D1D2F"/>
    <w:rsid w:val="008D6362"/>
    <w:rsid w:val="008F3350"/>
    <w:rsid w:val="008F5942"/>
    <w:rsid w:val="008F63CF"/>
    <w:rsid w:val="008F7297"/>
    <w:rsid w:val="00903D2B"/>
    <w:rsid w:val="00904B1F"/>
    <w:rsid w:val="00906014"/>
    <w:rsid w:val="00911591"/>
    <w:rsid w:val="00913B45"/>
    <w:rsid w:val="0091493B"/>
    <w:rsid w:val="00927C66"/>
    <w:rsid w:val="009337CA"/>
    <w:rsid w:val="00945766"/>
    <w:rsid w:val="00961438"/>
    <w:rsid w:val="00961C3E"/>
    <w:rsid w:val="00970862"/>
    <w:rsid w:val="00974410"/>
    <w:rsid w:val="009754E4"/>
    <w:rsid w:val="00977A75"/>
    <w:rsid w:val="00977BFF"/>
    <w:rsid w:val="00997671"/>
    <w:rsid w:val="009A442D"/>
    <w:rsid w:val="009B316A"/>
    <w:rsid w:val="009C456E"/>
    <w:rsid w:val="009C7E65"/>
    <w:rsid w:val="009D2453"/>
    <w:rsid w:val="009D3877"/>
    <w:rsid w:val="009F1536"/>
    <w:rsid w:val="009F7EA9"/>
    <w:rsid w:val="00A00C0D"/>
    <w:rsid w:val="00A06A47"/>
    <w:rsid w:val="00A11038"/>
    <w:rsid w:val="00A24182"/>
    <w:rsid w:val="00A24850"/>
    <w:rsid w:val="00A25518"/>
    <w:rsid w:val="00A308D6"/>
    <w:rsid w:val="00A32776"/>
    <w:rsid w:val="00A53A11"/>
    <w:rsid w:val="00A57AD1"/>
    <w:rsid w:val="00A61CD3"/>
    <w:rsid w:val="00A6233F"/>
    <w:rsid w:val="00A66542"/>
    <w:rsid w:val="00A66F74"/>
    <w:rsid w:val="00A72E0C"/>
    <w:rsid w:val="00A815E6"/>
    <w:rsid w:val="00A90DA8"/>
    <w:rsid w:val="00A91E61"/>
    <w:rsid w:val="00A93218"/>
    <w:rsid w:val="00A958F3"/>
    <w:rsid w:val="00AA0E6F"/>
    <w:rsid w:val="00AA58EF"/>
    <w:rsid w:val="00AA6353"/>
    <w:rsid w:val="00AA77D0"/>
    <w:rsid w:val="00AB1BF6"/>
    <w:rsid w:val="00AB569E"/>
    <w:rsid w:val="00AC3E72"/>
    <w:rsid w:val="00AD3EB0"/>
    <w:rsid w:val="00B11B6B"/>
    <w:rsid w:val="00B15944"/>
    <w:rsid w:val="00B17B37"/>
    <w:rsid w:val="00B22DAF"/>
    <w:rsid w:val="00B31D61"/>
    <w:rsid w:val="00B31F04"/>
    <w:rsid w:val="00B35A20"/>
    <w:rsid w:val="00B4153A"/>
    <w:rsid w:val="00B45CEB"/>
    <w:rsid w:val="00B46AC7"/>
    <w:rsid w:val="00B56E39"/>
    <w:rsid w:val="00B64D6C"/>
    <w:rsid w:val="00B6769D"/>
    <w:rsid w:val="00B74E9C"/>
    <w:rsid w:val="00B77591"/>
    <w:rsid w:val="00B82AA3"/>
    <w:rsid w:val="00B84AA3"/>
    <w:rsid w:val="00B93F34"/>
    <w:rsid w:val="00BA2485"/>
    <w:rsid w:val="00BA40C1"/>
    <w:rsid w:val="00BA6F3B"/>
    <w:rsid w:val="00BB4069"/>
    <w:rsid w:val="00BC1D02"/>
    <w:rsid w:val="00BC47D5"/>
    <w:rsid w:val="00BD0D53"/>
    <w:rsid w:val="00BD535A"/>
    <w:rsid w:val="00BE4822"/>
    <w:rsid w:val="00BE586C"/>
    <w:rsid w:val="00BF5057"/>
    <w:rsid w:val="00C00635"/>
    <w:rsid w:val="00C20BD7"/>
    <w:rsid w:val="00C24B68"/>
    <w:rsid w:val="00C273E5"/>
    <w:rsid w:val="00C3641C"/>
    <w:rsid w:val="00C509C7"/>
    <w:rsid w:val="00C52A78"/>
    <w:rsid w:val="00C52C19"/>
    <w:rsid w:val="00C67B32"/>
    <w:rsid w:val="00C703EF"/>
    <w:rsid w:val="00C7161B"/>
    <w:rsid w:val="00C7764D"/>
    <w:rsid w:val="00C91994"/>
    <w:rsid w:val="00CA036E"/>
    <w:rsid w:val="00CA6A6B"/>
    <w:rsid w:val="00CB793C"/>
    <w:rsid w:val="00CB7CE6"/>
    <w:rsid w:val="00CC0B47"/>
    <w:rsid w:val="00CF17AE"/>
    <w:rsid w:val="00CF7388"/>
    <w:rsid w:val="00D0601B"/>
    <w:rsid w:val="00D0638A"/>
    <w:rsid w:val="00D20C95"/>
    <w:rsid w:val="00D27259"/>
    <w:rsid w:val="00D30294"/>
    <w:rsid w:val="00D404FE"/>
    <w:rsid w:val="00D41C94"/>
    <w:rsid w:val="00D44071"/>
    <w:rsid w:val="00D47F69"/>
    <w:rsid w:val="00D61378"/>
    <w:rsid w:val="00D637CA"/>
    <w:rsid w:val="00D64AD7"/>
    <w:rsid w:val="00D67234"/>
    <w:rsid w:val="00D70DED"/>
    <w:rsid w:val="00D71F78"/>
    <w:rsid w:val="00D82E31"/>
    <w:rsid w:val="00D83E16"/>
    <w:rsid w:val="00D90D23"/>
    <w:rsid w:val="00D91814"/>
    <w:rsid w:val="00D960CA"/>
    <w:rsid w:val="00DC1156"/>
    <w:rsid w:val="00DC1CCE"/>
    <w:rsid w:val="00DD3E90"/>
    <w:rsid w:val="00DE4C4F"/>
    <w:rsid w:val="00DE5AAD"/>
    <w:rsid w:val="00DF00B4"/>
    <w:rsid w:val="00DF1CEB"/>
    <w:rsid w:val="00E00039"/>
    <w:rsid w:val="00E07A34"/>
    <w:rsid w:val="00E47A01"/>
    <w:rsid w:val="00E52240"/>
    <w:rsid w:val="00E76F32"/>
    <w:rsid w:val="00E8182F"/>
    <w:rsid w:val="00E83254"/>
    <w:rsid w:val="00E83A5E"/>
    <w:rsid w:val="00E876B6"/>
    <w:rsid w:val="00EA4C5A"/>
    <w:rsid w:val="00EB1298"/>
    <w:rsid w:val="00EB66D3"/>
    <w:rsid w:val="00EC0469"/>
    <w:rsid w:val="00EC3C9D"/>
    <w:rsid w:val="00EC681B"/>
    <w:rsid w:val="00ED4B3A"/>
    <w:rsid w:val="00EE0D18"/>
    <w:rsid w:val="00EF3C44"/>
    <w:rsid w:val="00F01B30"/>
    <w:rsid w:val="00F02290"/>
    <w:rsid w:val="00F02768"/>
    <w:rsid w:val="00F03B1D"/>
    <w:rsid w:val="00F0695E"/>
    <w:rsid w:val="00F10DCB"/>
    <w:rsid w:val="00F25911"/>
    <w:rsid w:val="00F471D2"/>
    <w:rsid w:val="00F50A54"/>
    <w:rsid w:val="00F5333C"/>
    <w:rsid w:val="00F55ADF"/>
    <w:rsid w:val="00F56A63"/>
    <w:rsid w:val="00F57AF5"/>
    <w:rsid w:val="00F6220A"/>
    <w:rsid w:val="00F70608"/>
    <w:rsid w:val="00F75E32"/>
    <w:rsid w:val="00F845C3"/>
    <w:rsid w:val="00F90ECE"/>
    <w:rsid w:val="00FA3F6F"/>
    <w:rsid w:val="00FA6588"/>
    <w:rsid w:val="00FC0501"/>
    <w:rsid w:val="00FD528A"/>
    <w:rsid w:val="00FD5F4D"/>
    <w:rsid w:val="00FE2BC2"/>
    <w:rsid w:val="00FE63B0"/>
    <w:rsid w:val="00FF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18FF6"/>
  <w15:chartTrackingRefBased/>
  <w15:docId w15:val="{A8EECE3B-C6BB-46F9-9A3C-35DB953CF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E65"/>
    <w:pPr>
      <w:widowControl w:val="0"/>
      <w:snapToGrid w:val="0"/>
      <w:spacing w:after="0" w:line="240" w:lineRule="auto"/>
    </w:pPr>
    <w:rPr>
      <w:rFonts w:ascii="Courier" w:eastAsia="Times New Roman" w:hAnsi="Courier" w:cs="Times New Roman"/>
      <w:sz w:val="24"/>
      <w:szCs w:val="20"/>
    </w:rPr>
  </w:style>
  <w:style w:type="paragraph" w:styleId="Heading2">
    <w:name w:val="heading 2"/>
    <w:basedOn w:val="Normal"/>
    <w:next w:val="Normal"/>
    <w:link w:val="Heading2Char"/>
    <w:uiPriority w:val="9"/>
    <w:semiHidden/>
    <w:unhideWhenUsed/>
    <w:qFormat/>
    <w:rsid w:val="009C7E65"/>
    <w:pPr>
      <w:keepNext/>
      <w:keepLines/>
      <w:snapToGrid/>
      <w:spacing w:before="40"/>
      <w:outlineLvl w:val="1"/>
    </w:pPr>
    <w:rPr>
      <w:rFonts w:asciiTheme="majorHAnsi" w:eastAsiaTheme="majorEastAsia" w:hAnsiTheme="majorHAnsi" w:cstheme="majorBidi"/>
      <w:snapToGrid w:val="0"/>
      <w:color w:val="2E74B5" w:themeColor="accent1" w:themeShade="BF"/>
      <w:sz w:val="26"/>
      <w:szCs w:val="26"/>
    </w:rPr>
  </w:style>
  <w:style w:type="paragraph" w:styleId="Heading6">
    <w:name w:val="heading 6"/>
    <w:basedOn w:val="Normal"/>
    <w:next w:val="Normal"/>
    <w:link w:val="Heading6Char"/>
    <w:qFormat/>
    <w:rsid w:val="009C7E65"/>
    <w:pPr>
      <w:keepNext/>
      <w:widowControl/>
      <w:tabs>
        <w:tab w:val="left" w:pos="480"/>
        <w:tab w:val="left" w:pos="960"/>
        <w:tab w:val="left" w:pos="1440"/>
        <w:tab w:val="left" w:pos="3628"/>
        <w:tab w:val="left" w:pos="4233"/>
        <w:tab w:val="right" w:pos="9240"/>
      </w:tabs>
      <w:snapToGrid/>
      <w:jc w:val="both"/>
      <w:outlineLvl w:val="5"/>
    </w:pPr>
    <w:rPr>
      <w:rFonts w:ascii="Arial" w:hAnsi="Arial"/>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C7E65"/>
    <w:rPr>
      <w:color w:val="0000FF"/>
      <w:u w:val="single"/>
    </w:rPr>
  </w:style>
  <w:style w:type="paragraph" w:styleId="NoSpacing">
    <w:name w:val="No Spacing"/>
    <w:uiPriority w:val="1"/>
    <w:qFormat/>
    <w:rsid w:val="009C7E65"/>
    <w:pPr>
      <w:widowControl w:val="0"/>
      <w:snapToGrid w:val="0"/>
      <w:spacing w:after="0" w:line="240" w:lineRule="auto"/>
    </w:pPr>
    <w:rPr>
      <w:rFonts w:ascii="Courier" w:eastAsia="Times New Roman" w:hAnsi="Courier" w:cs="Times New Roman"/>
      <w:sz w:val="24"/>
      <w:szCs w:val="20"/>
    </w:rPr>
  </w:style>
  <w:style w:type="character" w:customStyle="1" w:styleId="Heading2Char">
    <w:name w:val="Heading 2 Char"/>
    <w:basedOn w:val="DefaultParagraphFont"/>
    <w:link w:val="Heading2"/>
    <w:uiPriority w:val="9"/>
    <w:semiHidden/>
    <w:rsid w:val="009C7E65"/>
    <w:rPr>
      <w:rFonts w:asciiTheme="majorHAnsi" w:eastAsiaTheme="majorEastAsia" w:hAnsiTheme="majorHAnsi" w:cstheme="majorBidi"/>
      <w:snapToGrid w:val="0"/>
      <w:color w:val="2E74B5" w:themeColor="accent1" w:themeShade="BF"/>
      <w:sz w:val="26"/>
      <w:szCs w:val="26"/>
    </w:rPr>
  </w:style>
  <w:style w:type="character" w:customStyle="1" w:styleId="Heading6Char">
    <w:name w:val="Heading 6 Char"/>
    <w:basedOn w:val="DefaultParagraphFont"/>
    <w:link w:val="Heading6"/>
    <w:rsid w:val="009C7E65"/>
    <w:rPr>
      <w:rFonts w:ascii="Arial" w:eastAsia="Times New Roman" w:hAnsi="Arial" w:cs="Times New Roman"/>
      <w:b/>
      <w:snapToGrid w:val="0"/>
      <w:sz w:val="24"/>
      <w:szCs w:val="20"/>
    </w:rPr>
  </w:style>
  <w:style w:type="paragraph" w:styleId="ListParagraph">
    <w:name w:val="List Paragraph"/>
    <w:basedOn w:val="Normal"/>
    <w:uiPriority w:val="34"/>
    <w:qFormat/>
    <w:rsid w:val="009C7E65"/>
    <w:pPr>
      <w:snapToGrid/>
      <w:ind w:left="720"/>
      <w:contextualSpacing/>
    </w:pPr>
    <w:rPr>
      <w:snapToGrid w:val="0"/>
    </w:rPr>
  </w:style>
  <w:style w:type="paragraph" w:styleId="Header">
    <w:name w:val="header"/>
    <w:basedOn w:val="Normal"/>
    <w:link w:val="HeaderChar"/>
    <w:uiPriority w:val="99"/>
    <w:rsid w:val="009C7E65"/>
    <w:pPr>
      <w:tabs>
        <w:tab w:val="center" w:pos="4320"/>
        <w:tab w:val="right" w:pos="8640"/>
      </w:tabs>
      <w:snapToGrid/>
    </w:pPr>
    <w:rPr>
      <w:snapToGrid w:val="0"/>
    </w:rPr>
  </w:style>
  <w:style w:type="character" w:customStyle="1" w:styleId="HeaderChar">
    <w:name w:val="Header Char"/>
    <w:basedOn w:val="DefaultParagraphFont"/>
    <w:link w:val="Header"/>
    <w:uiPriority w:val="99"/>
    <w:rsid w:val="009C7E65"/>
    <w:rPr>
      <w:rFonts w:ascii="Courier" w:eastAsia="Times New Roman" w:hAnsi="Courier" w:cs="Times New Roman"/>
      <w:snapToGrid w:val="0"/>
      <w:sz w:val="24"/>
      <w:szCs w:val="20"/>
    </w:rPr>
  </w:style>
  <w:style w:type="table" w:styleId="TableGrid">
    <w:name w:val="Table Grid"/>
    <w:basedOn w:val="TableNormal"/>
    <w:uiPriority w:val="39"/>
    <w:rsid w:val="009C7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7E65"/>
    <w:pPr>
      <w:tabs>
        <w:tab w:val="center" w:pos="4680"/>
        <w:tab w:val="right" w:pos="9360"/>
      </w:tabs>
      <w:snapToGrid/>
    </w:pPr>
    <w:rPr>
      <w:snapToGrid w:val="0"/>
    </w:rPr>
  </w:style>
  <w:style w:type="character" w:customStyle="1" w:styleId="FooterChar">
    <w:name w:val="Footer Char"/>
    <w:basedOn w:val="DefaultParagraphFont"/>
    <w:link w:val="Footer"/>
    <w:uiPriority w:val="99"/>
    <w:rsid w:val="009C7E65"/>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9C7E65"/>
    <w:pPr>
      <w:snapToGrid/>
    </w:pPr>
    <w:rPr>
      <w:rFonts w:ascii="Segoe UI" w:hAnsi="Segoe UI" w:cs="Segoe UI"/>
      <w:snapToGrid w:val="0"/>
      <w:sz w:val="18"/>
      <w:szCs w:val="18"/>
    </w:rPr>
  </w:style>
  <w:style w:type="character" w:customStyle="1" w:styleId="BalloonTextChar">
    <w:name w:val="Balloon Text Char"/>
    <w:basedOn w:val="DefaultParagraphFont"/>
    <w:link w:val="BalloonText"/>
    <w:uiPriority w:val="99"/>
    <w:semiHidden/>
    <w:rsid w:val="009C7E65"/>
    <w:rPr>
      <w:rFonts w:ascii="Segoe UI" w:eastAsia="Times New Roman" w:hAnsi="Segoe UI" w:cs="Segoe UI"/>
      <w:snapToGrid w:val="0"/>
      <w:sz w:val="18"/>
      <w:szCs w:val="18"/>
    </w:rPr>
  </w:style>
  <w:style w:type="character" w:styleId="FollowedHyperlink">
    <w:name w:val="FollowedHyperlink"/>
    <w:basedOn w:val="DefaultParagraphFont"/>
    <w:uiPriority w:val="99"/>
    <w:semiHidden/>
    <w:unhideWhenUsed/>
    <w:rsid w:val="009C7E65"/>
    <w:rPr>
      <w:color w:val="954F72" w:themeColor="followedHyperlink"/>
      <w:u w:val="single"/>
    </w:rPr>
  </w:style>
  <w:style w:type="character" w:styleId="CommentReference">
    <w:name w:val="annotation reference"/>
    <w:basedOn w:val="DefaultParagraphFont"/>
    <w:uiPriority w:val="99"/>
    <w:semiHidden/>
    <w:unhideWhenUsed/>
    <w:rsid w:val="00BE586C"/>
    <w:rPr>
      <w:sz w:val="16"/>
      <w:szCs w:val="16"/>
    </w:rPr>
  </w:style>
  <w:style w:type="paragraph" w:styleId="CommentText">
    <w:name w:val="annotation text"/>
    <w:basedOn w:val="Normal"/>
    <w:link w:val="CommentTextChar"/>
    <w:uiPriority w:val="99"/>
    <w:semiHidden/>
    <w:unhideWhenUsed/>
    <w:rsid w:val="00BE586C"/>
    <w:rPr>
      <w:sz w:val="20"/>
    </w:rPr>
  </w:style>
  <w:style w:type="character" w:customStyle="1" w:styleId="CommentTextChar">
    <w:name w:val="Comment Text Char"/>
    <w:basedOn w:val="DefaultParagraphFont"/>
    <w:link w:val="CommentText"/>
    <w:uiPriority w:val="99"/>
    <w:semiHidden/>
    <w:rsid w:val="00BE586C"/>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BE586C"/>
    <w:rPr>
      <w:b/>
      <w:bCs/>
    </w:rPr>
  </w:style>
  <w:style w:type="character" w:customStyle="1" w:styleId="CommentSubjectChar">
    <w:name w:val="Comment Subject Char"/>
    <w:basedOn w:val="CommentTextChar"/>
    <w:link w:val="CommentSubject"/>
    <w:uiPriority w:val="99"/>
    <w:semiHidden/>
    <w:rsid w:val="00BE586C"/>
    <w:rPr>
      <w:rFonts w:ascii="Courier" w:eastAsia="Times New Roman" w:hAnsi="Courier"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717485">
      <w:bodyDiv w:val="1"/>
      <w:marLeft w:val="0"/>
      <w:marRight w:val="0"/>
      <w:marTop w:val="0"/>
      <w:marBottom w:val="0"/>
      <w:divBdr>
        <w:top w:val="none" w:sz="0" w:space="0" w:color="auto"/>
        <w:left w:val="none" w:sz="0" w:space="0" w:color="auto"/>
        <w:bottom w:val="none" w:sz="0" w:space="0" w:color="auto"/>
        <w:right w:val="none" w:sz="0" w:space="0" w:color="auto"/>
      </w:divBdr>
    </w:div>
    <w:div w:id="1585798263">
      <w:bodyDiv w:val="1"/>
      <w:marLeft w:val="0"/>
      <w:marRight w:val="0"/>
      <w:marTop w:val="0"/>
      <w:marBottom w:val="0"/>
      <w:divBdr>
        <w:top w:val="none" w:sz="0" w:space="0" w:color="auto"/>
        <w:left w:val="none" w:sz="0" w:space="0" w:color="auto"/>
        <w:bottom w:val="none" w:sz="0" w:space="0" w:color="auto"/>
        <w:right w:val="none" w:sz="0" w:space="0" w:color="auto"/>
      </w:divBdr>
    </w:div>
    <w:div w:id="172556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eronestop.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93B28-DB8B-4B3D-A799-FDA614022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12334</Words>
  <Characters>70307</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82477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Hill</dc:creator>
  <cp:keywords/>
  <dc:description/>
  <cp:lastModifiedBy>Skinner, Ann</cp:lastModifiedBy>
  <cp:revision>2</cp:revision>
  <cp:lastPrinted>2022-09-19T13:55:00Z</cp:lastPrinted>
  <dcterms:created xsi:type="dcterms:W3CDTF">2022-09-20T16:11:00Z</dcterms:created>
  <dcterms:modified xsi:type="dcterms:W3CDTF">2022-09-20T16:11:00Z</dcterms:modified>
</cp:coreProperties>
</file>